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8E" w:rsidRDefault="00722B8E" w:rsidP="00722B8E">
      <w:pPr>
        <w:ind w:firstLine="540"/>
        <w:jc w:val="center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 xml:space="preserve">Борышкердің мүлігін (активтерін) </w:t>
      </w:r>
    </w:p>
    <w:p w:rsidR="00722B8E" w:rsidRDefault="00722B8E" w:rsidP="00722B8E">
      <w:pPr>
        <w:ind w:firstLine="540"/>
        <w:jc w:val="center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бағалау бойынша сатып алу</w:t>
      </w:r>
    </w:p>
    <w:p w:rsidR="00722B8E" w:rsidRDefault="00722B8E" w:rsidP="00722B8E">
      <w:pPr>
        <w:ind w:firstLine="540"/>
        <w:jc w:val="center"/>
        <w:rPr>
          <w:b/>
          <w:sz w:val="26"/>
          <w:szCs w:val="26"/>
          <w:lang w:val="kk-KZ"/>
        </w:rPr>
      </w:pPr>
      <w:r>
        <w:rPr>
          <w:b/>
          <w:sz w:val="26"/>
          <w:szCs w:val="26"/>
          <w:lang w:val="kk-KZ"/>
        </w:rPr>
        <w:t>конкурсты жүргізу жөніндегі ақпарат</w:t>
      </w:r>
    </w:p>
    <w:p w:rsidR="00722B8E" w:rsidRDefault="00722B8E" w:rsidP="00722B8E">
      <w:pPr>
        <w:ind w:firstLine="709"/>
        <w:jc w:val="both"/>
        <w:rPr>
          <w:sz w:val="26"/>
          <w:szCs w:val="26"/>
          <w:lang w:val="kk-KZ"/>
        </w:rPr>
      </w:pPr>
    </w:p>
    <w:p w:rsidR="00722B8E" w:rsidRDefault="00722B8E" w:rsidP="00722B8E">
      <w:pPr>
        <w:ind w:firstLine="567"/>
        <w:jc w:val="both"/>
        <w:rPr>
          <w:color w:val="222222"/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Банкрот басқарушысы Акынов Жарас Серикович «Черемшанский бройлер» ЖШС борышкердің мүлкін (активтерін) бағалау бойынша қызметті сатып-алу жөніндегі конкурсты жариялайды кәсіпорынның-банкроттың «Черемшанский бройлер» ЖШС 050440003979 ЖСН, заңды мекен-жайы: </w:t>
      </w:r>
      <w:r>
        <w:rPr>
          <w:sz w:val="26"/>
          <w:szCs w:val="26"/>
          <w:lang w:val="kk-KZ"/>
        </w:rPr>
        <w:br/>
      </w:r>
      <w:r>
        <w:rPr>
          <w:color w:val="222222"/>
          <w:sz w:val="26"/>
          <w:szCs w:val="26"/>
          <w:shd w:val="clear" w:color="auto" w:fill="F8F9FA"/>
          <w:lang w:val="kk-KZ"/>
        </w:rPr>
        <w:t>Шығыс Қазақстан облысы, Глубоковский ауданы, Черемшанка ауылы</w:t>
      </w:r>
    </w:p>
    <w:p w:rsidR="00722B8E" w:rsidRDefault="00722B8E" w:rsidP="00722B8E">
      <w:pPr>
        <w:ind w:firstLine="567"/>
        <w:jc w:val="both"/>
        <w:rPr>
          <w:color w:val="222222"/>
          <w:sz w:val="26"/>
          <w:szCs w:val="26"/>
          <w:lang w:val="kk-KZ"/>
        </w:rPr>
      </w:pPr>
      <w:r>
        <w:rPr>
          <w:color w:val="222222"/>
          <w:sz w:val="26"/>
          <w:szCs w:val="26"/>
          <w:lang w:val="kk-KZ"/>
        </w:rPr>
        <w:t xml:space="preserve">Борышкер мүлкінің (активтерінің) құрамына: алаңы 24,77 га жер учаскесі бар өндірістік база (құс фабрикасының бордақылау аймағы) кадастрлық нөмірі: 05-0068-054-085,№7 үйрек қорасының ғимараты жер учаскесі кадастрлық нөмірі: 05-068-056-005, өндірістік база (тауықтардың асыл тұқымды табынының цехы,№1 учаске) кадастрлық нөмірі:05-068-056-004, ШҚО, Глубокое ауданы, ауыл мекен-жайында орналасқан. Черемшанка. </w:t>
      </w:r>
    </w:p>
    <w:p w:rsidR="00722B8E" w:rsidRDefault="00722B8E" w:rsidP="00722B8E">
      <w:pPr>
        <w:ind w:firstLine="567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Конкурсқа қатысу үшін өтінімдер осы хабарламаны жариялаған күннен бастап он жұмыс күні ішінде Өскемен қ., Михаэлиса, к-сі, 24/1 үй, (тел. 8-777-151-38-62, 704-015) мекенжайы бойынша сағ.9.00-ден бастап 18.00-ге дейін қабылданады (түскі үзіліс 13.00-ден 14.00-ға дейін).  </w:t>
      </w:r>
    </w:p>
    <w:p w:rsidR="00722B8E" w:rsidRDefault="00722B8E" w:rsidP="00722B8E">
      <w:pPr>
        <w:ind w:firstLine="567"/>
        <w:jc w:val="both"/>
        <w:rPr>
          <w:sz w:val="26"/>
          <w:szCs w:val="26"/>
          <w:lang w:val="kk-KZ"/>
        </w:rPr>
      </w:pPr>
      <w:r>
        <w:rPr>
          <w:sz w:val="26"/>
          <w:szCs w:val="26"/>
          <w:lang w:val="kk-KZ"/>
        </w:rPr>
        <w:t xml:space="preserve">Конкурс  ұйымдастырылуына байланысты шағымдар жұмыс күндері сағ. 9-00 ден 18-30-ға дейін, түскі үзіліс 13.00-ден 14.30-ға дейін Өскемен қ., Пермитин к-сі, 27, 1 қабат, №101 кабинетте тел. 8-7232-24-25-62   қабылданады, электрондық пошта: </w:t>
      </w:r>
      <w:hyperlink r:id="rId5" w:history="1">
        <w:r>
          <w:rPr>
            <w:rStyle w:val="a3"/>
            <w:sz w:val="26"/>
            <w:szCs w:val="26"/>
            <w:lang w:val="kk-KZ"/>
          </w:rPr>
          <w:t>ndvko@mgd.kz</w:t>
        </w:r>
      </w:hyperlink>
      <w:r>
        <w:rPr>
          <w:sz w:val="26"/>
          <w:szCs w:val="26"/>
          <w:lang w:val="kk-KZ"/>
        </w:rPr>
        <w:t xml:space="preserve">  </w:t>
      </w:r>
    </w:p>
    <w:p w:rsidR="005B7828" w:rsidRPr="00722B8E" w:rsidRDefault="00722B8E">
      <w:pPr>
        <w:rPr>
          <w:lang w:val="kk-KZ"/>
        </w:rPr>
      </w:pPr>
      <w:bookmarkStart w:id="0" w:name="_GoBack"/>
      <w:bookmarkEnd w:id="0"/>
    </w:p>
    <w:sectPr w:rsidR="005B7828" w:rsidRPr="00722B8E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4B9" w:rsidRDefault="00722B8E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9AB6FD0" wp14:editId="50ED49B7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854B9" w:rsidRPr="009854B9" w:rsidRDefault="00722B8E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 xml:space="preserve">24.05.2021   Копия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9854B9" w:rsidRPr="009854B9" w:rsidRDefault="00722B8E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 xml:space="preserve">24.05.2021   Копия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B8E"/>
    <w:rsid w:val="00722B8E"/>
    <w:rsid w:val="00A32D59"/>
    <w:rsid w:val="00AB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2B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2B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2B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B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2B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2B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2B8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ndvko@mgd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Дарын Әлімханұлы Әлімханұлы</dc:creator>
  <cp:lastModifiedBy>Дарын Әлімханұлы Әлімханұлы</cp:lastModifiedBy>
  <cp:revision>1</cp:revision>
  <dcterms:created xsi:type="dcterms:W3CDTF">2021-05-24T12:26:00Z</dcterms:created>
  <dcterms:modified xsi:type="dcterms:W3CDTF">2021-05-24T12:27:00Z</dcterms:modified>
</cp:coreProperties>
</file>