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7" w:rsidRPr="00BB06BE" w:rsidRDefault="00BF5357" w:rsidP="00BF5357">
      <w:pPr>
        <w:jc w:val="center"/>
        <w:rPr>
          <w:b/>
          <w:color w:val="000000"/>
          <w:sz w:val="28"/>
          <w:szCs w:val="28"/>
        </w:rPr>
      </w:pPr>
      <w:r w:rsidRPr="00BB06BE">
        <w:rPr>
          <w:b/>
          <w:color w:val="000000"/>
          <w:sz w:val="28"/>
          <w:szCs w:val="28"/>
        </w:rPr>
        <w:t>«</w:t>
      </w:r>
      <w:proofErr w:type="spellStart"/>
      <w:r w:rsidRPr="00BB06BE">
        <w:rPr>
          <w:b/>
          <w:color w:val="000000"/>
          <w:sz w:val="28"/>
          <w:szCs w:val="28"/>
        </w:rPr>
        <w:t>ВостокЭнергоЦентр</w:t>
      </w:r>
      <w:proofErr w:type="spellEnd"/>
      <w:r w:rsidRPr="00BB06BE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ЖШС</w:t>
      </w:r>
    </w:p>
    <w:p w:rsidR="00BF5357" w:rsidRPr="00BB06BE" w:rsidRDefault="00BF5357" w:rsidP="00BF5357">
      <w:pPr>
        <w:jc w:val="center"/>
        <w:rPr>
          <w:b/>
          <w:color w:val="000000" w:themeColor="text1"/>
          <w:sz w:val="28"/>
          <w:szCs w:val="28"/>
        </w:rPr>
      </w:pPr>
      <w:hyperlink r:id="rId5" w:history="1"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Борышкердің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мүлкін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(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активтерін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)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бағалау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бойынша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көрсетілетін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қызметтерді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сатып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алу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жөніндегі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конкурстың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өткізілетіні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туралы</w:t>
        </w:r>
        <w:proofErr w:type="spellEnd"/>
        <w:proofErr w:type="gram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ақпараттық</w:t>
        </w:r>
        <w:proofErr w:type="spellEnd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B06BE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хабарлама</w:t>
        </w:r>
        <w:proofErr w:type="spellEnd"/>
      </w:hyperlink>
    </w:p>
    <w:p w:rsidR="00BF5357" w:rsidRPr="00291D33" w:rsidRDefault="00BF5357" w:rsidP="00BF5357">
      <w:pPr>
        <w:ind w:firstLine="748"/>
        <w:jc w:val="both"/>
        <w:rPr>
          <w:b/>
          <w:sz w:val="28"/>
          <w:szCs w:val="28"/>
          <w:lang w:val="kk-KZ"/>
        </w:rPr>
      </w:pPr>
    </w:p>
    <w:p w:rsidR="00BF5357" w:rsidRDefault="00BF5357" w:rsidP="00BF5357">
      <w:pPr>
        <w:ind w:firstLine="561"/>
        <w:jc w:val="both"/>
        <w:rPr>
          <w:sz w:val="28"/>
          <w:szCs w:val="28"/>
          <w:lang w:val="kk-KZ"/>
        </w:rPr>
      </w:pPr>
      <w:r w:rsidRPr="00291D33">
        <w:rPr>
          <w:sz w:val="28"/>
          <w:szCs w:val="28"/>
          <w:lang w:val="kk-KZ"/>
        </w:rPr>
        <w:t>«ВостокЭнергоЦентр» ЖШС-нің, мекенжайы: Ɵскемен, қ., Базовая көшесі, 7А, БСН 081140002869 банкротты</w:t>
      </w:r>
      <w:r w:rsidRPr="00291D33">
        <w:rPr>
          <w:rFonts w:ascii="Calibri" w:hAnsi="Calibri" w:cs="Calibri"/>
          <w:sz w:val="28"/>
          <w:szCs w:val="28"/>
          <w:lang w:val="kk-KZ"/>
        </w:rPr>
        <w:t>қ</w:t>
      </w:r>
      <w:r w:rsidRPr="00291D33">
        <w:rPr>
          <w:sz w:val="28"/>
          <w:szCs w:val="28"/>
          <w:lang w:val="kk-KZ"/>
        </w:rPr>
        <w:t xml:space="preserve"> басқарушысы, Ɵскемен қаласы, Базовая кɵшесi 7А, 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 w:rsidRPr="00291D33">
        <w:rPr>
          <w:rFonts w:cs="Zan Courier New"/>
          <w:sz w:val="28"/>
          <w:szCs w:val="28"/>
          <w:lang w:val="kk-KZ"/>
        </w:rPr>
        <w:t>құрамына</w:t>
      </w:r>
      <w:r w:rsidRPr="00291D33">
        <w:rPr>
          <w:sz w:val="28"/>
          <w:szCs w:val="28"/>
          <w:lang w:val="kk-KZ"/>
        </w:rPr>
        <w:t xml:space="preserve">: </w:t>
      </w:r>
      <w:r w:rsidRPr="00291D33">
        <w:rPr>
          <w:color w:val="000000"/>
          <w:sz w:val="28"/>
          <w:szCs w:val="28"/>
          <w:lang w:val="kk-KZ"/>
        </w:rPr>
        <w:t>ұзақ мерзімді жер пайдалану (жалдау) құқығындағы жер учаскесі бар өнеркәсіптік өндірістік құрылыс кадастрлық нөмірі 05-085-090-160, көлік құралдары: ВИС-234500-30, ИЖ-27175 2 бірлік, техникалық жағдайы бұзылған</w:t>
      </w:r>
      <w:r w:rsidRPr="00291D33">
        <w:rPr>
          <w:sz w:val="28"/>
          <w:szCs w:val="28"/>
          <w:lang w:val="kk-KZ"/>
        </w:rPr>
        <w:t xml:space="preserve">. 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</w:t>
      </w:r>
      <w:r w:rsidRPr="00291D33">
        <w:rPr>
          <w:i/>
          <w:sz w:val="28"/>
          <w:szCs w:val="28"/>
          <w:lang w:val="kk-KZ"/>
        </w:rPr>
        <w:t xml:space="preserve"> </w:t>
      </w:r>
      <w:r w:rsidRPr="00291D33">
        <w:rPr>
          <w:sz w:val="28"/>
          <w:szCs w:val="28"/>
          <w:lang w:val="kk-KZ"/>
        </w:rPr>
        <w:t>17.00</w:t>
      </w:r>
      <w:r w:rsidRPr="00291D33">
        <w:rPr>
          <w:i/>
          <w:sz w:val="28"/>
          <w:szCs w:val="28"/>
          <w:lang w:val="kk-KZ"/>
        </w:rPr>
        <w:t xml:space="preserve"> </w:t>
      </w:r>
      <w:r w:rsidRPr="00291D33">
        <w:rPr>
          <w:sz w:val="28"/>
          <w:szCs w:val="28"/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BF5357" w:rsidRDefault="00BF5357" w:rsidP="00BF5357">
      <w:pPr>
        <w:ind w:firstLine="561"/>
        <w:jc w:val="both"/>
        <w:rPr>
          <w:sz w:val="28"/>
          <w:szCs w:val="28"/>
          <w:lang w:val="kk-KZ"/>
        </w:rPr>
      </w:pPr>
    </w:p>
    <w:p w:rsidR="005B7828" w:rsidRDefault="00BF5357">
      <w:bookmarkStart w:id="0" w:name="_GoBack"/>
      <w:bookmarkEnd w:id="0"/>
    </w:p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57"/>
    <w:rsid w:val="00A32D59"/>
    <w:rsid w:val="00AB79FC"/>
    <w:rsid w:val="00B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357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357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gd.gov.kz/kk/content/boryshkerdin-mulkin-aktivterin-bagalau-boyynsha-korsetiletin-kyzmetterdi-satyp-a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2021-08-25T09:23:00Z</dcterms:created>
  <dcterms:modified xsi:type="dcterms:W3CDTF">2021-08-25T09:25:00Z</dcterms:modified>
</cp:coreProperties>
</file>