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52F5" w14:paraId="746C659F" w14:textId="77777777" w:rsidTr="005452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7FBF9963" w14:textId="184C12BC" w:rsidR="005452F5" w:rsidRPr="005452F5" w:rsidRDefault="005452F5" w:rsidP="00A52FBF">
            <w:pPr>
              <w:jc w:val="center"/>
              <w:rPr>
                <w:bCs/>
                <w:color w:val="0C0000"/>
                <w:szCs w:val="28"/>
              </w:rPr>
            </w:pPr>
          </w:p>
        </w:tc>
      </w:tr>
    </w:tbl>
    <w:p w14:paraId="6D87E5FF" w14:textId="77777777" w:rsidR="00A52FBF" w:rsidRDefault="00A52FBF" w:rsidP="00A52FB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Информационное сообщение</w:t>
      </w:r>
    </w:p>
    <w:p w14:paraId="118F472C" w14:textId="77777777" w:rsidR="00A52FBF" w:rsidRDefault="00A52FBF" w:rsidP="00A5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закупу услуг по оценке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 имущества (активов) должника</w:t>
      </w:r>
      <w:bookmarkEnd w:id="0"/>
    </w:p>
    <w:p w14:paraId="40AA2D3D" w14:textId="77777777" w:rsidR="00A52FBF" w:rsidRDefault="00A52FBF" w:rsidP="00A52FBF">
      <w:pPr>
        <w:rPr>
          <w:sz w:val="28"/>
          <w:szCs w:val="28"/>
        </w:rPr>
      </w:pPr>
    </w:p>
    <w:p w14:paraId="5B965739" w14:textId="77777777" w:rsidR="00A52FBF" w:rsidRDefault="00A52FBF" w:rsidP="00A52FBF">
      <w:pPr>
        <w:rPr>
          <w:sz w:val="28"/>
          <w:szCs w:val="28"/>
        </w:rPr>
      </w:pPr>
    </w:p>
    <w:p w14:paraId="319D0C49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Временный управляющий ИП «Малиновская Анна Николаевна» ИИН  630611401730 Мухтарова Альмира </w:t>
      </w:r>
      <w:proofErr w:type="spellStart"/>
      <w:r>
        <w:rPr>
          <w:sz w:val="28"/>
          <w:szCs w:val="28"/>
        </w:rPr>
        <w:t>Юсуфовна</w:t>
      </w:r>
      <w:proofErr w:type="spellEnd"/>
      <w:r>
        <w:rPr>
          <w:sz w:val="28"/>
          <w:szCs w:val="28"/>
        </w:rPr>
        <w:t xml:space="preserve"> ИИН 590301402951, юридический адрес: ВКО, район Алтай, г. Алтай,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аксыбаева</w:t>
      </w:r>
      <w:proofErr w:type="spellEnd"/>
      <w:r>
        <w:rPr>
          <w:sz w:val="28"/>
          <w:szCs w:val="28"/>
        </w:rPr>
        <w:t>, д.2, объявляет конкурс по закупу услуг по оценке имущества (активов) должника.</w:t>
      </w:r>
    </w:p>
    <w:p w14:paraId="70ED198B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имущества (активов) входит: </w:t>
      </w:r>
    </w:p>
    <w:p w14:paraId="52F9DF35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F4DBE1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>
        <w:rPr>
          <w:color w:val="0A0A0A"/>
          <w:sz w:val="28"/>
          <w:szCs w:val="28"/>
        </w:rPr>
        <w:t xml:space="preserve">емельный участок площадью 0,075 га, кадастровый номер </w:t>
      </w:r>
      <w:r>
        <w:rPr>
          <w:sz w:val="28"/>
          <w:szCs w:val="28"/>
        </w:rPr>
        <w:t>05:082:025:282, расположенный по адресу:   обл. Восточно-Казахстанская, район Алтай, г. Алтай, ул. Калининская, д. 61, на праве частной собственности, целевое назначение: для индивидуального жилищного строительства;</w:t>
      </w:r>
      <w:proofErr w:type="gramEnd"/>
    </w:p>
    <w:p w14:paraId="0AA42899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B63199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 для участия в конкурсе принимаются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 со дня опубликования настоящего объявления с  9.00 до 17.00 часов, перерыв на обед с 13.00 до 14.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0 часов по адресу: Восточно-Казахстанская область, г. Усть-Каменогорск,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ожедуба</w:t>
      </w:r>
      <w:proofErr w:type="spellEnd"/>
      <w:r>
        <w:rPr>
          <w:sz w:val="28"/>
          <w:szCs w:val="28"/>
        </w:rPr>
        <w:t>, дом 54, квартира 99, тел. +7 (777) 735 07 18.</w:t>
      </w:r>
    </w:p>
    <w:p w14:paraId="2699A761" w14:textId="77777777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FB7042F" w14:textId="55ED7276" w:rsidR="00A52FBF" w:rsidRDefault="00A52FBF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Претензии по организации конкурса принимаются с 9.00 до 17:00 перерыв на обед с 13.00 до 14.30 в  РГУ «Департамент государственных доходов по ВКО КГД МФ РК» по адресу: г. Усть-Каменогорск, ул. Пермитина, 27, тел.:8(7232) 24-25-62, электронный адрес: </w:t>
      </w:r>
      <w:hyperlink r:id="rId7" w:history="1">
        <w:r>
          <w:rPr>
            <w:rStyle w:val="a3"/>
            <w:sz w:val="28"/>
            <w:szCs w:val="28"/>
          </w:rPr>
          <w:t>d</w:t>
        </w:r>
        <w:r>
          <w:rPr>
            <w:rStyle w:val="a3"/>
            <w:rFonts w:eastAsiaTheme="majorEastAsia"/>
            <w:sz w:val="28"/>
            <w:szCs w:val="28"/>
            <w:lang w:val="en-US"/>
          </w:rPr>
          <w:t>gd</w:t>
        </w:r>
        <w:r>
          <w:rPr>
            <w:rStyle w:val="a3"/>
            <w:rFonts w:eastAsiaTheme="majorEastAsia"/>
            <w:sz w:val="28"/>
            <w:szCs w:val="28"/>
          </w:rPr>
          <w:t>.vko@</w:t>
        </w:r>
        <w:r>
          <w:rPr>
            <w:rStyle w:val="a3"/>
            <w:rFonts w:eastAsiaTheme="majorEastAsia"/>
            <w:sz w:val="28"/>
            <w:szCs w:val="28"/>
            <w:lang w:val="en-US"/>
          </w:rPr>
          <w:t>kgd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r>
          <w:rPr>
            <w:rStyle w:val="a3"/>
            <w:rFonts w:eastAsiaTheme="majorEastAsia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kz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 w:val="28"/>
            <w:szCs w:val="28"/>
            <w:lang w:val="kk-KZ"/>
          </w:rPr>
          <w:t>taxeast@mgd.kz</w:t>
        </w:r>
      </w:hyperlink>
      <w:r>
        <w:rPr>
          <w:sz w:val="28"/>
          <w:szCs w:val="28"/>
          <w:lang w:val="kk-KZ"/>
        </w:rPr>
        <w:t>.</w:t>
      </w:r>
    </w:p>
    <w:p w14:paraId="114CFA34" w14:textId="51274E7E" w:rsidR="005452F5" w:rsidRDefault="005452F5" w:rsidP="00A52F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</w:p>
    <w:sectPr w:rsidR="005452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57F0" w14:textId="77777777" w:rsidR="00A127FD" w:rsidRDefault="00A127FD" w:rsidP="005452F5">
      <w:r>
        <w:separator/>
      </w:r>
    </w:p>
  </w:endnote>
  <w:endnote w:type="continuationSeparator" w:id="0">
    <w:p w14:paraId="7A119477" w14:textId="77777777" w:rsidR="00A127FD" w:rsidRDefault="00A127FD" w:rsidP="005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D2F0" w14:textId="77777777" w:rsidR="00A127FD" w:rsidRDefault="00A127FD" w:rsidP="005452F5">
      <w:r>
        <w:separator/>
      </w:r>
    </w:p>
  </w:footnote>
  <w:footnote w:type="continuationSeparator" w:id="0">
    <w:p w14:paraId="6B9B4375" w14:textId="77777777" w:rsidR="00A127FD" w:rsidRDefault="00A127FD" w:rsidP="0054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5792" w14:textId="652F7414" w:rsidR="005452F5" w:rsidRDefault="005452F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5111C" wp14:editId="12243DC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D6E57" w14:textId="0E96F5E4" w:rsidR="005452F5" w:rsidRPr="005452F5" w:rsidRDefault="005452F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05.08.2021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14:paraId="195D6E57" w14:textId="0E96F5E4" w:rsidR="005452F5" w:rsidRPr="005452F5" w:rsidRDefault="005452F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A"/>
    <w:rsid w:val="002E4187"/>
    <w:rsid w:val="005452F5"/>
    <w:rsid w:val="009C04CA"/>
    <w:rsid w:val="00A127FD"/>
    <w:rsid w:val="00A52FBF"/>
    <w:rsid w:val="00D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2F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5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2F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5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minfin</dc:creator>
  <cp:lastModifiedBy>Дарын Әлімханұлы Әлімханұлы</cp:lastModifiedBy>
  <cp:revision>2</cp:revision>
  <dcterms:created xsi:type="dcterms:W3CDTF">2021-08-05T12:47:00Z</dcterms:created>
  <dcterms:modified xsi:type="dcterms:W3CDTF">2021-08-05T12:47:00Z</dcterms:modified>
</cp:coreProperties>
</file>