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BD17" w14:textId="77777777" w:rsidR="00B66205" w:rsidRDefault="00B66205">
      <w:pPr>
        <w:jc w:val="center"/>
        <w:rPr>
          <w:b/>
        </w:rPr>
      </w:pPr>
    </w:p>
    <w:p w14:paraId="58B40334" w14:textId="77777777" w:rsidR="003A60FA" w:rsidRPr="008F6A0A" w:rsidRDefault="003A60FA" w:rsidP="003A60FA">
      <w:pPr>
        <w:jc w:val="center"/>
        <w:rPr>
          <w:b/>
          <w:bCs/>
          <w:sz w:val="28"/>
          <w:szCs w:val="28"/>
          <w:lang w:val="kk-KZ"/>
        </w:rPr>
      </w:pPr>
      <w:r w:rsidRPr="008F6A0A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8F6A0A">
        <w:rPr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8F6A0A">
        <w:rPr>
          <w:b/>
          <w:bCs/>
          <w:sz w:val="28"/>
          <w:szCs w:val="28"/>
          <w:lang w:val="kk-KZ"/>
        </w:rPr>
        <w:br/>
        <w:t>ақпараттық хабарлама</w:t>
      </w:r>
    </w:p>
    <w:p w14:paraId="0CEBD8A8" w14:textId="77777777" w:rsidR="00B66205" w:rsidRDefault="00B66205">
      <w:pPr>
        <w:ind w:firstLine="748"/>
        <w:jc w:val="both"/>
        <w:rPr>
          <w:b/>
          <w:lang w:val="kk-KZ"/>
        </w:rPr>
      </w:pPr>
    </w:p>
    <w:p w14:paraId="4EE354AF" w14:textId="77777777" w:rsidR="00B66205" w:rsidRPr="003A60FA" w:rsidRDefault="00B66205">
      <w:pPr>
        <w:ind w:firstLine="561"/>
        <w:jc w:val="both"/>
        <w:rPr>
          <w:i/>
          <w:sz w:val="28"/>
          <w:szCs w:val="28"/>
          <w:lang w:val="kk-KZ"/>
        </w:rPr>
      </w:pPr>
      <w:r w:rsidRPr="003A60FA">
        <w:rPr>
          <w:sz w:val="28"/>
          <w:szCs w:val="28"/>
          <w:lang w:val="kk-KZ"/>
        </w:rPr>
        <w:t>«</w:t>
      </w:r>
      <w:r w:rsidR="0084762F" w:rsidRPr="003A60FA">
        <w:rPr>
          <w:sz w:val="28"/>
          <w:szCs w:val="28"/>
          <w:lang w:val="kk-KZ"/>
        </w:rPr>
        <w:t>Құңдыз</w:t>
      </w:r>
      <w:r w:rsidRPr="003A60FA">
        <w:rPr>
          <w:sz w:val="28"/>
          <w:szCs w:val="28"/>
          <w:lang w:val="kk-KZ"/>
        </w:rPr>
        <w:t xml:space="preserve">» ЖШС-нің, мекенжайы: </w:t>
      </w:r>
      <w:r w:rsidR="00136D26" w:rsidRPr="003A60FA">
        <w:rPr>
          <w:sz w:val="28"/>
          <w:szCs w:val="28"/>
          <w:lang w:val="kk-KZ"/>
        </w:rPr>
        <w:t xml:space="preserve">ШҚО, </w:t>
      </w:r>
      <w:r w:rsidR="001C6A1F" w:rsidRPr="003A60FA">
        <w:rPr>
          <w:sz w:val="28"/>
          <w:szCs w:val="28"/>
          <w:lang w:val="kk-KZ"/>
        </w:rPr>
        <w:t>Ɵскемен қаласы</w:t>
      </w:r>
      <w:r w:rsidRPr="003A60FA">
        <w:rPr>
          <w:sz w:val="28"/>
          <w:szCs w:val="28"/>
          <w:lang w:val="kk-KZ"/>
        </w:rPr>
        <w:t xml:space="preserve">, </w:t>
      </w:r>
      <w:r w:rsidR="00C768B5" w:rsidRPr="003A60FA">
        <w:rPr>
          <w:sz w:val="28"/>
          <w:szCs w:val="28"/>
          <w:lang w:val="kk-KZ"/>
        </w:rPr>
        <w:t>Темiржолшылар</w:t>
      </w:r>
      <w:r w:rsidRPr="003A60FA">
        <w:rPr>
          <w:sz w:val="28"/>
          <w:szCs w:val="28"/>
          <w:lang w:val="kk-KZ"/>
        </w:rPr>
        <w:t xml:space="preserve"> көшесі, </w:t>
      </w:r>
      <w:r w:rsidR="00C768B5" w:rsidRPr="003A60FA">
        <w:rPr>
          <w:sz w:val="28"/>
          <w:szCs w:val="28"/>
          <w:lang w:val="kk-KZ"/>
        </w:rPr>
        <w:t>112</w:t>
      </w:r>
      <w:r w:rsidR="00136D26" w:rsidRPr="003A60FA">
        <w:rPr>
          <w:sz w:val="28"/>
          <w:szCs w:val="28"/>
          <w:lang w:val="kk-KZ"/>
        </w:rPr>
        <w:t xml:space="preserve"> ұй</w:t>
      </w:r>
      <w:r w:rsidRPr="003A60FA">
        <w:rPr>
          <w:sz w:val="28"/>
          <w:szCs w:val="28"/>
          <w:lang w:val="kk-KZ"/>
        </w:rPr>
        <w:t xml:space="preserve">, БСН </w:t>
      </w:r>
      <w:r w:rsidR="00C768B5" w:rsidRPr="003A60FA">
        <w:rPr>
          <w:sz w:val="28"/>
          <w:szCs w:val="28"/>
          <w:lang w:val="kk-KZ"/>
        </w:rPr>
        <w:t>001240004765</w:t>
      </w:r>
      <w:r w:rsidRPr="003A60FA">
        <w:rPr>
          <w:sz w:val="28"/>
          <w:szCs w:val="28"/>
          <w:lang w:val="kk-KZ"/>
        </w:rPr>
        <w:t xml:space="preserve"> </w:t>
      </w:r>
      <w:r w:rsidR="00136D26" w:rsidRPr="003A60FA">
        <w:rPr>
          <w:sz w:val="28"/>
          <w:szCs w:val="28"/>
          <w:lang w:val="kk-KZ"/>
        </w:rPr>
        <w:t>банкротттық</w:t>
      </w:r>
      <w:r w:rsidRPr="003A60FA">
        <w:rPr>
          <w:sz w:val="28"/>
          <w:szCs w:val="28"/>
          <w:lang w:val="kk-KZ"/>
        </w:rPr>
        <w:t xml:space="preserve"> басқарушысы, </w:t>
      </w:r>
      <w:r w:rsidR="001C6A1F" w:rsidRPr="003A60FA">
        <w:rPr>
          <w:sz w:val="28"/>
          <w:szCs w:val="28"/>
          <w:lang w:val="kk-KZ"/>
        </w:rPr>
        <w:t xml:space="preserve">ШҚО, Ɵскемен қаласы, </w:t>
      </w:r>
      <w:r w:rsidR="00C768B5" w:rsidRPr="003A60FA">
        <w:rPr>
          <w:sz w:val="28"/>
          <w:szCs w:val="28"/>
          <w:lang w:val="kk-KZ"/>
        </w:rPr>
        <w:t>Шаров</w:t>
      </w:r>
      <w:r w:rsidR="001C6A1F" w:rsidRPr="003A60FA">
        <w:rPr>
          <w:sz w:val="28"/>
          <w:szCs w:val="28"/>
          <w:lang w:val="kk-KZ"/>
        </w:rPr>
        <w:t xml:space="preserve"> көшесі, </w:t>
      </w:r>
      <w:r w:rsidR="00C768B5" w:rsidRPr="003A60FA">
        <w:rPr>
          <w:sz w:val="28"/>
          <w:szCs w:val="28"/>
          <w:lang w:val="kk-KZ"/>
        </w:rPr>
        <w:t>10</w:t>
      </w:r>
      <w:r w:rsidR="001C6A1F" w:rsidRPr="003A60FA">
        <w:rPr>
          <w:sz w:val="28"/>
          <w:szCs w:val="28"/>
          <w:lang w:val="kk-KZ"/>
        </w:rPr>
        <w:t xml:space="preserve"> ұй, </w:t>
      </w:r>
      <w:r w:rsidRPr="003A60FA">
        <w:rPr>
          <w:sz w:val="28"/>
          <w:szCs w:val="28"/>
          <w:lang w:val="kk-KZ"/>
        </w:rPr>
        <w:t xml:space="preserve">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Pr="003A60FA">
        <w:rPr>
          <w:rFonts w:cs="Zan Courier New"/>
          <w:sz w:val="28"/>
          <w:szCs w:val="28"/>
          <w:lang w:val="kk-KZ"/>
        </w:rPr>
        <w:t>құрамына</w:t>
      </w:r>
      <w:r w:rsidRPr="003A60FA">
        <w:rPr>
          <w:sz w:val="28"/>
          <w:szCs w:val="28"/>
          <w:lang w:val="kk-KZ"/>
        </w:rPr>
        <w:t xml:space="preserve">: </w:t>
      </w:r>
      <w:r w:rsidR="0032005E" w:rsidRPr="003A60FA">
        <w:rPr>
          <w:sz w:val="28"/>
          <w:szCs w:val="28"/>
          <w:lang w:val="kk-KZ"/>
        </w:rPr>
        <w:t>«ГАЗ 3302-244» автокөлігі, 2015 ж.ш., VIN X96330200F2624558, түсі – ақ, техникалық жағдайы қанағаттанарлық, «ГАЗ 330202-744» автокөлігі, VIN X96330202J2711475, 2017 ж.ш., түсі ақ түсті, техникалық жағдайы қанағаттанарлық, VIN «LADA VESTA» XWWGFL110J1043802, 2017 жылы шығарылған, ақ түсті, техникалық жағдайы қанағаттанарлық</w:t>
      </w:r>
      <w:r w:rsidRPr="003A60FA">
        <w:rPr>
          <w:sz w:val="28"/>
          <w:szCs w:val="28"/>
          <w:lang w:val="kk-KZ"/>
        </w:rPr>
        <w:t xml:space="preserve">. Конкурсқа қатысу үшін өтінімдер осы хабарламаны жариялаған күннен бастап он бес жұмыс күні ішінде Өскемен қаласы, </w:t>
      </w:r>
      <w:r w:rsidR="0032005E" w:rsidRPr="003A60FA">
        <w:rPr>
          <w:sz w:val="28"/>
          <w:szCs w:val="28"/>
          <w:lang w:val="kk-KZ"/>
        </w:rPr>
        <w:t>Абай</w:t>
      </w:r>
      <w:r w:rsidRPr="003A60FA">
        <w:rPr>
          <w:sz w:val="28"/>
          <w:szCs w:val="28"/>
          <w:lang w:val="kk-KZ"/>
        </w:rPr>
        <w:t xml:space="preserve"> </w:t>
      </w:r>
      <w:r w:rsidR="0032005E" w:rsidRPr="003A60FA">
        <w:rPr>
          <w:sz w:val="28"/>
          <w:szCs w:val="28"/>
          <w:lang w:val="kk-KZ"/>
        </w:rPr>
        <w:t>даңғылы</w:t>
      </w:r>
      <w:r w:rsidRPr="003A60FA">
        <w:rPr>
          <w:sz w:val="28"/>
          <w:szCs w:val="28"/>
          <w:lang w:val="kk-KZ"/>
        </w:rPr>
        <w:t>, 2</w:t>
      </w:r>
      <w:r w:rsidR="0032005E" w:rsidRPr="003A60FA">
        <w:rPr>
          <w:sz w:val="28"/>
          <w:szCs w:val="28"/>
          <w:lang w:val="kk-KZ"/>
        </w:rPr>
        <w:t>0</w:t>
      </w:r>
      <w:r w:rsidRPr="003A60FA">
        <w:rPr>
          <w:sz w:val="28"/>
          <w:szCs w:val="28"/>
          <w:lang w:val="kk-KZ"/>
        </w:rPr>
        <w:t xml:space="preserve">/1 үй, </w:t>
      </w:r>
      <w:r w:rsidR="007C55B7" w:rsidRPr="003A60FA">
        <w:rPr>
          <w:sz w:val="28"/>
          <w:szCs w:val="28"/>
          <w:lang w:val="kk-KZ"/>
        </w:rPr>
        <w:t xml:space="preserve">1 құрылыс блогы, 202 кабинет,  </w:t>
      </w:r>
      <w:r w:rsidRPr="003A60FA">
        <w:rPr>
          <w:sz w:val="28"/>
          <w:szCs w:val="28"/>
          <w:lang w:val="kk-KZ"/>
        </w:rPr>
        <w:t xml:space="preserve">хабарласу тел. 8-777-147-81-97, мекенжайы бойынша 9.00 бастап </w:t>
      </w:r>
      <w:r w:rsidRPr="003A60FA">
        <w:rPr>
          <w:i/>
          <w:sz w:val="28"/>
          <w:szCs w:val="28"/>
          <w:lang w:val="kk-KZ"/>
        </w:rPr>
        <w:t xml:space="preserve"> </w:t>
      </w:r>
      <w:r w:rsidRPr="003A60FA">
        <w:rPr>
          <w:sz w:val="28"/>
          <w:szCs w:val="28"/>
          <w:lang w:val="kk-KZ"/>
        </w:rPr>
        <w:t>17.00</w:t>
      </w:r>
      <w:r w:rsidRPr="003A60FA">
        <w:rPr>
          <w:i/>
          <w:sz w:val="28"/>
          <w:szCs w:val="28"/>
          <w:lang w:val="kk-KZ"/>
        </w:rPr>
        <w:t xml:space="preserve"> </w:t>
      </w:r>
      <w:r w:rsidRPr="003A60FA">
        <w:rPr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14:paraId="0234AB80" w14:textId="77777777" w:rsidR="00B66205" w:rsidRDefault="00B66205">
      <w:pPr>
        <w:jc w:val="both"/>
        <w:rPr>
          <w:i/>
          <w:lang w:val="kk-KZ"/>
        </w:rPr>
      </w:pPr>
    </w:p>
    <w:p w14:paraId="39A3EC85" w14:textId="77777777" w:rsidR="00B66205" w:rsidRDefault="00B66205">
      <w:pPr>
        <w:jc w:val="both"/>
        <w:rPr>
          <w:i/>
          <w:lang w:val="kk-KZ"/>
        </w:rPr>
      </w:pPr>
    </w:p>
    <w:p w14:paraId="60B58BCC" w14:textId="77777777" w:rsidR="00B66205" w:rsidRDefault="00B66205">
      <w:pPr>
        <w:tabs>
          <w:tab w:val="left" w:pos="567"/>
        </w:tabs>
      </w:pPr>
    </w:p>
    <w:sectPr w:rsidR="00B6620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EDBF" w14:textId="77777777" w:rsidR="00236323" w:rsidRDefault="00236323">
      <w:r>
        <w:separator/>
      </w:r>
    </w:p>
  </w:endnote>
  <w:endnote w:type="continuationSeparator" w:id="0">
    <w:p w14:paraId="2B3B1BCD" w14:textId="77777777" w:rsidR="00236323" w:rsidRDefault="0023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A723" w14:textId="77777777" w:rsidR="00B66205" w:rsidRDefault="00B662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34B8" w14:textId="77777777" w:rsidR="00B66205" w:rsidRDefault="00B662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21C3" w14:textId="77777777" w:rsidR="00B66205" w:rsidRDefault="00B662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5878" w14:textId="77777777" w:rsidR="00236323" w:rsidRDefault="00236323">
      <w:r>
        <w:separator/>
      </w:r>
    </w:p>
  </w:footnote>
  <w:footnote w:type="continuationSeparator" w:id="0">
    <w:p w14:paraId="4DA8677E" w14:textId="77777777" w:rsidR="00236323" w:rsidRDefault="0023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2E1D" w14:textId="77777777" w:rsidR="00B66205" w:rsidRDefault="00B66205">
    <w:pPr>
      <w:pStyle w:val="aa"/>
      <w:rPr>
        <w:lang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7465" w14:textId="77777777" w:rsidR="00B66205" w:rsidRDefault="00B662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6"/>
    <w:rsid w:val="00136D26"/>
    <w:rsid w:val="001C6A1F"/>
    <w:rsid w:val="001E2E5B"/>
    <w:rsid w:val="00236323"/>
    <w:rsid w:val="002B65E7"/>
    <w:rsid w:val="0032005E"/>
    <w:rsid w:val="003A60FA"/>
    <w:rsid w:val="00576C0F"/>
    <w:rsid w:val="00656F8B"/>
    <w:rsid w:val="006A5AD1"/>
    <w:rsid w:val="0074274D"/>
    <w:rsid w:val="00786B3C"/>
    <w:rsid w:val="007C55B7"/>
    <w:rsid w:val="0084762F"/>
    <w:rsid w:val="009A31F0"/>
    <w:rsid w:val="00A71955"/>
    <w:rsid w:val="00B45B44"/>
    <w:rsid w:val="00B66205"/>
    <w:rsid w:val="00BC3FA6"/>
    <w:rsid w:val="00C768B5"/>
    <w:rsid w:val="00EF1705"/>
    <w:rsid w:val="00F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B099B0"/>
  <w15:chartTrackingRefBased/>
  <w15:docId w15:val="{69EF1489-77C5-48F2-9E18-FA0D4F4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A60F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styleId="a4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8">
    <w:name w:val="annotation subject"/>
    <w:basedOn w:val="14"/>
    <w:next w:val="14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20">
    <w:name w:val="Заголовок 2 Знак"/>
    <w:link w:val="2"/>
    <w:uiPriority w:val="9"/>
    <w:rsid w:val="003A60FA"/>
    <w:rPr>
      <w:rFonts w:ascii="Cambria" w:hAnsi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2024-01-15T03:52:00Z</cp:lastPrinted>
  <dcterms:created xsi:type="dcterms:W3CDTF">2024-01-18T08:29:00Z</dcterms:created>
  <dcterms:modified xsi:type="dcterms:W3CDTF">2024-01-18T08:29:00Z</dcterms:modified>
</cp:coreProperties>
</file>