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FD" w:rsidRDefault="000200FD" w:rsidP="000200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8 к приказу</w:t>
      </w:r>
    </w:p>
    <w:p w:rsidR="000200FD" w:rsidRDefault="000200FD" w:rsidP="000200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Министра финансов</w:t>
      </w:r>
    </w:p>
    <w:p w:rsidR="000200FD" w:rsidRDefault="000200FD" w:rsidP="000200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Республики Казахстан</w:t>
      </w:r>
    </w:p>
    <w:p w:rsidR="000200FD" w:rsidRDefault="000200FD" w:rsidP="000200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от 30 апреля 2021 года № 417</w:t>
      </w:r>
    </w:p>
    <w:p w:rsidR="000200FD" w:rsidRDefault="000200FD" w:rsidP="000200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1 к Правилам</w:t>
      </w:r>
    </w:p>
    <w:p w:rsidR="000200FD" w:rsidRDefault="000200FD" w:rsidP="000200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оказания государственной услуги</w:t>
      </w:r>
    </w:p>
    <w:p w:rsidR="000200FD" w:rsidRDefault="000200FD" w:rsidP="000200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 xml:space="preserve">"Прием </w:t>
      </w:r>
      <w:proofErr w:type="gramStart"/>
      <w:r>
        <w:rPr>
          <w:rFonts w:ascii="TimesNewRomanPSMT" w:hAnsi="TimesNewRomanPSMT" w:cs="TimesNewRomanPSMT"/>
          <w:sz w:val="20"/>
          <w:szCs w:val="20"/>
          <w:lang w:val="ru-RU"/>
        </w:rPr>
        <w:t>пассажирской</w:t>
      </w:r>
      <w:proofErr w:type="gramEnd"/>
    </w:p>
    <w:p w:rsidR="000200FD" w:rsidRPr="001A5F2B" w:rsidRDefault="000200FD" w:rsidP="000200FD">
      <w:pPr>
        <w:spacing w:after="0"/>
        <w:jc w:val="right"/>
        <w:rPr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таможенной декларации"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9"/>
        <w:gridCol w:w="1976"/>
        <w:gridCol w:w="6865"/>
      </w:tblGrid>
      <w:tr w:rsidR="000200FD" w:rsidRPr="00E210F4" w:rsidTr="0082314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E210F4" w:rsidRDefault="000200FD" w:rsidP="00823142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E210F4">
              <w:rPr>
                <w:b/>
                <w:color w:val="000000"/>
                <w:sz w:val="20"/>
                <w:lang w:val="ru-RU"/>
              </w:rPr>
              <w:t>Стандарт государственной услуги "Прием пассажирской таможенной декларации"</w:t>
            </w:r>
          </w:p>
        </w:tc>
      </w:tr>
      <w:tr w:rsidR="000200FD" w:rsidRPr="00E210F4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bookmarkStart w:id="0" w:name="_GoBack" w:colFirst="1" w:colLast="1"/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-Султан, Алматы и Шымкент.</w:t>
            </w:r>
          </w:p>
        </w:tc>
      </w:tr>
      <w:bookmarkEnd w:id="0"/>
      <w:tr w:rsidR="000200FD" w:rsidRPr="00E210F4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Прием пассажирской таможенной декларации (далее – ПТД) и выдача результата оказания государственной услуги осуществляется: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0200FD" w:rsidRPr="00E210F4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1) выпуск товаров для личного пользования должен быть завершен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течение 4 (четырех) часов рабочего времени с момента регистрации пассажирской таможенной декларации.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20 (двадцать) минут;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20 (двадцать) минут.</w:t>
            </w:r>
          </w:p>
        </w:tc>
      </w:tr>
      <w:tr w:rsidR="000200FD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200FD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 w:rsidRPr="001A5F2B">
              <w:rPr>
                <w:color w:val="000000"/>
                <w:sz w:val="20"/>
                <w:lang w:val="ru-RU"/>
              </w:rPr>
              <w:t>Регистрация ПТД, либо мотивированный ответ об отказе в регистрации ПТД в случаях и по основаниям, указанным в пункте 9 настоящего приложение 1 к Правилам.</w:t>
            </w:r>
            <w:r w:rsidRPr="001A5F2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200FD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200FD" w:rsidRPr="00E210F4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кодексу Республики Казахстан (далее – Трудовой кодекс РК), за исключением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, для которого уполномоченным органом в сфере таможенного дела установлен круглосуточный режим работы.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ремонтных работ (при обращении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lastRenderedPageBreak/>
              <w:t xml:space="preserve">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0200FD" w:rsidRPr="00E210F4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Для оказания государственной услуги представляются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заполненная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ПТД и документы, на основании которых заполнена ПТД.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К документам, подтверждающим сведения, заявленные в ПТД, относятся: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1) документы, удостоверяющие личность (в том числе несовершеннолетнего лица);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имеющиеся у физического лица документы, подтверждающие стоимость товаров для личного пользования, в отношении которых осуществляется таможенное декларирование;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3) документы, подтверждающие соблюдение запретов и ограничений, подлежащих соблюдению физическими лицами в соответствии со статьей 8 Кодекса Республики Казахстан "О таможенном регулировании в Республике Казахстан" (далее – Таможенный кодекс), если соблюдение запретов и ограничений подтверждается представлением таких документов;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4) транспортные (перевозочные) документы;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5) документы, подтверждающие соблюдение условий ввоза с освобождением от уплаты таможенных пошлин, налогов, в том числе подтверждающие признание иностранного физического лица переселившимся на постоянное место жительства в Республику Казахстан, либо получение иностранным физическим лицом статуса беженца,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оралмана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соответствии с законодательством Республики Казахстан;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6) пассажирская таможенная декларация, оформленная при ввозе транспортного средства для личного пользования на таможенную территорию Евразийского экономического союза, и подтверждающая выпуск такого транспортного средства для временного нахождения на таможенной территории Евразийского экономического союза;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7) документы, содержащие сведения, позволяющие идентифицировать транспортное средство для личного пользования или части такого транспортного средства для личного пользования, подлежащие таможенному декларированию в соответствии с подпунктом 11) пункта 1 статьи 343 Таможенного кодекса;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8) документы, подтверждающие право владения, пользования и (или) распоряжения транспортным средством для личного пользования;</w:t>
            </w:r>
            <w:proofErr w:type="gramEnd"/>
            <w:r w:rsidRPr="001A5F2B">
              <w:rPr>
                <w:lang w:val="ru-RU"/>
              </w:rPr>
              <w:br/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9) документы, подтверждающие происхождение наличных денежных средств и (или) денежных инструментов в случаях, определяемых Комиссией;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10) документы, указанные в пунктах 19 и 20 статьи 343 Таможенного кодекса;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11) доверенность или иной документ, подтверждающие полномочия лица, действующего от имени и по поручению декларанта, в случаях, определенных Комиссией в соответствии с пунктом 11 статьи 343 Таможенного кодекса.</w:t>
            </w:r>
            <w:proofErr w:type="gramEnd"/>
          </w:p>
        </w:tc>
      </w:tr>
      <w:tr w:rsidR="000200FD" w:rsidRPr="00E210F4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Основаниями для отказа в оказании государственной услуги являются несоблюдение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требований, предусмотренных пунктом 1 статьи 343 Таможенного кодекса.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При наличии основании для отказа, по основаниям, предусмотренным статьей 19-1 Закона Республики Казахстан "О государственных услугах".</w:t>
            </w:r>
          </w:p>
        </w:tc>
      </w:tr>
      <w:tr w:rsidR="000200FD" w:rsidRPr="00E210F4" w:rsidTr="00823142">
        <w:trPr>
          <w:trHeight w:val="30"/>
          <w:tblCellSpacing w:w="0" w:type="auto"/>
        </w:trPr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Default="000200F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FD" w:rsidRPr="001A5F2B" w:rsidRDefault="000200FD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Контактные телефоны единый контакт-центр по вопросам оказания государственных услуг: 1414, 8-800-080-7777.</w:t>
            </w:r>
          </w:p>
        </w:tc>
      </w:tr>
    </w:tbl>
    <w:p w:rsidR="00C45F6C" w:rsidRPr="000200FD" w:rsidRDefault="00C45F6C">
      <w:pPr>
        <w:rPr>
          <w:lang w:val="ru-RU"/>
        </w:rPr>
      </w:pPr>
    </w:p>
    <w:sectPr w:rsidR="00C45F6C" w:rsidRPr="0002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FD"/>
    <w:rsid w:val="000200FD"/>
    <w:rsid w:val="008B677E"/>
    <w:rsid w:val="00C45F6C"/>
    <w:rsid w:val="00E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FD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FD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2021-05-20T19:22:00Z</dcterms:created>
  <dcterms:modified xsi:type="dcterms:W3CDTF">2021-09-10T08:47:00Z</dcterms:modified>
</cp:coreProperties>
</file>