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62EF6" w14:textId="256AB9BF" w:rsidR="009D0AEB" w:rsidRPr="00A17A1F" w:rsidRDefault="009D0AEB" w:rsidP="00A17A1F">
      <w:pPr>
        <w:spacing w:after="0" w:line="240" w:lineRule="atLeast"/>
        <w:ind w:left="6237"/>
        <w:jc w:val="center"/>
        <w:rPr>
          <w:sz w:val="20"/>
          <w:szCs w:val="20"/>
          <w:lang w:val="ru-RU"/>
        </w:rPr>
      </w:pPr>
      <w:r w:rsidRPr="00A17A1F">
        <w:rPr>
          <w:sz w:val="20"/>
          <w:szCs w:val="20"/>
          <w:lang w:val="ru-RU"/>
        </w:rPr>
        <w:t>Приложение 5</w:t>
      </w:r>
      <w:r w:rsidR="0084687B" w:rsidRPr="00A17A1F">
        <w:rPr>
          <w:sz w:val="20"/>
          <w:szCs w:val="20"/>
          <w:lang w:val="ru-RU"/>
        </w:rPr>
        <w:t>6</w:t>
      </w:r>
      <w:r w:rsidRPr="00A17A1F">
        <w:rPr>
          <w:sz w:val="20"/>
          <w:szCs w:val="20"/>
          <w:lang w:val="ru-RU"/>
        </w:rPr>
        <w:t xml:space="preserve"> </w:t>
      </w:r>
      <w:r w:rsidRPr="00A17A1F">
        <w:rPr>
          <w:sz w:val="20"/>
          <w:szCs w:val="20"/>
          <w:lang w:val="ru-RU"/>
        </w:rPr>
        <w:br/>
        <w:t xml:space="preserve">к приказу </w:t>
      </w:r>
      <w:r w:rsidR="00367305" w:rsidRPr="00A17A1F">
        <w:rPr>
          <w:sz w:val="20"/>
          <w:szCs w:val="20"/>
          <w:lang w:val="ru-RU"/>
        </w:rPr>
        <w:t xml:space="preserve">исполняющего обязанности </w:t>
      </w:r>
      <w:r w:rsidRPr="00A17A1F">
        <w:rPr>
          <w:sz w:val="20"/>
          <w:szCs w:val="20"/>
          <w:lang w:val="ru-RU"/>
        </w:rPr>
        <w:t>Председателя Комитета</w:t>
      </w:r>
      <w:r w:rsidRPr="00A17A1F">
        <w:rPr>
          <w:sz w:val="20"/>
          <w:szCs w:val="20"/>
          <w:lang w:val="ru-RU"/>
        </w:rPr>
        <w:br/>
        <w:t>государственных доходов</w:t>
      </w:r>
      <w:r w:rsidRPr="00A17A1F">
        <w:rPr>
          <w:sz w:val="20"/>
          <w:szCs w:val="20"/>
          <w:lang w:val="ru-RU"/>
        </w:rPr>
        <w:br/>
        <w:t>Министерства финансов</w:t>
      </w:r>
      <w:r w:rsidRPr="00A17A1F">
        <w:rPr>
          <w:sz w:val="20"/>
          <w:szCs w:val="20"/>
          <w:lang w:val="ru-RU"/>
        </w:rPr>
        <w:br/>
        <w:t>Республики Казахстан</w:t>
      </w:r>
      <w:r w:rsidRPr="00A17A1F">
        <w:rPr>
          <w:sz w:val="20"/>
          <w:szCs w:val="20"/>
          <w:lang w:val="ru-RU"/>
        </w:rPr>
        <w:br/>
        <w:t>от «</w:t>
      </w:r>
      <w:r w:rsidR="00FB7665" w:rsidRPr="00A17A1F">
        <w:rPr>
          <w:sz w:val="20"/>
          <w:szCs w:val="20"/>
          <w:lang w:val="ru-RU"/>
        </w:rPr>
        <w:t>12» июля</w:t>
      </w:r>
      <w:r w:rsidRPr="00A17A1F">
        <w:rPr>
          <w:sz w:val="20"/>
          <w:szCs w:val="20"/>
          <w:lang w:val="ru-RU"/>
        </w:rPr>
        <w:t xml:space="preserve"> 2022 года № </w:t>
      </w:r>
      <w:r w:rsidR="00FB7665" w:rsidRPr="00A17A1F">
        <w:rPr>
          <w:sz w:val="20"/>
          <w:szCs w:val="20"/>
          <w:lang w:val="ru-RU"/>
        </w:rPr>
        <w:t>496</w:t>
      </w:r>
    </w:p>
    <w:p w14:paraId="33A490E0" w14:textId="77777777" w:rsidR="009D0AEB" w:rsidRPr="00A17A1F" w:rsidRDefault="009D0AEB" w:rsidP="00A17A1F">
      <w:pPr>
        <w:spacing w:after="0" w:line="240" w:lineRule="atLeast"/>
        <w:ind w:left="6237"/>
        <w:jc w:val="center"/>
        <w:rPr>
          <w:sz w:val="20"/>
          <w:szCs w:val="20"/>
          <w:lang w:val="ru-RU"/>
        </w:rPr>
      </w:pPr>
    </w:p>
    <w:p w14:paraId="4B569E5E" w14:textId="77777777" w:rsidR="009D0AEB" w:rsidRPr="00A17A1F" w:rsidRDefault="009D0AEB" w:rsidP="00A17A1F">
      <w:pPr>
        <w:spacing w:after="0" w:line="240" w:lineRule="atLeast"/>
        <w:ind w:left="6237"/>
        <w:jc w:val="center"/>
        <w:rPr>
          <w:sz w:val="20"/>
          <w:szCs w:val="20"/>
          <w:lang w:val="ru-RU"/>
        </w:rPr>
      </w:pPr>
    </w:p>
    <w:p w14:paraId="55065071" w14:textId="77777777" w:rsidR="009D0AEB" w:rsidRPr="00A17A1F" w:rsidRDefault="009D0AEB" w:rsidP="00A17A1F">
      <w:pPr>
        <w:spacing w:after="0" w:line="240" w:lineRule="atLeast"/>
        <w:ind w:left="6237"/>
        <w:jc w:val="center"/>
        <w:rPr>
          <w:sz w:val="20"/>
          <w:szCs w:val="20"/>
          <w:lang w:val="ru-RU"/>
        </w:rPr>
      </w:pPr>
      <w:r w:rsidRPr="00A17A1F">
        <w:rPr>
          <w:sz w:val="20"/>
          <w:szCs w:val="20"/>
          <w:lang w:val="ru-RU"/>
        </w:rPr>
        <w:t xml:space="preserve">Приложение 65 </w:t>
      </w:r>
      <w:r w:rsidRPr="00A17A1F">
        <w:rPr>
          <w:sz w:val="20"/>
          <w:szCs w:val="20"/>
          <w:lang w:val="ru-RU"/>
        </w:rPr>
        <w:br/>
        <w:t>к приказу Председателя Комитета</w:t>
      </w:r>
      <w:r w:rsidRPr="00A17A1F">
        <w:rPr>
          <w:sz w:val="20"/>
          <w:szCs w:val="20"/>
          <w:lang w:val="ru-RU"/>
        </w:rPr>
        <w:br/>
        <w:t>государственных доходов</w:t>
      </w:r>
      <w:r w:rsidRPr="00A17A1F">
        <w:rPr>
          <w:sz w:val="20"/>
          <w:szCs w:val="20"/>
          <w:lang w:val="ru-RU"/>
        </w:rPr>
        <w:br/>
        <w:t>Министерства финансов</w:t>
      </w:r>
      <w:r w:rsidRPr="00A17A1F">
        <w:rPr>
          <w:sz w:val="20"/>
          <w:szCs w:val="20"/>
          <w:lang w:val="ru-RU"/>
        </w:rPr>
        <w:br/>
        <w:t>Республики Казахстан</w:t>
      </w:r>
      <w:r w:rsidRPr="00A17A1F">
        <w:rPr>
          <w:sz w:val="20"/>
          <w:szCs w:val="20"/>
          <w:lang w:val="ru-RU"/>
        </w:rPr>
        <w:br/>
        <w:t>от 7 сентября 2016 года № 522</w:t>
      </w:r>
    </w:p>
    <w:p w14:paraId="6E48E626" w14:textId="77777777" w:rsidR="009D0AEB" w:rsidRPr="00367305" w:rsidRDefault="009D0AEB" w:rsidP="00A17A1F">
      <w:pPr>
        <w:spacing w:after="0" w:line="240" w:lineRule="atLeast"/>
        <w:rPr>
          <w:sz w:val="28"/>
          <w:szCs w:val="28"/>
          <w:lang w:val="ru-RU"/>
        </w:rPr>
      </w:pPr>
    </w:p>
    <w:p w14:paraId="7DB23D9B" w14:textId="77777777" w:rsidR="009D0AEB" w:rsidRPr="00367305" w:rsidRDefault="009D0AEB" w:rsidP="00A17A1F">
      <w:pPr>
        <w:spacing w:after="0" w:line="240" w:lineRule="atLeast"/>
        <w:rPr>
          <w:b/>
          <w:sz w:val="28"/>
          <w:szCs w:val="28"/>
          <w:lang w:val="ru-RU"/>
        </w:rPr>
      </w:pPr>
    </w:p>
    <w:p w14:paraId="39F2629D" w14:textId="77777777" w:rsidR="009D0AEB" w:rsidRPr="00367305" w:rsidRDefault="009D0AEB" w:rsidP="00A17A1F">
      <w:pPr>
        <w:spacing w:after="0" w:line="240" w:lineRule="atLeast"/>
        <w:jc w:val="center"/>
        <w:rPr>
          <w:b/>
          <w:sz w:val="28"/>
          <w:szCs w:val="28"/>
          <w:lang w:val="ru-RU"/>
        </w:rPr>
      </w:pPr>
      <w:r w:rsidRPr="00367305">
        <w:rPr>
          <w:b/>
          <w:sz w:val="28"/>
          <w:szCs w:val="28"/>
          <w:lang w:val="ru-RU"/>
        </w:rPr>
        <w:t xml:space="preserve">Положение </w:t>
      </w:r>
    </w:p>
    <w:p w14:paraId="22BDEBE4" w14:textId="77777777" w:rsidR="009D0AEB" w:rsidRPr="00367305" w:rsidRDefault="009D0AEB" w:rsidP="00A17A1F">
      <w:pPr>
        <w:spacing w:after="0" w:line="240" w:lineRule="atLeast"/>
        <w:jc w:val="center"/>
        <w:rPr>
          <w:b/>
          <w:sz w:val="28"/>
          <w:szCs w:val="28"/>
          <w:lang w:val="ru-RU"/>
        </w:rPr>
      </w:pPr>
      <w:r w:rsidRPr="00367305">
        <w:rPr>
          <w:b/>
          <w:sz w:val="28"/>
          <w:szCs w:val="28"/>
          <w:lang w:val="ru-RU"/>
        </w:rPr>
        <w:t>о Департаменте государственных доходов по Восточно-Казахстанской</w:t>
      </w:r>
      <w:r w:rsidRPr="00367305">
        <w:rPr>
          <w:sz w:val="28"/>
          <w:szCs w:val="28"/>
          <w:lang w:val="ru-RU"/>
        </w:rPr>
        <w:br/>
      </w:r>
      <w:r w:rsidRPr="00367305">
        <w:rPr>
          <w:b/>
          <w:sz w:val="28"/>
          <w:szCs w:val="28"/>
          <w:lang w:val="ru-RU"/>
        </w:rPr>
        <w:t>области Комитета государственных доходов Министерства финансов</w:t>
      </w:r>
      <w:r w:rsidRPr="00367305">
        <w:rPr>
          <w:sz w:val="28"/>
          <w:szCs w:val="28"/>
          <w:lang w:val="ru-RU"/>
        </w:rPr>
        <w:br/>
      </w:r>
      <w:r w:rsidRPr="00367305">
        <w:rPr>
          <w:b/>
          <w:sz w:val="28"/>
          <w:szCs w:val="28"/>
          <w:lang w:val="ru-RU"/>
        </w:rPr>
        <w:t>Республики Казахстан</w:t>
      </w:r>
      <w:r w:rsidRPr="00367305">
        <w:rPr>
          <w:sz w:val="28"/>
          <w:szCs w:val="28"/>
          <w:lang w:val="ru-RU"/>
        </w:rPr>
        <w:br/>
      </w:r>
    </w:p>
    <w:p w14:paraId="6B0F4EE9" w14:textId="77777777" w:rsidR="009D0AEB" w:rsidRPr="00367305" w:rsidRDefault="009D0AEB" w:rsidP="00A17A1F">
      <w:pPr>
        <w:spacing w:after="0" w:line="240" w:lineRule="atLeast"/>
        <w:jc w:val="center"/>
        <w:rPr>
          <w:b/>
          <w:sz w:val="28"/>
          <w:szCs w:val="28"/>
          <w:lang w:val="ru-RU"/>
        </w:rPr>
      </w:pPr>
      <w:r w:rsidRPr="00367305">
        <w:rPr>
          <w:b/>
          <w:sz w:val="28"/>
          <w:szCs w:val="28"/>
          <w:lang w:val="ru-RU"/>
        </w:rPr>
        <w:t>Глава 1. Общие положения</w:t>
      </w:r>
    </w:p>
    <w:p w14:paraId="45532C9E" w14:textId="77777777" w:rsidR="009D0AEB" w:rsidRPr="00367305" w:rsidRDefault="009D0AEB" w:rsidP="00A17A1F">
      <w:pPr>
        <w:spacing w:after="0" w:line="240" w:lineRule="atLeast"/>
        <w:rPr>
          <w:sz w:val="28"/>
          <w:szCs w:val="28"/>
          <w:lang w:val="ru-RU"/>
        </w:rPr>
      </w:pPr>
    </w:p>
    <w:p w14:paraId="22E37980"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 Департамент государственных доходов по Восточно-Казахстанской области Комитета государственных доходов Министерства финансов Республики Казахстан (далее – Департамент) является территориальным органом Комитета государственных доходов Министерства финансов Республики Казахстан (далее – Комитет), уполномоченным на выполнение функций государственного управления и контроля в сферах:</w:t>
      </w:r>
    </w:p>
    <w:p w14:paraId="0BB8DDA6"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1) налогового и таможенного администрирования; </w:t>
      </w:r>
    </w:p>
    <w:p w14:paraId="4E1BDAFB"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2) государственного регулирования производства и оборота этилового спирта, алкогольной продукции и табачных изделий; </w:t>
      </w:r>
    </w:p>
    <w:p w14:paraId="1DACB96F"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3) оборота нефтепродуктов и биотоплива; </w:t>
      </w:r>
    </w:p>
    <w:p w14:paraId="0652A088"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4) государственного регулирования в сфере таможенного дела, реализации налоговой политики Республики Казахстан; </w:t>
      </w:r>
    </w:p>
    <w:p w14:paraId="2AE546A4" w14:textId="77777777" w:rsidR="009D0AEB" w:rsidRPr="00367305" w:rsidRDefault="009D0AEB" w:rsidP="00A17A1F">
      <w:pPr>
        <w:pStyle w:val="af"/>
        <w:spacing w:before="0" w:beforeAutospacing="0" w:after="0" w:afterAutospacing="0" w:line="240" w:lineRule="atLeast"/>
        <w:ind w:firstLine="709"/>
        <w:jc w:val="both"/>
        <w:rPr>
          <w:sz w:val="28"/>
          <w:szCs w:val="28"/>
        </w:rPr>
      </w:pPr>
      <w:r w:rsidRPr="00367305">
        <w:rPr>
          <w:sz w:val="28"/>
          <w:szCs w:val="28"/>
        </w:rPr>
        <w:t>5) государственного регулирования в области реабилитации и банкротства (за исключением казенных предприятий, учреждений, банков, страховых (перестраховочных) организаций и накопительных пенсионных фондов);</w:t>
      </w:r>
    </w:p>
    <w:p w14:paraId="38D3D520"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6) в других сферах, отнесенных к компетенции Департамента действующим законодательством.</w:t>
      </w:r>
    </w:p>
    <w:p w14:paraId="31A3F468"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kk-KZ"/>
        </w:rPr>
        <w:t xml:space="preserve">2. </w:t>
      </w:r>
      <w:r w:rsidRPr="00367305">
        <w:rPr>
          <w:sz w:val="28"/>
          <w:szCs w:val="28"/>
          <w:lang w:val="ru-RU"/>
        </w:rPr>
        <w:t>Департамент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rsidRPr="00367305">
        <w:rPr>
          <w:sz w:val="28"/>
          <w:szCs w:val="28"/>
          <w:lang w:val="kk-KZ"/>
        </w:rPr>
        <w:t xml:space="preserve"> </w:t>
      </w:r>
    </w:p>
    <w:p w14:paraId="79E41411"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kk-KZ"/>
        </w:rPr>
        <w:t xml:space="preserve">3. </w:t>
      </w:r>
      <w:r w:rsidRPr="00367305">
        <w:rPr>
          <w:sz w:val="28"/>
          <w:szCs w:val="28"/>
          <w:lang w:val="ru-RU"/>
        </w:rPr>
        <w:t xml:space="preserve">Департамент является юридическим лицом в организационно-правовой форме республиканского государственного учреждения, имеет печати и штампы </w:t>
      </w:r>
      <w:r w:rsidRPr="00367305">
        <w:rPr>
          <w:sz w:val="28"/>
          <w:szCs w:val="28"/>
          <w:lang w:val="ru-RU"/>
        </w:rPr>
        <w:lastRenderedPageBreak/>
        <w:t>со своим наименованием на казахском языке, бланки установленного образца, а также в соответствии с законодательством Республики Казахстан, счета в органах казначейства.</w:t>
      </w:r>
    </w:p>
    <w:p w14:paraId="3DE2CBA8"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kk-KZ"/>
        </w:rPr>
        <w:t xml:space="preserve">4. </w:t>
      </w:r>
      <w:r w:rsidRPr="00367305">
        <w:rPr>
          <w:sz w:val="28"/>
          <w:szCs w:val="28"/>
          <w:lang w:val="ru-RU"/>
        </w:rPr>
        <w:t>Департамент вступает в гражданско-правовые отношения от собственного имени.</w:t>
      </w:r>
      <w:r w:rsidRPr="00367305">
        <w:rPr>
          <w:sz w:val="28"/>
          <w:szCs w:val="28"/>
          <w:lang w:val="kk-KZ"/>
        </w:rPr>
        <w:t xml:space="preserve"> </w:t>
      </w:r>
    </w:p>
    <w:p w14:paraId="40ABD30F"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kk-KZ"/>
        </w:rPr>
        <w:t xml:space="preserve">5. </w:t>
      </w:r>
      <w:r w:rsidRPr="00367305">
        <w:rPr>
          <w:sz w:val="28"/>
          <w:szCs w:val="28"/>
          <w:lang w:val="ru-RU"/>
        </w:rPr>
        <w:t xml:space="preserve">Департамент </w:t>
      </w:r>
      <w:r w:rsidRPr="00367305">
        <w:rPr>
          <w:sz w:val="28"/>
          <w:szCs w:val="28"/>
          <w:lang w:val="kk-KZ"/>
        </w:rPr>
        <w:t xml:space="preserve">имеет право </w:t>
      </w:r>
      <w:proofErr w:type="spellStart"/>
      <w:r w:rsidRPr="00367305">
        <w:rPr>
          <w:sz w:val="28"/>
          <w:szCs w:val="28"/>
          <w:lang w:val="ru-RU"/>
        </w:rPr>
        <w:t>выступат</w:t>
      </w:r>
      <w:proofErr w:type="spellEnd"/>
      <w:r w:rsidRPr="00367305">
        <w:rPr>
          <w:sz w:val="28"/>
          <w:szCs w:val="28"/>
          <w:lang w:val="kk-KZ"/>
        </w:rPr>
        <w:t>ь</w:t>
      </w:r>
      <w:r w:rsidRPr="00367305">
        <w:rPr>
          <w:sz w:val="28"/>
          <w:szCs w:val="28"/>
          <w:lang w:val="ru-RU"/>
        </w:rPr>
        <w:t xml:space="preserve"> стороной гражданско-правовых отношений от имени государства, если оно уполномочено на это в соответствии с законодательством </w:t>
      </w:r>
      <w:r w:rsidR="00521A3C" w:rsidRPr="00367305">
        <w:rPr>
          <w:sz w:val="28"/>
          <w:szCs w:val="28"/>
          <w:lang w:val="ru-RU"/>
        </w:rPr>
        <w:t>Республики Казахстан</w:t>
      </w:r>
      <w:r w:rsidRPr="00367305">
        <w:rPr>
          <w:sz w:val="28"/>
          <w:szCs w:val="28"/>
          <w:lang w:val="ru-RU"/>
        </w:rPr>
        <w:t>.</w:t>
      </w:r>
      <w:r w:rsidRPr="00367305">
        <w:rPr>
          <w:sz w:val="28"/>
          <w:szCs w:val="28"/>
          <w:lang w:val="kk-KZ"/>
        </w:rPr>
        <w:t xml:space="preserve"> </w:t>
      </w:r>
    </w:p>
    <w:p w14:paraId="1ACCB6ED"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kk-KZ"/>
        </w:rPr>
        <w:t>6</w:t>
      </w:r>
      <w:r w:rsidRPr="00367305">
        <w:rPr>
          <w:sz w:val="28"/>
          <w:szCs w:val="28"/>
          <w:lang w:val="ru-RU"/>
        </w:rPr>
        <w:t xml:space="preserve">. Департамент по вопросам своей компетенции в установленном законодательством порядке принимает решения, оформляемые приказами </w:t>
      </w:r>
      <w:r w:rsidRPr="00367305">
        <w:rPr>
          <w:sz w:val="28"/>
          <w:szCs w:val="28"/>
          <w:lang w:val="kk-KZ"/>
        </w:rPr>
        <w:t>руководителя</w:t>
      </w:r>
      <w:r w:rsidRPr="00367305">
        <w:rPr>
          <w:sz w:val="28"/>
          <w:szCs w:val="28"/>
          <w:lang w:val="ru-RU"/>
        </w:rPr>
        <w:t xml:space="preserve"> Департамента и другими актами, предусмотренными законодательством Республики Казахстан.</w:t>
      </w:r>
      <w:r w:rsidRPr="00367305">
        <w:rPr>
          <w:sz w:val="28"/>
          <w:szCs w:val="28"/>
          <w:lang w:val="kk-KZ"/>
        </w:rPr>
        <w:t xml:space="preserve"> </w:t>
      </w:r>
    </w:p>
    <w:p w14:paraId="3A9258B9"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kk-KZ"/>
        </w:rPr>
        <w:t>7</w:t>
      </w:r>
      <w:r w:rsidRPr="00367305">
        <w:rPr>
          <w:sz w:val="28"/>
          <w:szCs w:val="28"/>
          <w:lang w:val="ru-RU"/>
        </w:rPr>
        <w:t>. Структура и лимит штатной численности Департамента утверждаются в соответствии с законодательством Республики Казахстан.</w:t>
      </w:r>
      <w:r w:rsidRPr="00367305">
        <w:rPr>
          <w:sz w:val="28"/>
          <w:szCs w:val="28"/>
          <w:lang w:val="kk-KZ"/>
        </w:rPr>
        <w:t xml:space="preserve"> </w:t>
      </w:r>
    </w:p>
    <w:p w14:paraId="1B6274A5"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kk-KZ"/>
        </w:rPr>
        <w:t>8</w:t>
      </w:r>
      <w:r w:rsidRPr="00367305">
        <w:rPr>
          <w:sz w:val="28"/>
          <w:szCs w:val="28"/>
          <w:lang w:val="ru-RU"/>
        </w:rPr>
        <w:t xml:space="preserve">. </w:t>
      </w:r>
      <w:r w:rsidRPr="00367305">
        <w:rPr>
          <w:sz w:val="28"/>
          <w:szCs w:val="28"/>
          <w:lang w:val="kk-KZ"/>
        </w:rPr>
        <w:t xml:space="preserve">Местонахождение </w:t>
      </w:r>
      <w:r w:rsidRPr="00367305">
        <w:rPr>
          <w:sz w:val="28"/>
          <w:szCs w:val="28"/>
          <w:lang w:val="ru-RU"/>
        </w:rPr>
        <w:t>Департамента: почтовый индекс 070000, Республика Казахстан, Восточно-Казахстанская область, город Усть-Каменогорск, улица Пермитина, 27.</w:t>
      </w:r>
      <w:r w:rsidRPr="00367305">
        <w:rPr>
          <w:sz w:val="28"/>
          <w:szCs w:val="28"/>
          <w:lang w:val="kk-KZ"/>
        </w:rPr>
        <w:t xml:space="preserve"> </w:t>
      </w:r>
    </w:p>
    <w:p w14:paraId="2B21A3B4"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kk-KZ"/>
        </w:rPr>
        <w:t>9</w:t>
      </w:r>
      <w:r w:rsidRPr="00367305">
        <w:rPr>
          <w:sz w:val="28"/>
          <w:szCs w:val="28"/>
          <w:lang w:val="ru-RU"/>
        </w:rPr>
        <w:t>. Полное наименование Департамента: Республиканское государственное учреждение «Департамент государственных доходов по Восточно-Казахстанской области Комитета государственных доходов Министерства финансов Республики Казахстан».</w:t>
      </w:r>
    </w:p>
    <w:p w14:paraId="4491E7FD"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w:t>
      </w:r>
      <w:r w:rsidRPr="00367305">
        <w:rPr>
          <w:sz w:val="28"/>
          <w:szCs w:val="28"/>
          <w:lang w:val="kk-KZ"/>
        </w:rPr>
        <w:t>0</w:t>
      </w:r>
      <w:r w:rsidRPr="00367305">
        <w:rPr>
          <w:sz w:val="28"/>
          <w:szCs w:val="28"/>
          <w:lang w:val="ru-RU"/>
        </w:rPr>
        <w:t>. Настоящее Положение является учредительным документом Департамента.</w:t>
      </w:r>
    </w:p>
    <w:p w14:paraId="2C7DA635"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w:t>
      </w:r>
      <w:r w:rsidRPr="00367305">
        <w:rPr>
          <w:sz w:val="28"/>
          <w:szCs w:val="28"/>
          <w:lang w:val="kk-KZ"/>
        </w:rPr>
        <w:t>1</w:t>
      </w:r>
      <w:r w:rsidRPr="00367305">
        <w:rPr>
          <w:sz w:val="28"/>
          <w:szCs w:val="28"/>
          <w:lang w:val="ru-RU"/>
        </w:rPr>
        <w:t>. Финансирование деятельности Департамента осуществляется из республиканского бюджета.</w:t>
      </w:r>
    </w:p>
    <w:p w14:paraId="6B5E1C2A"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kk-KZ"/>
        </w:rPr>
        <w:t>12</w:t>
      </w:r>
      <w:r w:rsidRPr="00367305">
        <w:rPr>
          <w:sz w:val="28"/>
          <w:szCs w:val="28"/>
          <w:lang w:val="ru-RU"/>
        </w:rPr>
        <w:t xml:space="preserve">. Департаменту </w:t>
      </w:r>
      <w:r w:rsidRPr="00367305">
        <w:rPr>
          <w:sz w:val="28"/>
          <w:szCs w:val="28"/>
          <w:lang w:val="kk-KZ"/>
        </w:rPr>
        <w:t>запрещается</w:t>
      </w:r>
      <w:r w:rsidRPr="00367305">
        <w:rPr>
          <w:sz w:val="28"/>
          <w:szCs w:val="28"/>
          <w:lang w:val="ru-RU"/>
        </w:rPr>
        <w:t xml:space="preserve"> вступать в договорные отношения с субъектами предпринимательства на предмет выполнения обязанностей, являющихся </w:t>
      </w:r>
      <w:r w:rsidRPr="00367305">
        <w:rPr>
          <w:sz w:val="28"/>
          <w:szCs w:val="28"/>
          <w:lang w:val="kk-KZ"/>
        </w:rPr>
        <w:t>полномочиями</w:t>
      </w:r>
      <w:r w:rsidRPr="00367305">
        <w:rPr>
          <w:sz w:val="28"/>
          <w:szCs w:val="28"/>
          <w:lang w:val="ru-RU"/>
        </w:rPr>
        <w:t xml:space="preserve"> Комитета.</w:t>
      </w:r>
    </w:p>
    <w:p w14:paraId="146B5A17" w14:textId="77777777" w:rsidR="009D0AEB" w:rsidRPr="00367305" w:rsidRDefault="009D0AEB" w:rsidP="00A17A1F">
      <w:pPr>
        <w:spacing w:after="0" w:line="240" w:lineRule="atLeast"/>
        <w:ind w:firstLine="709"/>
        <w:jc w:val="both"/>
        <w:rPr>
          <w:sz w:val="28"/>
          <w:szCs w:val="28"/>
          <w:lang w:val="kk-KZ"/>
        </w:rPr>
      </w:pPr>
      <w:r w:rsidRPr="00367305">
        <w:rPr>
          <w:sz w:val="28"/>
          <w:szCs w:val="28"/>
          <w:lang w:val="ru-RU"/>
        </w:rPr>
        <w:t>Если Департамент</w:t>
      </w:r>
      <w:r w:rsidRPr="00367305">
        <w:rPr>
          <w:sz w:val="28"/>
          <w:szCs w:val="28"/>
          <w:lang w:val="kk-KZ"/>
        </w:rPr>
        <w:t>у</w:t>
      </w:r>
      <w:r w:rsidRPr="00367305">
        <w:rPr>
          <w:sz w:val="28"/>
          <w:szCs w:val="28"/>
          <w:lang w:val="ru-RU"/>
        </w:rPr>
        <w:t xml:space="preserve"> законодательными актами предоставлено право осуществлять приносящую доходы деятельность, то доходы, полученные</w:t>
      </w:r>
      <w:r w:rsidRPr="00367305">
        <w:rPr>
          <w:sz w:val="28"/>
          <w:szCs w:val="28"/>
          <w:lang w:val="kk-KZ"/>
        </w:rPr>
        <w:t xml:space="preserve"> от такой деятельности, </w:t>
      </w:r>
      <w:r w:rsidRPr="00367305">
        <w:rPr>
          <w:sz w:val="28"/>
          <w:szCs w:val="28"/>
          <w:lang w:val="ru-RU"/>
        </w:rPr>
        <w:t>направляются в бюджет</w:t>
      </w:r>
      <w:r w:rsidRPr="00367305">
        <w:rPr>
          <w:sz w:val="28"/>
          <w:szCs w:val="28"/>
          <w:lang w:val="kk-KZ"/>
        </w:rPr>
        <w:t xml:space="preserve"> государства.</w:t>
      </w:r>
    </w:p>
    <w:p w14:paraId="756BEE4F" w14:textId="77777777" w:rsidR="009D0AEB" w:rsidRPr="00367305" w:rsidRDefault="009D0AEB" w:rsidP="00A17A1F">
      <w:pPr>
        <w:spacing w:after="0" w:line="240" w:lineRule="atLeast"/>
        <w:rPr>
          <w:b/>
          <w:sz w:val="28"/>
          <w:szCs w:val="28"/>
          <w:lang w:val="ru-RU"/>
        </w:rPr>
      </w:pPr>
    </w:p>
    <w:p w14:paraId="48A23141" w14:textId="77777777" w:rsidR="009D0AEB" w:rsidRPr="00367305" w:rsidRDefault="009D0AEB" w:rsidP="00A17A1F">
      <w:pPr>
        <w:spacing w:after="0" w:line="240" w:lineRule="atLeast"/>
        <w:rPr>
          <w:b/>
          <w:sz w:val="28"/>
          <w:szCs w:val="28"/>
          <w:lang w:val="ru-RU"/>
        </w:rPr>
      </w:pPr>
    </w:p>
    <w:p w14:paraId="11485B77" w14:textId="77777777" w:rsidR="004B1060" w:rsidRPr="00367305" w:rsidRDefault="004B1060" w:rsidP="00A17A1F">
      <w:pPr>
        <w:spacing w:after="0" w:line="240" w:lineRule="atLeast"/>
        <w:jc w:val="center"/>
        <w:rPr>
          <w:b/>
          <w:sz w:val="28"/>
          <w:szCs w:val="28"/>
          <w:lang w:val="ru-RU"/>
        </w:rPr>
      </w:pPr>
      <w:r w:rsidRPr="00367305">
        <w:rPr>
          <w:b/>
          <w:sz w:val="28"/>
          <w:szCs w:val="28"/>
          <w:lang w:val="ru-RU"/>
        </w:rPr>
        <w:t>Глава 2. Задачи, права и обязанности Департамента</w:t>
      </w:r>
    </w:p>
    <w:p w14:paraId="1FE99755" w14:textId="77777777" w:rsidR="004B1060" w:rsidRPr="00367305" w:rsidRDefault="004B1060" w:rsidP="00A17A1F">
      <w:pPr>
        <w:spacing w:after="0" w:line="240" w:lineRule="atLeast"/>
        <w:ind w:firstLine="709"/>
        <w:jc w:val="both"/>
        <w:rPr>
          <w:sz w:val="28"/>
          <w:szCs w:val="28"/>
          <w:lang w:val="ru-RU"/>
        </w:rPr>
      </w:pPr>
    </w:p>
    <w:p w14:paraId="5F5F6D12"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13.Задачи:</w:t>
      </w:r>
    </w:p>
    <w:p w14:paraId="6AE8398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1) обеспечение исполнения таможенного, налогового и иного законодательства Республики Казахстан, контроль за соблюдением которого возложен на органы государственных доходов, таможенного законодательства Евразийского экономического союза (далее – ЕАЭС); </w:t>
      </w:r>
    </w:p>
    <w:p w14:paraId="69F4091F"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 обеспечение полноты и своевременности поступления налогов и других обязательных платежей в бюджет, а также специальных, антидемпинговых и компенсационных пошлин;</w:t>
      </w:r>
    </w:p>
    <w:p w14:paraId="520EC7B2"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lastRenderedPageBreak/>
        <w:t xml:space="preserve">3) </w:t>
      </w:r>
      <w:r w:rsidRPr="00367305">
        <w:rPr>
          <w:sz w:val="28"/>
          <w:szCs w:val="28"/>
          <w:lang w:val="ru-RU" w:eastAsia="ru-RU"/>
        </w:rPr>
        <w:t>обеспечение полноты и своевременности исчисления, удержания и перечисления социальных платежей в соответствии с законодательством Республики Казахстан</w:t>
      </w:r>
      <w:r w:rsidRPr="00367305">
        <w:rPr>
          <w:sz w:val="28"/>
          <w:szCs w:val="28"/>
          <w:lang w:val="ru-RU"/>
        </w:rPr>
        <w:t>;</w:t>
      </w:r>
    </w:p>
    <w:p w14:paraId="1C0FE4E9"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 участие в реализации налоговой политики Республики Казахстан;</w:t>
      </w:r>
    </w:p>
    <w:p w14:paraId="28CD920B"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 обеспечение в пределах своей компетенции защиты суверенитета и экономической безопасности Республики Казахстан;</w:t>
      </w:r>
    </w:p>
    <w:p w14:paraId="716869D7" w14:textId="77777777" w:rsidR="004B1060" w:rsidRPr="00367305" w:rsidRDefault="004B1060" w:rsidP="00A17A1F">
      <w:pPr>
        <w:spacing w:after="0" w:line="240" w:lineRule="atLeast"/>
        <w:ind w:firstLine="709"/>
        <w:jc w:val="both"/>
        <w:rPr>
          <w:spacing w:val="2"/>
          <w:sz w:val="28"/>
          <w:szCs w:val="28"/>
          <w:lang w:val="ru-RU"/>
        </w:rPr>
      </w:pPr>
      <w:r w:rsidRPr="00367305">
        <w:rPr>
          <w:spacing w:val="2"/>
          <w:sz w:val="28"/>
          <w:szCs w:val="28"/>
          <w:lang w:val="ru-RU"/>
        </w:rPr>
        <w:t>6) защита национальной безопасности Республики Казахстан, жизни и здоровья человека, животного и растительного мира, окружающей среды;</w:t>
      </w:r>
    </w:p>
    <w:p w14:paraId="4DB13FA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7) создание условий для ускорения и упрощения перемещения товаров через таможенную границу ЕАЭС;</w:t>
      </w:r>
    </w:p>
    <w:p w14:paraId="23E324A9"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8) государственное регулирование производства и оборота этилового спирта и алкогольной продукции, табачных изделий, а также оборота нефтепродуктов и биотоплива;</w:t>
      </w:r>
    </w:p>
    <w:p w14:paraId="5C023611"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9)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p>
    <w:p w14:paraId="5BE11FBD"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10) международное сотрудничество по вопросам, входящим в компетенцию Комитета;</w:t>
      </w:r>
    </w:p>
    <w:p w14:paraId="668B6F46" w14:textId="77777777" w:rsidR="004B1060" w:rsidRPr="00367305" w:rsidRDefault="004B1060" w:rsidP="00A17A1F">
      <w:pPr>
        <w:spacing w:after="0" w:line="240" w:lineRule="atLeast"/>
        <w:ind w:firstLine="709"/>
        <w:jc w:val="both"/>
        <w:rPr>
          <w:sz w:val="28"/>
          <w:szCs w:val="28"/>
          <w:lang w:val="ru-RU"/>
        </w:rPr>
      </w:pPr>
      <w:r w:rsidRPr="00367305">
        <w:rPr>
          <w:spacing w:val="2"/>
          <w:sz w:val="28"/>
          <w:szCs w:val="28"/>
          <w:lang w:val="ru-RU"/>
        </w:rPr>
        <w:t>11) выполнение иных задач, предусмотренных законодательством Республики Казахстан.</w:t>
      </w:r>
    </w:p>
    <w:p w14:paraId="0E38B390"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14. Права и обязанности Департамента:</w:t>
      </w:r>
    </w:p>
    <w:p w14:paraId="304D5AB4"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 права:</w:t>
      </w:r>
    </w:p>
    <w:p w14:paraId="229D787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международное сотрудничество по вопросам налогообложения, в том числе обмениваться информацией с уполномоченными органами иностранных государств;</w:t>
      </w:r>
    </w:p>
    <w:p w14:paraId="0E24501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требовать в ходе налогового контроля от налогоплательщика (налогового агента)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14:paraId="222165CA"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требовать от налогоплательщика (налогового агента):</w:t>
      </w:r>
    </w:p>
    <w:p w14:paraId="764AAB47"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14:paraId="2999CC23"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lastRenderedPageBreak/>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14:paraId="0C39329C"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осуществлять в целях модернизации и совершенствования налогового администрирования реализацию (внедрение) пилотных проектов, предусматривающих иной порядок налогового администрирования и исполнения налоговых обязательств налогоплательщиками;</w:t>
      </w:r>
    </w:p>
    <w:p w14:paraId="095740A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получать от банков второго уровня и организаций, осуществляющих отдельные виды банковских операций, </w:t>
      </w:r>
      <w:proofErr w:type="spellStart"/>
      <w:r w:rsidRPr="00367305">
        <w:rPr>
          <w:sz w:val="28"/>
          <w:szCs w:val="28"/>
          <w:lang w:val="ru-RU" w:eastAsia="ru-RU"/>
        </w:rPr>
        <w:t>кастодианов</w:t>
      </w:r>
      <w:proofErr w:type="spellEnd"/>
      <w:r w:rsidRPr="00367305">
        <w:rPr>
          <w:sz w:val="28"/>
          <w:szCs w:val="28"/>
          <w:lang w:val="ru-RU" w:eastAsia="ru-RU"/>
        </w:rPr>
        <w:t>, единого регистратора, брокеров и (или) дилеров, обладающих правом ведения счетов клиентов в качестве номинальных держателей ценных бумаг, управляющих инвестиционным портфелем, а также страховых организаций сведения, представление которых предусмотрено налоговым законодательством Республики Казахстан;</w:t>
      </w:r>
    </w:p>
    <w:p w14:paraId="7356E535"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получать от банков второго уровня и организаций, осуществляющих отдельные виды банковских операций, сведения о наличии и номерах банковских счетов, об остатках и движении денег на этих счетах с соблюдением установленных законами Республики Казахстан требований к разглашению сведений, составляющих коммерческую, банковскую и иную охраняемую законом тайну, в отношении лиц, определенных налоговым законодательством Республики Казахстан;</w:t>
      </w:r>
    </w:p>
    <w:p w14:paraId="67A40D19"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14:paraId="1B977930"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14:paraId="1D10D8A4"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14:paraId="2A53D9E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научно-исследовательскую, учебную, издательскую деятельность в порядке, установленном законодательством Республики Казахстан;</w:t>
      </w:r>
    </w:p>
    <w:p w14:paraId="6DDA5F7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lastRenderedPageBreak/>
        <w:t xml:space="preserve">останавливать транспортные средства, а также принудительно возвращать водные и воздушные суда, покинувшие таможенную территорию </w:t>
      </w:r>
      <w:r w:rsidRPr="00367305">
        <w:rPr>
          <w:sz w:val="28"/>
          <w:szCs w:val="28"/>
          <w:lang w:val="ru-RU"/>
        </w:rPr>
        <w:t>ЕАЭС</w:t>
      </w:r>
      <w:r w:rsidRPr="00367305">
        <w:rPr>
          <w:sz w:val="28"/>
          <w:szCs w:val="28"/>
          <w:lang w:val="ru-RU" w:eastAsia="ru-RU"/>
        </w:rPr>
        <w:t>, без разрешения органов государственных доходов;</w:t>
      </w:r>
    </w:p>
    <w:p w14:paraId="6D8CF9B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отбор проб и образцов товаров в соответствии с законодательством Республики Казахстан;</w:t>
      </w:r>
    </w:p>
    <w:p w14:paraId="54550F8A"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изымать у проверяемого лица документы либо их копии с составлением акта изъятия при проведении выездных таможенных проверок;</w:t>
      </w:r>
    </w:p>
    <w:p w14:paraId="5E41F92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либо распоряжение этими товарами иным способом;</w:t>
      </w:r>
    </w:p>
    <w:p w14:paraId="2400F73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опечатывать помещения, в которых находятся товары, в случаях, предусмотренных законодательством Республики Казахстан;</w:t>
      </w:r>
    </w:p>
    <w:p w14:paraId="5419820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взаимодействовать с государственными органами, обеспечивая взаимный обмен информацией, в том числе электронным способом в порядке, установленном законодательством Республики Казахстан;</w:t>
      </w:r>
    </w:p>
    <w:p w14:paraId="719D259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организовывать и проводить мероприятия по повышению налоговой и таможенной культуры и информированности общества по вопросам налогового законодательства и таможенного законодательства </w:t>
      </w:r>
      <w:r w:rsidRPr="00367305">
        <w:rPr>
          <w:sz w:val="28"/>
          <w:szCs w:val="28"/>
          <w:lang w:val="ru-RU"/>
        </w:rPr>
        <w:t>ЕАЭС</w:t>
      </w:r>
      <w:r w:rsidRPr="00367305">
        <w:rPr>
          <w:sz w:val="28"/>
          <w:szCs w:val="28"/>
          <w:lang w:val="ru-RU" w:eastAsia="ru-RU"/>
        </w:rPr>
        <w:t xml:space="preserve"> и Республики Казахстан;</w:t>
      </w:r>
    </w:p>
    <w:p w14:paraId="34B8322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приобретать товары для выполнения функций, возложенных на органы государственных доходов в соответствии с законодательством Республики Казахстан;</w:t>
      </w:r>
    </w:p>
    <w:p w14:paraId="1967E3D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анализировать и обобщать практику применения налогового и таможенного законодательства в Республике Казахстан и зарубежных государствах, а также вносить предложения по совершенствованию </w:t>
      </w:r>
      <w:r w:rsidR="009A72F8" w:rsidRPr="00367305">
        <w:rPr>
          <w:sz w:val="28"/>
          <w:szCs w:val="28"/>
          <w:lang w:val="ru-RU" w:eastAsia="ru-RU"/>
        </w:rPr>
        <w:t>налогового законодательства Республики</w:t>
      </w:r>
      <w:r w:rsidRPr="00367305">
        <w:rPr>
          <w:sz w:val="28"/>
          <w:szCs w:val="28"/>
          <w:lang w:val="ru-RU" w:eastAsia="ru-RU"/>
        </w:rPr>
        <w:t xml:space="preserve"> Казахстан и таможенного законодательства </w:t>
      </w:r>
      <w:r w:rsidRPr="00367305">
        <w:rPr>
          <w:sz w:val="28"/>
          <w:szCs w:val="28"/>
          <w:lang w:val="ru-RU"/>
        </w:rPr>
        <w:t>ЕАЭС</w:t>
      </w:r>
      <w:r w:rsidRPr="00367305">
        <w:rPr>
          <w:sz w:val="28"/>
          <w:szCs w:val="28"/>
          <w:lang w:val="ru-RU" w:eastAsia="ru-RU"/>
        </w:rPr>
        <w:t xml:space="preserve"> и Республики Казахстан;</w:t>
      </w:r>
    </w:p>
    <w:p w14:paraId="419CB6BA"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давать разъяснения и комментарии по применению действующего законодательства по вопросам, входящим в компетенцию Департамента;</w:t>
      </w:r>
    </w:p>
    <w:p w14:paraId="341ACE92"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направлять уведомления об устранении нарушений по результатам камерального контроля деятельности администратора, а также об устранении нарушений, выявленных по результатам проверки деятельности предыдущего администратора, отстраненного за эти нарушения;</w:t>
      </w:r>
    </w:p>
    <w:p w14:paraId="03737815"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ликвидировать банкрота без возбуждения процедуры банкротства в порядке, установленном законодательством Республики Казахстан;</w:t>
      </w:r>
    </w:p>
    <w:p w14:paraId="7FD26437"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направлять мотивированный отказ собранию кредиторов в назначении кандидатуры реабилитационного, </w:t>
      </w:r>
      <w:proofErr w:type="spellStart"/>
      <w:r w:rsidRPr="00367305">
        <w:rPr>
          <w:sz w:val="28"/>
          <w:szCs w:val="28"/>
          <w:lang w:val="ru-RU" w:eastAsia="ru-RU"/>
        </w:rPr>
        <w:t>банкротного</w:t>
      </w:r>
      <w:proofErr w:type="spellEnd"/>
      <w:r w:rsidRPr="00367305">
        <w:rPr>
          <w:sz w:val="28"/>
          <w:szCs w:val="28"/>
          <w:lang w:val="ru-RU" w:eastAsia="ru-RU"/>
        </w:rPr>
        <w:t xml:space="preserve"> управляющих либо сообщение о снятии реабилитационного, </w:t>
      </w:r>
      <w:proofErr w:type="spellStart"/>
      <w:r w:rsidRPr="00367305">
        <w:rPr>
          <w:sz w:val="28"/>
          <w:szCs w:val="28"/>
          <w:lang w:val="ru-RU" w:eastAsia="ru-RU"/>
        </w:rPr>
        <w:t>банкротного</w:t>
      </w:r>
      <w:proofErr w:type="spellEnd"/>
      <w:r w:rsidRPr="00367305">
        <w:rPr>
          <w:sz w:val="28"/>
          <w:szCs w:val="28"/>
          <w:lang w:val="ru-RU" w:eastAsia="ru-RU"/>
        </w:rPr>
        <w:t xml:space="preserve"> управляющих с регистрации;</w:t>
      </w:r>
    </w:p>
    <w:p w14:paraId="455B80B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привлекать специалистов иных государственных органов, консультантов и экспертов из числа физических и юридических лиц Республики Казахстан и других государств по вопросам регулирования производства и оборота этилового спирта и алкогольной продукции;</w:t>
      </w:r>
    </w:p>
    <w:p w14:paraId="62662507"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lastRenderedPageBreak/>
        <w:t>проверять соблюдение субъектами норм, правил и инструкций технологического процесса, хранения и реализации, технических регламентов и стандартов, действующих в сфере производства и оборота этилового спирта, алкогольной продукции и табачных изделий, а также оборота отдельных видов нефтепродуктов и биотоплива;</w:t>
      </w:r>
    </w:p>
    <w:p w14:paraId="03A765F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осуществлять контроль оснащения технологических линий производства этилового спирта и линий розлива алкогольной продукции соответствующими </w:t>
      </w:r>
      <w:proofErr w:type="spellStart"/>
      <w:r w:rsidRPr="00367305">
        <w:rPr>
          <w:sz w:val="28"/>
          <w:szCs w:val="28"/>
          <w:lang w:val="ru-RU" w:eastAsia="ru-RU"/>
        </w:rPr>
        <w:t>спиртоизмеряющими</w:t>
      </w:r>
      <w:proofErr w:type="spellEnd"/>
      <w:r w:rsidRPr="00367305">
        <w:rPr>
          <w:sz w:val="28"/>
          <w:szCs w:val="28"/>
          <w:lang w:val="ru-RU" w:eastAsia="ru-RU"/>
        </w:rPr>
        <w:t xml:space="preserve"> аппаратами и контрольными приборами учета и их функционирование;</w:t>
      </w:r>
    </w:p>
    <w:p w14:paraId="4800A30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проверять фактические объемы выработки этилового спирта, водок и ликероводочных изделий </w:t>
      </w:r>
      <w:proofErr w:type="gramStart"/>
      <w:r w:rsidRPr="00367305">
        <w:rPr>
          <w:sz w:val="28"/>
          <w:szCs w:val="28"/>
          <w:lang w:val="ru-RU" w:eastAsia="ru-RU"/>
        </w:rPr>
        <w:t>для соблюдения</w:t>
      </w:r>
      <w:proofErr w:type="gramEnd"/>
      <w:r w:rsidRPr="00367305">
        <w:rPr>
          <w:sz w:val="28"/>
          <w:szCs w:val="28"/>
          <w:lang w:val="ru-RU" w:eastAsia="ru-RU"/>
        </w:rPr>
        <w:t xml:space="preserve"> установленного законодательством Республики Казахстан требования по выработке их минимального объема;</w:t>
      </w:r>
    </w:p>
    <w:p w14:paraId="5B7C2B7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направлять в пределах компетенции запрос производителям табачных изделий о предоставлении необходимых сведений для осуществления государственного регулирования производства и оборота табачных изделий; </w:t>
      </w:r>
    </w:p>
    <w:p w14:paraId="459D980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изымать или производить выемку документов, товаров, предметов или иного имущества в соответствии законодательством Республики Казахстан об административных правонарушениях;</w:t>
      </w:r>
    </w:p>
    <w:p w14:paraId="49DF20A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14:paraId="0FF4C97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производить документирование, видео- и аудиозапись, кино- и фотосъемку фактов и событий в соответствии с законодательными актами Республики Казахстан;</w:t>
      </w:r>
    </w:p>
    <w:p w14:paraId="3CE28EE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поощрять работников, налагать дисциплинарные взыскания, привлекать работников к материальной ответственности в случаях и порядке, предусмотренных Трудовым кодексом и законодательством о государственной службе Республики Казахстан;</w:t>
      </w:r>
    </w:p>
    <w:p w14:paraId="5A924E7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принимать участие в разработке и реализации программ борьбы с преступностью в Республике Казахстан;</w:t>
      </w:r>
    </w:p>
    <w:p w14:paraId="39D873A2"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осуществлять подготовку, переподготовку и повышение квалификации работников </w:t>
      </w:r>
      <w:r w:rsidR="00521A3C" w:rsidRPr="00367305">
        <w:rPr>
          <w:sz w:val="28"/>
          <w:szCs w:val="28"/>
          <w:lang w:val="ru-RU" w:eastAsia="ru-RU"/>
        </w:rPr>
        <w:t>Департамента</w:t>
      </w:r>
      <w:r w:rsidRPr="00367305">
        <w:rPr>
          <w:sz w:val="28"/>
          <w:szCs w:val="28"/>
          <w:lang w:val="ru-RU" w:eastAsia="ru-RU"/>
        </w:rPr>
        <w:t>;</w:t>
      </w:r>
    </w:p>
    <w:p w14:paraId="3FD8F03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обращаться в суд, предъявлять иски в целях защиты прав и интересов </w:t>
      </w:r>
      <w:r w:rsidR="00521A3C" w:rsidRPr="00367305">
        <w:rPr>
          <w:sz w:val="28"/>
          <w:szCs w:val="28"/>
          <w:lang w:val="ru-RU" w:eastAsia="ru-RU"/>
        </w:rPr>
        <w:t>Департамента</w:t>
      </w:r>
      <w:r w:rsidRPr="00367305">
        <w:rPr>
          <w:sz w:val="28"/>
          <w:szCs w:val="28"/>
          <w:lang w:val="ru-RU"/>
        </w:rPr>
        <w:t xml:space="preserve"> в соответствии с законодательством Республики Казахстан;</w:t>
      </w:r>
    </w:p>
    <w:p w14:paraId="0084F43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осуществлять иные права, предусмотренные действующими законодательными актами;</w:t>
      </w:r>
    </w:p>
    <w:p w14:paraId="079A4B6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 обязанности:</w:t>
      </w:r>
    </w:p>
    <w:p w14:paraId="454AC12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 разъяснять вопросы по применению налогового законодательства Республики Казахстан;</w:t>
      </w:r>
    </w:p>
    <w:p w14:paraId="5FE1A0C4"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lastRenderedPageBreak/>
        <w:t>в пределах своей компетенции осуществлять разъяснение и давать комментарии по возникновению, исполнению и прекращению налогового обязательства;</w:t>
      </w:r>
    </w:p>
    <w:p w14:paraId="6DE17763"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обеспечивать в течение срока исковой давности сохранность сведений, подтверждающих факт уплаты налогов и платежей в бюджет;</w:t>
      </w:r>
    </w:p>
    <w:p w14:paraId="7DADF84A"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предоставлять доступ к информационной системе налоговых органов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в соответствии с законодательством Республики Казахстан;</w:t>
      </w:r>
    </w:p>
    <w:p w14:paraId="161B1B4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размещать на интернет-ресурсе уполномоченного органа в порядке и случаях, которые определены Кодексом</w:t>
      </w:r>
      <w:r w:rsidRPr="00367305">
        <w:rPr>
          <w:sz w:val="28"/>
          <w:szCs w:val="28"/>
          <w:lang w:val="ru-RU"/>
        </w:rPr>
        <w:t xml:space="preserve"> </w:t>
      </w:r>
      <w:r w:rsidRPr="00367305">
        <w:rPr>
          <w:sz w:val="28"/>
          <w:szCs w:val="28"/>
          <w:lang w:val="ru-RU" w:eastAsia="ru-RU"/>
        </w:rPr>
        <w:t>Республики Казахстан</w:t>
      </w:r>
      <w:r w:rsidRPr="00367305">
        <w:rPr>
          <w:sz w:val="28"/>
          <w:szCs w:val="28"/>
          <w:lang w:val="ru-RU"/>
        </w:rPr>
        <w:t xml:space="preserve"> «О налогах и других платежах в бюджет» (Налоговый кодекс)</w:t>
      </w:r>
      <w:r w:rsidRPr="00367305">
        <w:rPr>
          <w:sz w:val="28"/>
          <w:szCs w:val="28"/>
          <w:lang w:val="ru-RU" w:eastAsia="ru-RU"/>
        </w:rPr>
        <w:t>, сведения о налогоплательщиках (налоговых агентах):</w:t>
      </w:r>
    </w:p>
    <w:p w14:paraId="28F352E2"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имеющих налоговую задолженность;</w:t>
      </w:r>
    </w:p>
    <w:p w14:paraId="19BF6FE3"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признанных бездействующими в соответствии с налоговым законодательством Республики Казахстан;</w:t>
      </w:r>
    </w:p>
    <w:p w14:paraId="60340B63"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регистрация которых признана недействительной на основании вступившего в законную силу судебного акта;</w:t>
      </w:r>
    </w:p>
    <w:p w14:paraId="47A5D072"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предоставлять бесплатно налогоплательщику (налоговому агенту) бланки установленных форм налоговых заявлений и (или) программное обеспечение, необходимое для представления налоговой отчетности и заявления в электронной форме;</w:t>
      </w:r>
    </w:p>
    <w:p w14:paraId="3F3A8C7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применять способы обеспечения исполнения налогового обязательства и взыскивать налоговую задолженность налогоплательщика (налогового агента) в принудительном порядке;</w:t>
      </w:r>
    </w:p>
    <w:p w14:paraId="442A9B86"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контроль за соблюдением порядка учета, хранения, оценки, дальнейшего использования и реализации имущества, обращенного в собственность государства, за полнотой и своевременностью его передачи соответствующему уполномоченному государственному органу в соответствии с законодательством Республики Казахстан, а также за полнотой и своевременностью поступления в бюджет денег в случае его реализации;</w:t>
      </w:r>
    </w:p>
    <w:p w14:paraId="319D40AB"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контроль за деятельностью уполномоченных государственных органов и местных исполнительных органов по вопросам правильности исчисления, полноты взимания и своевременности перечисления налогов и платежей в бюджет;</w:t>
      </w:r>
    </w:p>
    <w:p w14:paraId="78C6A38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по налоговому заявлению налогоплательщика (налогового агента) представлять в порядке и сроки, которые установлены </w:t>
      </w:r>
      <w:r w:rsidRPr="00367305">
        <w:rPr>
          <w:sz w:val="28"/>
          <w:szCs w:val="28"/>
          <w:lang w:val="ru-RU"/>
        </w:rPr>
        <w:t>Налоговым кодексом</w:t>
      </w:r>
      <w:r w:rsidRPr="00367305">
        <w:rPr>
          <w:sz w:val="28"/>
          <w:szCs w:val="28"/>
          <w:lang w:val="ru-RU" w:eastAsia="ru-RU"/>
        </w:rPr>
        <w:t>, справку о суммах, полученных нерезидентом доходов из источников в Республике Казахстан и удержанных (уплаченных) налогов;</w:t>
      </w:r>
    </w:p>
    <w:p w14:paraId="777D6AB4"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проводить проверку субъектов по вопросам государственного регулирования производства и оборота отдельных видов подакцизных товаров;</w:t>
      </w:r>
    </w:p>
    <w:p w14:paraId="21737FCB"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lastRenderedPageBreak/>
        <w:t>осуществлять контроль за деятельностью акцизных постов в организациях, осуществляющих производство и импорт подакцизных товаров;</w:t>
      </w:r>
    </w:p>
    <w:p w14:paraId="66FA40B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соблюдать налоговую тайну и иную охраняемую законодательством Республики Казахстан тайну;</w:t>
      </w:r>
    </w:p>
    <w:p w14:paraId="2991D8F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вести учет налогоплательщиков, объектов налогообложения и (или) объектов, связанных с налогообложением, учет исчисленных, начисленных и уплаченных налогов и других обязательных платежей в бюджет, исчисленных, удержанных и перечисленных обязательных пенсионных взносов, обязательных профессиональных пенсионных взносов, исчисленных и уплаченных социальных отчислений;</w:t>
      </w:r>
    </w:p>
    <w:p w14:paraId="5B3D5AD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опубликовывать в средствах массовой информации списки налогоплательщиков (налоговых агентов), декларантов и лиц, осуществляющих деятельность в сфере таможенного дела, имеющих налоговую задолженность, задолженность по таможенным платежам и налогам, пеней, а также бездействующих юридических лиц и налогоплательщиков, в порядке и случаях, которые установлены законодательством Республики Казахстан;</w:t>
      </w:r>
    </w:p>
    <w:p w14:paraId="5BD1CAA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содействовать развитию внешней торговли путем создания условий, способствующих ускорению товарооборота через таможенную границу </w:t>
      </w:r>
      <w:r w:rsidRPr="00367305">
        <w:rPr>
          <w:sz w:val="28"/>
          <w:szCs w:val="28"/>
          <w:lang w:val="ru-RU"/>
        </w:rPr>
        <w:t>ЕАЭС</w:t>
      </w:r>
      <w:r w:rsidRPr="00367305">
        <w:rPr>
          <w:sz w:val="28"/>
          <w:szCs w:val="28"/>
          <w:lang w:val="ru-RU" w:eastAsia="ru-RU"/>
        </w:rPr>
        <w:t>;</w:t>
      </w:r>
    </w:p>
    <w:p w14:paraId="1A587ADB"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осуществлять таможенный контроль в отношении товаров и транспортных средств, перемещаемых через таможенную границу </w:t>
      </w:r>
      <w:r w:rsidRPr="00367305">
        <w:rPr>
          <w:sz w:val="28"/>
          <w:szCs w:val="28"/>
          <w:lang w:val="ru-RU"/>
        </w:rPr>
        <w:t>ЕАЭС</w:t>
      </w:r>
      <w:r w:rsidRPr="00367305">
        <w:rPr>
          <w:sz w:val="28"/>
          <w:szCs w:val="28"/>
          <w:lang w:val="ru-RU" w:eastAsia="ru-RU"/>
        </w:rPr>
        <w:t>;</w:t>
      </w:r>
    </w:p>
    <w:p w14:paraId="4F6DE5A5"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оказывать в пределах своих полномочий декларантам и лицам, осуществляющим деятельность в сфере таможенного дела, содействие в реализации их прав;</w:t>
      </w:r>
    </w:p>
    <w:p w14:paraId="460FCCB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p w14:paraId="672DB09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 xml:space="preserve">принимать решения в пределах своей компетенции в сроки, установленные Кодексом </w:t>
      </w:r>
      <w:r w:rsidRPr="00367305">
        <w:rPr>
          <w:sz w:val="28"/>
          <w:szCs w:val="28"/>
          <w:lang w:val="ru-RU"/>
        </w:rPr>
        <w:t>Республика Казахстан «О таможенном регулировании в Республике Казахстан»</w:t>
      </w:r>
      <w:r w:rsidRPr="00367305">
        <w:rPr>
          <w:sz w:val="28"/>
          <w:szCs w:val="28"/>
          <w:lang w:val="ru-RU" w:eastAsia="ru-RU"/>
        </w:rPr>
        <w:t xml:space="preserve">,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w:t>
      </w:r>
      <w:r w:rsidRPr="00367305">
        <w:rPr>
          <w:sz w:val="28"/>
          <w:szCs w:val="28"/>
          <w:lang w:val="ru-RU"/>
        </w:rPr>
        <w:t>ЕАЭС</w:t>
      </w:r>
      <w:r w:rsidRPr="00367305">
        <w:rPr>
          <w:sz w:val="28"/>
          <w:szCs w:val="28"/>
          <w:lang w:val="ru-RU" w:eastAsia="ru-RU"/>
        </w:rPr>
        <w:t xml:space="preserve"> и (или) Республики Казахстан, а также иным</w:t>
      </w:r>
    </w:p>
    <w:p w14:paraId="5EDD8E5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обеспечивать в пределах своей компетенции охрану таможенной границы </w:t>
      </w:r>
      <w:r w:rsidRPr="00367305">
        <w:rPr>
          <w:sz w:val="28"/>
          <w:szCs w:val="28"/>
          <w:lang w:val="ru-RU"/>
        </w:rPr>
        <w:t>ЕАЭС</w:t>
      </w:r>
      <w:r w:rsidRPr="00367305">
        <w:rPr>
          <w:sz w:val="28"/>
          <w:szCs w:val="28"/>
          <w:lang w:val="ru-RU" w:eastAsia="ru-RU"/>
        </w:rPr>
        <w:t xml:space="preserve"> за соблюдением таможенного и иного законодательства Республики Казахстан;</w:t>
      </w:r>
    </w:p>
    <w:p w14:paraId="74A988F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сбор и анализ информации о совершении административных правонарушений в сфере таможенного дела;</w:t>
      </w:r>
    </w:p>
    <w:p w14:paraId="26F99B1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w:t>
      </w:r>
      <w:r w:rsidRPr="00367305">
        <w:rPr>
          <w:sz w:val="28"/>
          <w:szCs w:val="28"/>
          <w:lang w:val="ru-RU"/>
        </w:rPr>
        <w:t>ЕАЭС</w:t>
      </w:r>
      <w:r w:rsidRPr="00367305">
        <w:rPr>
          <w:sz w:val="28"/>
          <w:szCs w:val="28"/>
          <w:lang w:val="ru-RU" w:eastAsia="ru-RU"/>
        </w:rPr>
        <w:t>;</w:t>
      </w:r>
    </w:p>
    <w:p w14:paraId="50BFB65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14:paraId="65C23005"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lastRenderedPageBreak/>
        <w:t>осуществлять безвозмездно информирование и консультирование в сфере таможенного дела;</w:t>
      </w:r>
    </w:p>
    <w:p w14:paraId="65B90D8D"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p w14:paraId="0749BCFB"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взыскивать суммы таможенных платежей и налогов, не уплаченные в установленные сроки в бюджет, а также пеней, процентов;</w:t>
      </w:r>
    </w:p>
    <w:p w14:paraId="32E3AC1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осуществлять таможенное администрирование в соответствии с таможенным законодательством </w:t>
      </w:r>
      <w:r w:rsidRPr="00367305">
        <w:rPr>
          <w:sz w:val="28"/>
          <w:szCs w:val="28"/>
          <w:lang w:val="ru-RU"/>
        </w:rPr>
        <w:t>ЕАЭС</w:t>
      </w:r>
      <w:r w:rsidRPr="00367305">
        <w:rPr>
          <w:sz w:val="28"/>
          <w:szCs w:val="28"/>
          <w:lang w:val="ru-RU" w:eastAsia="ru-RU"/>
        </w:rPr>
        <w:t xml:space="preserve"> и (или) Республики Казахстан;</w:t>
      </w:r>
    </w:p>
    <w:p w14:paraId="634DF66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p w14:paraId="40F3880B"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обеспечивать в соответствии с законодательством Республики Казахстан защиту от противоправных действий в отношении деятельности органов государственных доходов, должностных лиц органов государственных доходов и членов их семей;</w:t>
      </w:r>
    </w:p>
    <w:p w14:paraId="59B6DCAB"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соблюдать права налогоплательщика (налогового агента) и декларантов и лиц, осуществляющих деятельность в сфере таможенного дела;</w:t>
      </w:r>
    </w:p>
    <w:p w14:paraId="573C81A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защищать интересы государства;</w:t>
      </w:r>
    </w:p>
    <w:p w14:paraId="4747F03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рассматривать</w:t>
      </w:r>
      <w:r w:rsidRPr="00367305">
        <w:rPr>
          <w:sz w:val="28"/>
          <w:szCs w:val="28"/>
          <w:lang w:val="ru-RU"/>
        </w:rPr>
        <w:t xml:space="preserve"> обращения, заявления</w:t>
      </w:r>
      <w:r w:rsidRPr="00367305">
        <w:rPr>
          <w:b/>
          <w:sz w:val="28"/>
          <w:szCs w:val="28"/>
          <w:lang w:val="ru-RU"/>
        </w:rPr>
        <w:t xml:space="preserve"> </w:t>
      </w:r>
      <w:r w:rsidRPr="00367305">
        <w:rPr>
          <w:sz w:val="28"/>
          <w:szCs w:val="28"/>
          <w:lang w:val="ru-RU"/>
        </w:rPr>
        <w:t xml:space="preserve">и </w:t>
      </w:r>
      <w:r w:rsidRPr="00367305">
        <w:rPr>
          <w:sz w:val="28"/>
          <w:szCs w:val="28"/>
          <w:lang w:val="ru-RU" w:eastAsia="ru-RU"/>
        </w:rPr>
        <w:t>жалобы на действия (бездействие) органа государственных доходов и (или) должностных лиц органа государственных доходов в порядке и сроки, которые установлены законодательством Республики Казахстан;</w:t>
      </w:r>
    </w:p>
    <w:p w14:paraId="2DD64492"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оказывать государственные услуги в соответствии со стандартами и регламентами оказания государственных услуг;</w:t>
      </w:r>
    </w:p>
    <w:p w14:paraId="1011546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пересматривать не вступившие в законную силу постановления по делам об административных правонарушениях в порядке, предусмотренном законодательством Республики Казахстан об административных правонарушениях;</w:t>
      </w:r>
    </w:p>
    <w:p w14:paraId="03E0CD11"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привлекать к административной ответственности в порядке, установленном законодательством Республики Казахстан об административных правонарушениях;</w:t>
      </w:r>
    </w:p>
    <w:p w14:paraId="6227B52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осуществлять иные обязанности, предусмотренные законодательством Республики Казахстан.</w:t>
      </w:r>
    </w:p>
    <w:p w14:paraId="285C966B"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15. Функции:</w:t>
      </w:r>
    </w:p>
    <w:p w14:paraId="0303622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 осуществление налогового контроля;</w:t>
      </w:r>
    </w:p>
    <w:p w14:paraId="33D8955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2) определение объектов налогообложения и (или) объектов, связанных с налогообложением, на основе косвенных методов (активов, обязательств, оборота, затрат, расходов), в случае нарушения порядка ведения учета;</w:t>
      </w:r>
    </w:p>
    <w:p w14:paraId="16E5B5B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 осуществление внеплановых проверок в порядке, предусмотренном законодательством Республики Казахстан;</w:t>
      </w:r>
    </w:p>
    <w:p w14:paraId="05785A04"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lastRenderedPageBreak/>
        <w:t>4) организация и обеспечение работы по принудительному взысканию налоговой задолженности, задолженности по таможенным платежам и налогам, специальным, антидемпинговым, компенсационным пошлинам, пеней, процентов, а также социальным платежам;</w:t>
      </w:r>
    </w:p>
    <w:p w14:paraId="7521F197"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 применение положений международных договоров в порядке, установленном налоговым законодательством Республики Казахстан и соответствующим международным договором;</w:t>
      </w:r>
    </w:p>
    <w:p w14:paraId="323E1927"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6) предъявление в суды исков о признании сделок недействительными, ликвидации юридического лица по основаниям, предусмотренным </w:t>
      </w:r>
      <w:r w:rsidRPr="00367305">
        <w:rPr>
          <w:sz w:val="28"/>
          <w:szCs w:val="28"/>
          <w:lang w:val="ru-RU"/>
        </w:rPr>
        <w:br/>
        <w:t>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14:paraId="1357CB3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7) осуществление зачета и/или возврата налоговых и неналоговых поступлений в пределах компетенции, установленной нормативными правовыми актами;</w:t>
      </w:r>
    </w:p>
    <w:p w14:paraId="2A1B622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8) взаимодействие с центральными и местными государственными органами по осуществлению контроля за исполнением налогового законодательства;</w:t>
      </w:r>
    </w:p>
    <w:p w14:paraId="77917151"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9) осуществление контроля за подакцизными товарами в части соблюдения производителями, лицами, осуществляющими оборот подакцизных товаров, </w:t>
      </w:r>
      <w:proofErr w:type="spellStart"/>
      <w:r w:rsidRPr="00367305">
        <w:rPr>
          <w:sz w:val="28"/>
          <w:szCs w:val="28"/>
          <w:lang w:val="ru-RU"/>
        </w:rPr>
        <w:t>банкротными</w:t>
      </w:r>
      <w:proofErr w:type="spellEnd"/>
      <w:r w:rsidRPr="00367305">
        <w:rPr>
          <w:sz w:val="28"/>
          <w:szCs w:val="28"/>
          <w:lang w:val="ru-RU"/>
        </w:rPr>
        <w:t xml:space="preserve"> и реабилитационными управляющими при реализации имущества (активов) должника порядка маркировки отдельных видов подакцизных товаров, перемещения подакцизных товаров на территории Республики Казахстан, а также путем установления акцизных постов;</w:t>
      </w:r>
    </w:p>
    <w:p w14:paraId="21B539FF"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10) участие в модернизации и </w:t>
      </w:r>
      <w:proofErr w:type="gramStart"/>
      <w:r w:rsidRPr="00367305">
        <w:rPr>
          <w:sz w:val="28"/>
          <w:szCs w:val="28"/>
          <w:lang w:val="ru-RU"/>
        </w:rPr>
        <w:t>ре-инжиниринге</w:t>
      </w:r>
      <w:proofErr w:type="gramEnd"/>
      <w:r w:rsidRPr="00367305">
        <w:rPr>
          <w:sz w:val="28"/>
          <w:szCs w:val="28"/>
          <w:lang w:val="ru-RU"/>
        </w:rPr>
        <w:t xml:space="preserve"> бизнес-процессов налогового и таможенного администрирования;</w:t>
      </w:r>
    </w:p>
    <w:p w14:paraId="407EB1FF"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11) осуществление налогового и таможенного администрирования;</w:t>
      </w:r>
    </w:p>
    <w:p w14:paraId="577F4C9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12) выявление и рассмотрение административных правонарушений, отнесенных законодательством Республики Казахстан к ведению этого органа;</w:t>
      </w:r>
    </w:p>
    <w:p w14:paraId="49AB2017"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13) документирование, видео- и аудиозапись, кино- и фотосъемка фактов и событий в соответствии с нормативными правовыми актами Республики Казахстан;</w:t>
      </w:r>
    </w:p>
    <w:p w14:paraId="44FAF244"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14) участие в разработке правовых актов в сфере экспортного контроля;</w:t>
      </w:r>
    </w:p>
    <w:p w14:paraId="6A2CE15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15) представление информации, в том числе предварительной информации,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w:t>
      </w:r>
    </w:p>
    <w:p w14:paraId="56CE6B46"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16) информирование о таможенном законодательстве Республики Казахстан осуществляется таможенными органами Республики Казахстан путем </w:t>
      </w:r>
      <w:r w:rsidRPr="00367305">
        <w:rPr>
          <w:sz w:val="28"/>
          <w:szCs w:val="28"/>
          <w:lang w:val="ru-RU"/>
        </w:rPr>
        <w:lastRenderedPageBreak/>
        <w:t>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p w14:paraId="47F64900"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17) обеспечение на постоянной основе своевременного информирования участников внешнеэкономической и иной деятельности в сфере таможенного дела, в том числе об изменениях и дополнениях в таможенное законодательство ЕАЭС и (или) Республики Казахстан;</w:t>
      </w:r>
    </w:p>
    <w:p w14:paraId="4E5B666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18) осуществление контроля за недопущением вывоза товаров, ввозимых на территорию Республики Казахстан из третьих стран;</w:t>
      </w:r>
    </w:p>
    <w:p w14:paraId="237482B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19)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ЕАЭС;</w:t>
      </w:r>
    </w:p>
    <w:p w14:paraId="47C785A4"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20) принятие предварительных решений по вопросам применения методов определения таможенной стоимости ввозимых товаров;</w:t>
      </w:r>
    </w:p>
    <w:p w14:paraId="4C5EB247"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21) осуществление контроля за правильностью классификации товаров в соответствии с Единой товарной номенклатурой внешнеэкономической деятельности ЕАЭС;</w:t>
      </w:r>
    </w:p>
    <w:p w14:paraId="67EA357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22) принятие решений и дача разъяснений о классификации отдельных видов товаров, обеспечение публикации решений о классификации отдельных видов товаров;</w:t>
      </w:r>
    </w:p>
    <w:p w14:paraId="1F130B9A"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23) принятие решения о классификации товаров в несобранном или разобранном виде, в том числе в некомплектном или незавершенном виде, ввоз которых предполагается различными товарными партиями в течение определенного периода времени;</w:t>
      </w:r>
    </w:p>
    <w:p w14:paraId="38B0CAD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24) рассмотрение документов, определенных таможенным законодательством ЕАЭС и Республики Казахстан, на основании которых предоставляется освобождение от таможенных платежей и налогов;</w:t>
      </w:r>
    </w:p>
    <w:p w14:paraId="71628746"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25) осуществление контроля за уплатой таможенных пошлин, таможенных сборов, налогов, специальных, антидемпинговых, компенсационных пошлин, пеней, процентов;</w:t>
      </w:r>
    </w:p>
    <w:p w14:paraId="6BEC7B3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26) проведение транспортного контроля в автомобильных, морских пунктах пропуска и в иных местах перемещения товаров через таможенную границу ЕАЭС;</w:t>
      </w:r>
      <w:r w:rsidRPr="00367305">
        <w:rPr>
          <w:sz w:val="28"/>
          <w:szCs w:val="28"/>
          <w:lang w:val="ru-RU" w:eastAsia="ru-RU"/>
        </w:rPr>
        <w:t xml:space="preserve"> </w:t>
      </w:r>
    </w:p>
    <w:p w14:paraId="6A3FF7A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 xml:space="preserve">27) осуществление таможенного контроля за перемещением через таможенную границу </w:t>
      </w:r>
      <w:r w:rsidRPr="00367305">
        <w:rPr>
          <w:sz w:val="28"/>
          <w:szCs w:val="28"/>
          <w:lang w:val="ru-RU"/>
        </w:rPr>
        <w:t>ЕАЭС</w:t>
      </w:r>
      <w:r w:rsidRPr="00367305">
        <w:rPr>
          <w:sz w:val="28"/>
          <w:szCs w:val="28"/>
          <w:lang w:val="ru-RU" w:eastAsia="ru-RU"/>
        </w:rPr>
        <w:t xml:space="preserve"> товаров и транспортных средств;</w:t>
      </w:r>
    </w:p>
    <w:p w14:paraId="330D63B7" w14:textId="77777777" w:rsidR="004B1060" w:rsidRPr="00367305" w:rsidRDefault="004B1060" w:rsidP="00A17A1F">
      <w:pPr>
        <w:tabs>
          <w:tab w:val="left" w:pos="1200"/>
        </w:tabs>
        <w:spacing w:after="0" w:line="240" w:lineRule="atLeast"/>
        <w:ind w:firstLine="709"/>
        <w:jc w:val="both"/>
        <w:rPr>
          <w:sz w:val="28"/>
          <w:szCs w:val="28"/>
          <w:lang w:val="ru-RU"/>
        </w:rPr>
      </w:pPr>
      <w:r w:rsidRPr="00367305">
        <w:rPr>
          <w:sz w:val="28"/>
          <w:szCs w:val="28"/>
          <w:lang w:val="ru-RU"/>
        </w:rPr>
        <w:t>28)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ЕАЭС;</w:t>
      </w:r>
    </w:p>
    <w:p w14:paraId="23B74257"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29) обеспечение соблюдения прав и законных интересов лиц при перемещении такими лицами товаров через таможенную границу ЕАЭС и создание условий для ускорения товарооборота через таможенную границу ЕАЭС;</w:t>
      </w:r>
    </w:p>
    <w:p w14:paraId="4878DBC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lastRenderedPageBreak/>
        <w:t>30) обеспечение в соответствии с международным договором государств-членов ЕАЭС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ЕАЭС валюты государств-членов ЕАЭС, ценных бумаг и (или) валютных ценностей, дорожных чеков;</w:t>
      </w:r>
    </w:p>
    <w:p w14:paraId="5F94F2E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31) рассмотрение запросов и предложений по транзитным операциям от стран-членов Всемирной торговой организации в рамках Соглашения об упрощении процедур торговли (приложение к </w:t>
      </w:r>
      <w:proofErr w:type="spellStart"/>
      <w:r w:rsidRPr="00367305">
        <w:rPr>
          <w:sz w:val="28"/>
          <w:szCs w:val="28"/>
          <w:lang w:val="ru-RU"/>
        </w:rPr>
        <w:t>Марракешскому</w:t>
      </w:r>
      <w:proofErr w:type="spellEnd"/>
      <w:r w:rsidRPr="00367305">
        <w:rPr>
          <w:sz w:val="28"/>
          <w:szCs w:val="28"/>
          <w:lang w:val="ru-RU"/>
        </w:rPr>
        <w:t xml:space="preserve"> соглашению об учреждении Всемирной торговой организации от 15 апреля 1994 года, ратифицированному Законом Республики Казахстан от 12 октября 2015 года) (далее – СУПТ);</w:t>
      </w:r>
    </w:p>
    <w:p w14:paraId="70387BC9"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32) предоставление информации по запросам таможенных органов стран-членов Всемирной торговой организации в рамках СУПТ;</w:t>
      </w:r>
    </w:p>
    <w:p w14:paraId="41F1BA5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33) содействие в реализации единой торговой политики ЕАЭС;</w:t>
      </w:r>
    </w:p>
    <w:p w14:paraId="718774C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34)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p w14:paraId="7498AF57"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35)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14:paraId="208B98EA"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36) проведение радиационного контроля в пунктах пропуска и иных местах перемещения товаров через таможенную границу ЕАЭС;</w:t>
      </w:r>
    </w:p>
    <w:p w14:paraId="267609A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37) организация проведения санитарно-карантинного контроля в автомобильных пунктах пропуска через таможенную границу ЕАЭС;</w:t>
      </w:r>
    </w:p>
    <w:p w14:paraId="195DDBF6"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38) </w:t>
      </w:r>
      <w:r w:rsidRPr="00367305">
        <w:rPr>
          <w:sz w:val="28"/>
          <w:szCs w:val="28"/>
          <w:lang w:val="ru-RU" w:eastAsia="ru-RU"/>
        </w:rPr>
        <w:t>совершение таможенных операций и проведение таможенного контроля, в том числе в рамках оказания взаимной административной помощи;</w:t>
      </w:r>
    </w:p>
    <w:p w14:paraId="40CC22FD"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39)осуществление экспортного контроля в соответствии с законодательством Республики Казахстан;</w:t>
      </w:r>
    </w:p>
    <w:p w14:paraId="72672DB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40) организация и проведение подготовки, переподготовки и повышения квалификации кадров органов государственных доходов;</w:t>
      </w:r>
    </w:p>
    <w:p w14:paraId="7B5164DF"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41) обеспечение безопасности деятельности органов государственных доходов, защита должностных лиц органов государственных доходов и членов их семей от противоправных действий в соответствии с законодательством Республики Казахстан;</w:t>
      </w:r>
    </w:p>
    <w:p w14:paraId="7C97C36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42) осуществление сбора и анализа информации о совершении правонарушений в сфере таможенного дела;</w:t>
      </w:r>
    </w:p>
    <w:p w14:paraId="65306B7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43) осуществление деятельности по оценке и управлению рисками;</w:t>
      </w:r>
    </w:p>
    <w:p w14:paraId="0D9853E2"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44) консультирование заинтересованных лиц по вопросам, применения таможенного законодательства ЕАЭС и (или) Республики Казахстан и иным вопросам, входящим в компетенцию органов государственных доходов, на безвозмездной основе;</w:t>
      </w:r>
    </w:p>
    <w:p w14:paraId="27D6C4CB"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lastRenderedPageBreak/>
        <w:t>45) обеспечение своевременного, объективного и всестороннего рассмотрения обращений и представления ответов или совершения соответствующих действий с учетом поступающих запросов и предложений в сфере таможенного дела;</w:t>
      </w:r>
    </w:p>
    <w:p w14:paraId="7548625B"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46) осуществление разъяснения и дача комментариев по возникновению, исполнению и прекращению налогового обязательства в пределах своей компетенции;</w:t>
      </w:r>
    </w:p>
    <w:p w14:paraId="74F2294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47) использование системы управления рисками;</w:t>
      </w:r>
    </w:p>
    <w:p w14:paraId="0925878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48) обеспечение полноты взимания и своевременности перечисления в бюджет таможенных платежей, налогов, специальных, антидемпинговых, компенсационных пошлин;</w:t>
      </w:r>
    </w:p>
    <w:p w14:paraId="7FCDACB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49) участие в совершенствовании и реализации таможенного регулирования в Республике Казахстан;</w:t>
      </w:r>
    </w:p>
    <w:p w14:paraId="1068FFA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50) остановка на Государственной границе Республики Казахстан, не совпадающей с таможенной границей ЕАЭС, транспортных средств, в том числе осуществляющих международные перевозки товаров;</w:t>
      </w:r>
    </w:p>
    <w:p w14:paraId="272411EB"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51) запрос и получение от перевозчика или от лица, осуществляющего перемещение товаров через Государственную границу Республики Казахстан, не совпадающую с таможенной границей ЕАЭС, необходимой информации, а также документов и сведений, касающихся перемещаемых товаров;</w:t>
      </w:r>
    </w:p>
    <w:p w14:paraId="2DD027F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52) осуществление контроля за соблюдением запретов и ограничений в отношении отдельных видов товаров, перемещаемых через Государственную границу Республики Казахстан, не совпадающую с таможенной границей ЕАЭС;</w:t>
      </w:r>
    </w:p>
    <w:p w14:paraId="2599B5B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53) осуществление в пределах компетенции маркировки и прослеживаемости товаров;</w:t>
      </w:r>
    </w:p>
    <w:p w14:paraId="14DC69C0"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54) осуществление в пределах своей компетенции мониторинга оборота товаров, подлежащих маркировке и прослеживаемости, в том числе во взаимной торговле с государствами-членами ЕАЭС;</w:t>
      </w:r>
    </w:p>
    <w:p w14:paraId="66D1966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55) реализация в пределах своей компетенции государственной политики в сфере создания и функционирования специальных экономических и индустриальных зон;</w:t>
      </w:r>
    </w:p>
    <w:p w14:paraId="1184F632"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56) представление в пределах своей компетенции информации и разъяснений по вопросам трансфертного ценообразования;</w:t>
      </w:r>
    </w:p>
    <w:p w14:paraId="34E595C9"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57) проведение проверок по вопросам трансфертного ценообразования в случаях, предусмотренных Законом Республики Казахстан «О трансфертном ценообразовании»;</w:t>
      </w:r>
    </w:p>
    <w:p w14:paraId="66B00DA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58) оказание государственных услуг в соответствии с подзаконными нормативными правовыми актами, определяющими порядок оказания государственных услуг;</w:t>
      </w:r>
    </w:p>
    <w:p w14:paraId="0B0853AD"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59) обеспечение повышения качества, доступность оказания государственных услуг;</w:t>
      </w:r>
    </w:p>
    <w:p w14:paraId="597EDA6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 xml:space="preserve">60) обеспечение информированности </w:t>
      </w:r>
      <w:proofErr w:type="spellStart"/>
      <w:r w:rsidRPr="00367305">
        <w:rPr>
          <w:sz w:val="28"/>
          <w:szCs w:val="28"/>
          <w:lang w:val="ru-RU" w:eastAsia="ru-RU"/>
        </w:rPr>
        <w:t>услугополучателей</w:t>
      </w:r>
      <w:proofErr w:type="spellEnd"/>
      <w:r w:rsidRPr="00367305">
        <w:rPr>
          <w:sz w:val="28"/>
          <w:szCs w:val="28"/>
          <w:lang w:val="ru-RU" w:eastAsia="ru-RU"/>
        </w:rPr>
        <w:t xml:space="preserve"> в доступной форме о порядке оказания государственных услуг;</w:t>
      </w:r>
    </w:p>
    <w:p w14:paraId="728E8BD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lastRenderedPageBreak/>
        <w:t xml:space="preserve">61) рассмотрение обращений </w:t>
      </w:r>
      <w:proofErr w:type="spellStart"/>
      <w:r w:rsidRPr="00367305">
        <w:rPr>
          <w:sz w:val="28"/>
          <w:szCs w:val="28"/>
          <w:lang w:val="ru-RU" w:eastAsia="ru-RU"/>
        </w:rPr>
        <w:t>услугополучателей</w:t>
      </w:r>
      <w:proofErr w:type="spellEnd"/>
      <w:r w:rsidRPr="00367305">
        <w:rPr>
          <w:sz w:val="28"/>
          <w:szCs w:val="28"/>
          <w:lang w:val="ru-RU" w:eastAsia="ru-RU"/>
        </w:rPr>
        <w:t xml:space="preserve"> по вопросам оказания государственных услуг;</w:t>
      </w:r>
    </w:p>
    <w:p w14:paraId="6197CE29"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eastAsia="ru-RU"/>
        </w:rPr>
        <w:t xml:space="preserve">62) принятие мер, направленных на восстановление нарушенных прав, свобод и законных интересов </w:t>
      </w:r>
      <w:proofErr w:type="spellStart"/>
      <w:r w:rsidRPr="00367305">
        <w:rPr>
          <w:sz w:val="28"/>
          <w:szCs w:val="28"/>
          <w:lang w:val="ru-RU" w:eastAsia="ru-RU"/>
        </w:rPr>
        <w:t>услугополучателей</w:t>
      </w:r>
      <w:proofErr w:type="spellEnd"/>
      <w:r w:rsidRPr="00367305">
        <w:rPr>
          <w:sz w:val="28"/>
          <w:szCs w:val="28"/>
          <w:lang w:val="ru-RU" w:eastAsia="ru-RU"/>
        </w:rPr>
        <w:t>;</w:t>
      </w:r>
    </w:p>
    <w:p w14:paraId="17CCDBE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63) обеспечение повышения квалификации работников в сфере оказания государственных услуг, общения с инвалидами;</w:t>
      </w:r>
    </w:p>
    <w:p w14:paraId="291DF58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64) предоставление информаций о порядке оказания государственных услуг в Единый контакт-центр;</w:t>
      </w:r>
    </w:p>
    <w:p w14:paraId="7D6215F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eastAsia="ru-RU"/>
        </w:rPr>
        <w:t>65) проведение внутреннего контроля за качеством оказания государственных услуг в соответствии с законодательством Республики Казахстан;</w:t>
      </w:r>
    </w:p>
    <w:p w14:paraId="36F256BD" w14:textId="77777777" w:rsidR="004B1060" w:rsidRPr="00C624AB" w:rsidRDefault="004B1060" w:rsidP="00A17A1F">
      <w:pPr>
        <w:spacing w:after="0" w:line="240" w:lineRule="atLeast"/>
        <w:ind w:firstLine="709"/>
        <w:jc w:val="both"/>
        <w:rPr>
          <w:sz w:val="28"/>
          <w:szCs w:val="28"/>
          <w:lang w:val="ru-RU" w:eastAsia="ru-RU"/>
        </w:rPr>
      </w:pPr>
      <w:r w:rsidRPr="00C624AB">
        <w:rPr>
          <w:sz w:val="28"/>
          <w:szCs w:val="28"/>
          <w:lang w:val="ru-RU" w:eastAsia="ru-RU"/>
        </w:rPr>
        <w:t xml:space="preserve">66) </w:t>
      </w:r>
      <w:r w:rsidR="00182CE5" w:rsidRPr="00C624AB">
        <w:rPr>
          <w:sz w:val="28"/>
          <w:szCs w:val="28"/>
          <w:lang w:val="ru-RU"/>
        </w:rPr>
        <w:t xml:space="preserve">обеспечение соблюдения </w:t>
      </w:r>
      <w:proofErr w:type="spellStart"/>
      <w:r w:rsidR="00182CE5" w:rsidRPr="00C624AB">
        <w:rPr>
          <w:sz w:val="28"/>
          <w:szCs w:val="28"/>
          <w:lang w:val="ru-RU"/>
        </w:rPr>
        <w:t>услугодателями</w:t>
      </w:r>
      <w:proofErr w:type="spellEnd"/>
      <w:r w:rsidR="00182CE5" w:rsidRPr="00C624AB">
        <w:rPr>
          <w:sz w:val="28"/>
          <w:szCs w:val="28"/>
          <w:lang w:val="ru-RU"/>
        </w:rPr>
        <w:t xml:space="preserve"> подзаконных нормативных правовых актов, определяющих порядок оказания государственных услуг</w:t>
      </w:r>
      <w:r w:rsidRPr="00C624AB">
        <w:rPr>
          <w:sz w:val="28"/>
          <w:szCs w:val="28"/>
          <w:lang w:val="ru-RU" w:eastAsia="ru-RU"/>
        </w:rPr>
        <w:t>;</w:t>
      </w:r>
    </w:p>
    <w:p w14:paraId="09F6639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67) реализация государственной политики в области государственного регулирования производства и оборота этилового спирта, алкогольной продукции и табачных изделий, государственного регулирования производства и оборота отдельных видов нефтепродуктов и биотоплива, реализации налоговой политики Республики Казахстан;</w:t>
      </w:r>
    </w:p>
    <w:p w14:paraId="4C580E12"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68)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 табачных изделий;</w:t>
      </w:r>
    </w:p>
    <w:p w14:paraId="69209D6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69) осуществление контроля за соблюдением минимальных цен при реализации алкогольной продукции и табачных изделий;</w:t>
      </w:r>
    </w:p>
    <w:p w14:paraId="23447D73"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70) выдача лицензии на хранение, оптовую и розничную реализацию этилового спирта и алкогольной продукции;</w:t>
      </w:r>
    </w:p>
    <w:p w14:paraId="158D5B41"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71) ведение контроля, учета и анализа балансов объемов производства и оборота табачных изделий;</w:t>
      </w:r>
    </w:p>
    <w:p w14:paraId="6AF2821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72) осуществление контроля за производством и оборотом этилового спирта и алкогольной продукции;</w:t>
      </w:r>
    </w:p>
    <w:p w14:paraId="7476608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73) взаимодействие с центральными и местными государственными органами по осуществлению контроля над производством и оборотом этилового спирта, алкогольной продукции, табачных изделий, а также оборотом отдельных видов нефтепродуктов и биотоплива;</w:t>
      </w:r>
    </w:p>
    <w:p w14:paraId="7C62450D"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74) осуществление государственного контроля в области оборота нефтепродуктов и биотоплива;</w:t>
      </w:r>
    </w:p>
    <w:p w14:paraId="6100097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75) осуществление камерального контроля за оборотом нефтепродуктов;</w:t>
      </w:r>
    </w:p>
    <w:p w14:paraId="59782346"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76) реализация государственной политики в области государственного регулирования оборота нефтепродуктов в пределах своей компетенции;</w:t>
      </w:r>
    </w:p>
    <w:p w14:paraId="70EE16BC"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 xml:space="preserve">77) осуществление камерального контроля оборота биотоплива; </w:t>
      </w:r>
    </w:p>
    <w:p w14:paraId="78EB101F"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78) рассмотрение обращений физических и юридических лиц в пределах компетенции в установленном законодательством порядке;</w:t>
      </w:r>
    </w:p>
    <w:p w14:paraId="6CD66FC4"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lastRenderedPageBreak/>
        <w:t xml:space="preserve">79) назначение реабилитационным или </w:t>
      </w:r>
      <w:proofErr w:type="spellStart"/>
      <w:r w:rsidRPr="00367305">
        <w:rPr>
          <w:sz w:val="28"/>
          <w:szCs w:val="28"/>
          <w:lang w:val="ru-RU"/>
        </w:rPr>
        <w:t>банкротным</w:t>
      </w:r>
      <w:proofErr w:type="spellEnd"/>
      <w:r w:rsidRPr="00367305">
        <w:rPr>
          <w:sz w:val="28"/>
          <w:szCs w:val="28"/>
          <w:lang w:val="ru-RU"/>
        </w:rPr>
        <w:t xml:space="preserve"> управляющим кандидатуры, представленной собранием кредиторов;</w:t>
      </w:r>
    </w:p>
    <w:p w14:paraId="798AB1CE"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80) размещение на интернет-ресурсе реестра требований кредиторов;</w:t>
      </w:r>
    </w:p>
    <w:p w14:paraId="58D4129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81) разработка предложений по установлению особых условий и порядка реализации имущественной массы и дополнительных требований к покупателям объектов имущественной массы при банкротстве организаций и индивидуальных предпринимателей, являющихся субъектами естественной монополии или субъектами рынка, занимающих доминирующее или монопольное положение на соответствующем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в том числе организаций, пакеты акций (доли участия) которых отнесены к стратегическим объектам в соответствии с законодательством Республики Казахстан, а также признанных банкротами по инициативе государства, для которых подобный порядок предусмотрен законодательством Республики Казахстан о реабилитации и банкротстве;</w:t>
      </w:r>
    </w:p>
    <w:p w14:paraId="5AD8F959"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 xml:space="preserve">82) рассмотрение текущей информации реабилитационного управляющего о ходе осуществления реабилитационной процедуры, временного управляющего о ходе осуществления сбора сведений о финансовом состоянии должника и процедуры банкротства, </w:t>
      </w:r>
      <w:proofErr w:type="spellStart"/>
      <w:r w:rsidRPr="00367305">
        <w:rPr>
          <w:sz w:val="28"/>
          <w:szCs w:val="28"/>
          <w:lang w:val="ru-RU"/>
        </w:rPr>
        <w:t>банкротного</w:t>
      </w:r>
      <w:proofErr w:type="spellEnd"/>
      <w:r w:rsidRPr="00367305">
        <w:rPr>
          <w:sz w:val="28"/>
          <w:szCs w:val="28"/>
          <w:lang w:val="ru-RU"/>
        </w:rPr>
        <w:t xml:space="preserve"> управляющего о ходе проведения процедуры банкротства;</w:t>
      </w:r>
    </w:p>
    <w:p w14:paraId="50E2BFC5"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83) контроль за перемещением продукции через Государственную границу Республики Казахстан;</w:t>
      </w:r>
    </w:p>
    <w:p w14:paraId="25E3CCBF"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84) обеспечение выполнения обязательств и осуществление прав Республики Казахстан, вытекающих из международных договоров, а также наблюдают за выполнением другими участниками международных договоров их обязательств;</w:t>
      </w:r>
    </w:p>
    <w:p w14:paraId="2F328F9C"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85) принятие решений о признании потенциальных поставщиков недобросовестными участниками государственных закупок в соответствии с Законом Республики Казахстан «О государственных закупках»;</w:t>
      </w:r>
    </w:p>
    <w:p w14:paraId="41BC0D71"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86) размещение на интернет-ресурсе информации в соответствии с законодательством Республики Казахстан по вопросам, относящимся к компетенции органов государственных доходов;</w:t>
      </w:r>
    </w:p>
    <w:p w14:paraId="665C839C"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lang w:val="kk-KZ"/>
        </w:rPr>
        <w:t>87</w:t>
      </w:r>
      <w:r w:rsidRPr="00367305">
        <w:rPr>
          <w:sz w:val="28"/>
          <w:szCs w:val="28"/>
        </w:rPr>
        <w:t xml:space="preserve">) отстранение реабилитационного и </w:t>
      </w:r>
      <w:proofErr w:type="spellStart"/>
      <w:r w:rsidRPr="00367305">
        <w:rPr>
          <w:sz w:val="28"/>
          <w:szCs w:val="28"/>
        </w:rPr>
        <w:t>банкротного</w:t>
      </w:r>
      <w:proofErr w:type="spellEnd"/>
      <w:r w:rsidRPr="00367305">
        <w:rPr>
          <w:sz w:val="28"/>
          <w:szCs w:val="28"/>
        </w:rPr>
        <w:t xml:space="preserve"> управляющих;</w:t>
      </w:r>
    </w:p>
    <w:p w14:paraId="0631F68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88) осуществление контроля за соблюдением порядка проведения электронного аукциона по продаже имущества должника; </w:t>
      </w:r>
    </w:p>
    <w:p w14:paraId="45CB6060"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 xml:space="preserve">89) принятие мер по выявлению сделок, совершенных при обстоятельствах, в соответствии со статьей 7 Закона Республики Казахстан </w:t>
      </w:r>
      <w:r w:rsidRPr="00367305">
        <w:rPr>
          <w:sz w:val="28"/>
          <w:szCs w:val="28"/>
          <w:lang w:val="ru-RU"/>
        </w:rPr>
        <w:br/>
        <w:t>«О реабилитации и банкротстве»;</w:t>
      </w:r>
    </w:p>
    <w:p w14:paraId="263D19B8" w14:textId="77777777" w:rsidR="004B1060" w:rsidRPr="00367305" w:rsidRDefault="004B1060" w:rsidP="00A17A1F">
      <w:pPr>
        <w:spacing w:after="0" w:line="240" w:lineRule="atLeast"/>
        <w:ind w:firstLine="709"/>
        <w:jc w:val="both"/>
        <w:rPr>
          <w:sz w:val="28"/>
          <w:szCs w:val="28"/>
          <w:lang w:val="ru-RU" w:eastAsia="ru-RU"/>
        </w:rPr>
      </w:pPr>
      <w:r w:rsidRPr="00367305">
        <w:rPr>
          <w:sz w:val="28"/>
          <w:szCs w:val="28"/>
          <w:lang w:val="ru-RU"/>
        </w:rPr>
        <w:t>90) осуществление государственного контроля за проведением реабилитационной процедуры и процедуры банкротства;</w:t>
      </w:r>
    </w:p>
    <w:p w14:paraId="11106F54"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91) осуществление запроса у участника санации подтверждающих документов;</w:t>
      </w:r>
    </w:p>
    <w:p w14:paraId="3E8BA7EE"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lastRenderedPageBreak/>
        <w:t>92) согласование продажи временным управляющим имущества банкрота в случае, предусмотренном Законом Республики Казахстан «О реабилитации и банкротстве»;</w:t>
      </w:r>
    </w:p>
    <w:p w14:paraId="0EB63B11"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93) рассмотрение жалоб на действия временного администратора, реабилитационного, временного и </w:t>
      </w:r>
      <w:proofErr w:type="spellStart"/>
      <w:r w:rsidRPr="00367305">
        <w:rPr>
          <w:sz w:val="28"/>
          <w:szCs w:val="28"/>
          <w:lang w:val="ru-RU"/>
        </w:rPr>
        <w:t>банкротного</w:t>
      </w:r>
      <w:proofErr w:type="spellEnd"/>
      <w:r w:rsidRPr="00367305">
        <w:rPr>
          <w:sz w:val="28"/>
          <w:szCs w:val="28"/>
          <w:lang w:val="ru-RU"/>
        </w:rPr>
        <w:t xml:space="preserve"> управляющих;</w:t>
      </w:r>
    </w:p>
    <w:p w14:paraId="0004BA58"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94) осуществление запроса и получение от государственных органов, юридических лиц и их должностных лиц информации о неплатежеспособных и несостоятельных должниках;</w:t>
      </w:r>
    </w:p>
    <w:p w14:paraId="506D7A2A"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95) представление временному и </w:t>
      </w:r>
      <w:proofErr w:type="spellStart"/>
      <w:r w:rsidRPr="00367305">
        <w:rPr>
          <w:sz w:val="28"/>
          <w:szCs w:val="28"/>
          <w:lang w:val="ru-RU"/>
        </w:rPr>
        <w:t>банкротному</w:t>
      </w:r>
      <w:proofErr w:type="spellEnd"/>
      <w:r w:rsidRPr="00367305">
        <w:rPr>
          <w:sz w:val="28"/>
          <w:szCs w:val="28"/>
          <w:lang w:val="ru-RU"/>
        </w:rPr>
        <w:t xml:space="preserve"> управляющим информации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p w14:paraId="12F47FF1"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 xml:space="preserve">96) оспаривание в суде решений и действий (бездействия) временного администратора, реабилитационного, временного и </w:t>
      </w:r>
      <w:proofErr w:type="spellStart"/>
      <w:r w:rsidRPr="00367305">
        <w:rPr>
          <w:sz w:val="28"/>
          <w:szCs w:val="28"/>
          <w:lang w:val="ru-RU"/>
        </w:rPr>
        <w:t>банкротного</w:t>
      </w:r>
      <w:proofErr w:type="spellEnd"/>
      <w:r w:rsidRPr="00367305">
        <w:rPr>
          <w:sz w:val="28"/>
          <w:szCs w:val="28"/>
          <w:lang w:val="ru-RU"/>
        </w:rPr>
        <w:t xml:space="preserve"> управляющих в случае выявления нарушений Закона Республики Казахстан «О реабилитации и банкротстве»;</w:t>
      </w:r>
    </w:p>
    <w:p w14:paraId="48DD0A5B"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97) дача разъяснений и комментариев по введению, проведению и прекращению процедур реабилитации и банкротства в пределах своей компетенции;</w:t>
      </w:r>
    </w:p>
    <w:p w14:paraId="62E31BAD" w14:textId="77777777" w:rsidR="004B1060" w:rsidRPr="00367305" w:rsidRDefault="004B1060" w:rsidP="00A17A1F">
      <w:pPr>
        <w:spacing w:after="0" w:line="240" w:lineRule="atLeast"/>
        <w:ind w:firstLine="709"/>
        <w:jc w:val="both"/>
        <w:rPr>
          <w:sz w:val="28"/>
          <w:szCs w:val="28"/>
          <w:lang w:val="ru-RU"/>
        </w:rPr>
      </w:pPr>
      <w:r w:rsidRPr="00367305">
        <w:rPr>
          <w:sz w:val="28"/>
          <w:szCs w:val="28"/>
          <w:lang w:val="ru-RU"/>
        </w:rPr>
        <w:t>98) осуществление взаимодействия с государственными органами электронным способом в порядке, установленном законодательством Республики Казахстан;</w:t>
      </w:r>
    </w:p>
    <w:p w14:paraId="3DA994CA"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99) в соответствии с Законом Республики Казахстан «О реабилитации и банкротстве» размещение на интернет-ресурсе:</w:t>
      </w:r>
    </w:p>
    <w:p w14:paraId="2DBDD42A"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информационного сообщения о проведении собрания кредиторов;</w:t>
      </w:r>
    </w:p>
    <w:p w14:paraId="66810D5F"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объявления о возбуждении дела о банкротстве и порядке заявления требований кредиторами;</w:t>
      </w:r>
    </w:p>
    <w:p w14:paraId="7FEAE59A"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объявления о признании должника банкротом и его ликвидации с возбуждением процедуры банкротства;</w:t>
      </w:r>
    </w:p>
    <w:p w14:paraId="71773AF4"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объявления о возбуждении производства по делу о реабилитации и порядке заявления требований кредиторами;</w:t>
      </w:r>
    </w:p>
    <w:p w14:paraId="061DA625"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сформированного реестра требований кредиторов, а также перечень кредиторов, чьи требования не признаны;</w:t>
      </w:r>
    </w:p>
    <w:p w14:paraId="3A7B8487"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объявления о ликвидации должника без возбуждения процедуры банкротства и порядке заявления требований кредиторами;</w:t>
      </w:r>
    </w:p>
    <w:p w14:paraId="2F97F387"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объявления о применении в отношении должника процедуры реструктуризации задолженности;</w:t>
      </w:r>
    </w:p>
    <w:p w14:paraId="73665CA1" w14:textId="77777777" w:rsidR="004B1060" w:rsidRPr="00367305" w:rsidRDefault="004B1060" w:rsidP="00A17A1F">
      <w:pPr>
        <w:pStyle w:val="af"/>
        <w:spacing w:before="0" w:beforeAutospacing="0" w:after="0" w:afterAutospacing="0" w:line="240" w:lineRule="atLeast"/>
        <w:ind w:firstLine="709"/>
        <w:jc w:val="both"/>
        <w:rPr>
          <w:sz w:val="28"/>
          <w:szCs w:val="28"/>
        </w:rPr>
      </w:pPr>
      <w:r w:rsidRPr="00367305">
        <w:rPr>
          <w:sz w:val="28"/>
          <w:szCs w:val="28"/>
        </w:rPr>
        <w:t>списка лиц, имеющих право осуществлять деятельность администратора;</w:t>
      </w:r>
    </w:p>
    <w:p w14:paraId="38FC7D7B" w14:textId="77777777" w:rsidR="004B1060" w:rsidRPr="00367305" w:rsidRDefault="004B1060" w:rsidP="00A17A1F">
      <w:pPr>
        <w:spacing w:after="0" w:line="240" w:lineRule="atLeast"/>
        <w:ind w:firstLine="709"/>
        <w:jc w:val="both"/>
        <w:rPr>
          <w:lang w:val="ru-RU"/>
        </w:rPr>
      </w:pPr>
      <w:r w:rsidRPr="00367305">
        <w:rPr>
          <w:sz w:val="28"/>
          <w:szCs w:val="28"/>
          <w:lang w:val="ru-RU"/>
        </w:rPr>
        <w:t>100) осуществление иных функций, предусмотренных законодательством Республики Казахстан.</w:t>
      </w:r>
    </w:p>
    <w:p w14:paraId="4966AE3A" w14:textId="77777777" w:rsidR="009D0AEB" w:rsidRPr="00367305" w:rsidRDefault="009D0AEB" w:rsidP="00A17A1F">
      <w:pPr>
        <w:spacing w:after="0" w:line="240" w:lineRule="atLeast"/>
        <w:jc w:val="both"/>
        <w:rPr>
          <w:sz w:val="28"/>
          <w:szCs w:val="28"/>
          <w:lang w:val="ru-RU"/>
        </w:rPr>
      </w:pPr>
    </w:p>
    <w:p w14:paraId="0336B90C" w14:textId="77777777" w:rsidR="009D0AEB" w:rsidRPr="00367305" w:rsidRDefault="009D0AEB" w:rsidP="00A17A1F">
      <w:pPr>
        <w:spacing w:after="0" w:line="240" w:lineRule="atLeast"/>
        <w:jc w:val="both"/>
        <w:rPr>
          <w:sz w:val="28"/>
          <w:szCs w:val="28"/>
          <w:lang w:val="ru-RU"/>
        </w:rPr>
      </w:pPr>
    </w:p>
    <w:p w14:paraId="6565A9E5" w14:textId="77777777" w:rsidR="009D0AEB" w:rsidRPr="00367305" w:rsidRDefault="009D0AEB" w:rsidP="00A17A1F">
      <w:pPr>
        <w:spacing w:after="0" w:line="240" w:lineRule="atLeast"/>
        <w:jc w:val="center"/>
        <w:rPr>
          <w:b/>
          <w:sz w:val="28"/>
          <w:szCs w:val="28"/>
          <w:lang w:val="ru-RU"/>
        </w:rPr>
      </w:pPr>
      <w:r w:rsidRPr="00367305">
        <w:rPr>
          <w:b/>
          <w:sz w:val="28"/>
          <w:szCs w:val="28"/>
          <w:lang w:val="ru-RU"/>
        </w:rPr>
        <w:lastRenderedPageBreak/>
        <w:t>Глава 3. Статус и полномочия руководителя Департамента при организации его деятельности</w:t>
      </w:r>
    </w:p>
    <w:p w14:paraId="08339A4D" w14:textId="77777777" w:rsidR="009D0AEB" w:rsidRPr="00367305" w:rsidRDefault="009D0AEB" w:rsidP="00A17A1F">
      <w:pPr>
        <w:spacing w:after="0" w:line="240" w:lineRule="atLeast"/>
        <w:ind w:firstLine="709"/>
        <w:jc w:val="both"/>
        <w:rPr>
          <w:sz w:val="28"/>
          <w:szCs w:val="28"/>
          <w:lang w:val="ru-RU"/>
        </w:rPr>
      </w:pPr>
    </w:p>
    <w:p w14:paraId="3EB339DD"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w:t>
      </w:r>
      <w:r w:rsidRPr="00367305">
        <w:rPr>
          <w:sz w:val="28"/>
          <w:szCs w:val="28"/>
          <w:lang w:val="kk-KZ"/>
        </w:rPr>
        <w:t>6</w:t>
      </w:r>
      <w:r w:rsidRPr="00367305">
        <w:rPr>
          <w:sz w:val="28"/>
          <w:szCs w:val="28"/>
          <w:lang w:val="ru-RU"/>
        </w:rPr>
        <w:t xml:space="preserve">. Руководство Департаментом осуществляется </w:t>
      </w:r>
      <w:r w:rsidRPr="00367305">
        <w:rPr>
          <w:sz w:val="28"/>
          <w:szCs w:val="28"/>
          <w:lang w:val="kk-KZ"/>
        </w:rPr>
        <w:t>руководителем</w:t>
      </w:r>
      <w:r w:rsidRPr="00367305">
        <w:rPr>
          <w:sz w:val="28"/>
          <w:szCs w:val="28"/>
          <w:lang w:val="ru-RU"/>
        </w:rPr>
        <w:t>, который несет персональную ответственность за выполнение возложенных на Департамент задач и осуществление им своих функций.</w:t>
      </w:r>
    </w:p>
    <w:p w14:paraId="7CBFAE78"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w:t>
      </w:r>
      <w:r w:rsidRPr="00367305">
        <w:rPr>
          <w:sz w:val="28"/>
          <w:szCs w:val="28"/>
          <w:lang w:val="kk-KZ"/>
        </w:rPr>
        <w:t>7.</w:t>
      </w:r>
      <w:r w:rsidRPr="00367305">
        <w:rPr>
          <w:sz w:val="28"/>
          <w:szCs w:val="28"/>
          <w:lang w:val="ru-RU"/>
        </w:rPr>
        <w:t xml:space="preserve"> </w:t>
      </w:r>
      <w:r w:rsidRPr="00367305">
        <w:rPr>
          <w:sz w:val="28"/>
          <w:szCs w:val="28"/>
          <w:lang w:val="kk-KZ"/>
        </w:rPr>
        <w:t>Руководител</w:t>
      </w:r>
      <w:r w:rsidRPr="00367305">
        <w:rPr>
          <w:sz w:val="28"/>
          <w:szCs w:val="28"/>
          <w:lang w:val="ru-RU"/>
        </w:rPr>
        <w:t>ь Департамента назначается на должность и освобождается от должности в соответствии с законодательством Республики Казахстан.</w:t>
      </w:r>
    </w:p>
    <w:p w14:paraId="609533F8"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kk-KZ"/>
        </w:rPr>
        <w:t>18</w:t>
      </w:r>
      <w:r w:rsidRPr="00367305">
        <w:rPr>
          <w:sz w:val="28"/>
          <w:szCs w:val="28"/>
          <w:lang w:val="ru-RU"/>
        </w:rPr>
        <w:t xml:space="preserve">. </w:t>
      </w:r>
      <w:r w:rsidRPr="00367305">
        <w:rPr>
          <w:sz w:val="28"/>
          <w:szCs w:val="28"/>
          <w:lang w:val="kk-KZ"/>
        </w:rPr>
        <w:t>Руководител</w:t>
      </w:r>
      <w:r w:rsidRPr="00367305">
        <w:rPr>
          <w:sz w:val="28"/>
          <w:szCs w:val="28"/>
          <w:lang w:val="ru-RU"/>
        </w:rPr>
        <w:t>ь Департамента имеет заместителей, которые назначаются на должности и освобождаются от должностей в соответствии с законодательством Республики Казахстан</w:t>
      </w:r>
    </w:p>
    <w:p w14:paraId="56F78D08"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kk-KZ"/>
        </w:rPr>
        <w:t>19</w:t>
      </w:r>
      <w:r w:rsidRPr="00367305">
        <w:rPr>
          <w:sz w:val="28"/>
          <w:szCs w:val="28"/>
          <w:lang w:val="ru-RU"/>
        </w:rPr>
        <w:t xml:space="preserve">. Полномочия </w:t>
      </w:r>
      <w:r w:rsidRPr="00367305">
        <w:rPr>
          <w:sz w:val="28"/>
          <w:szCs w:val="28"/>
          <w:lang w:val="kk-KZ"/>
        </w:rPr>
        <w:t xml:space="preserve">Руководителя </w:t>
      </w:r>
      <w:r w:rsidRPr="00367305">
        <w:rPr>
          <w:sz w:val="28"/>
          <w:szCs w:val="28"/>
          <w:lang w:val="ru-RU"/>
        </w:rPr>
        <w:t>Департамента:</w:t>
      </w:r>
    </w:p>
    <w:p w14:paraId="71EA40DF"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 определяет обязанности и полномочия своих заместителей, руководителей, работников структурных подразделений Департамента, руководителей территориальных органов Департамента;</w:t>
      </w:r>
    </w:p>
    <w:p w14:paraId="42C7AA77"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2) утверждает штатное расписание Департамента в пределах лимита штатной численности Департамента;</w:t>
      </w:r>
    </w:p>
    <w:p w14:paraId="00E37006"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3) в соответствии с законодательством Республики Казахстан назначает на должности и освобождает от должностей:</w:t>
      </w:r>
    </w:p>
    <w:p w14:paraId="304D5306"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работников Департамента;</w:t>
      </w:r>
    </w:p>
    <w:p w14:paraId="2176D38A"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руководителей управлений государственных доходов по районам, городам, районам в городах и на территории специальных экономических зон; </w:t>
      </w:r>
    </w:p>
    <w:p w14:paraId="669E299D"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руководителей таможенных постов и их заместителей;</w:t>
      </w:r>
    </w:p>
    <w:p w14:paraId="5CAF5160"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руководителей управлений – таможенных постов «центр таможенного оформления»;</w:t>
      </w:r>
    </w:p>
    <w:p w14:paraId="4CD1B03B"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заместителей управлений государственных доходов по районам, городам, районам в городах и на территории специальных экономических зон;</w:t>
      </w:r>
    </w:p>
    <w:p w14:paraId="2362B7E7"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4) принимает меры дисциплинарной ответственности в установленном законодательством Республики Казахстан порядке;</w:t>
      </w:r>
    </w:p>
    <w:p w14:paraId="1D35E50C"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5) утверждает положения о структурных подразделениях Департамента;</w:t>
      </w:r>
    </w:p>
    <w:p w14:paraId="37A0C5D1"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6) в установленном законодательством Республики Казахстан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заместителей руководителя Департамента, работников Департамента, руководителей и заместителей руководителей территориальных органов Департамента;</w:t>
      </w:r>
    </w:p>
    <w:p w14:paraId="2DD1AF34"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7) несет персональную ответственность по противодействию коррупции;</w:t>
      </w:r>
    </w:p>
    <w:p w14:paraId="603B3448"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8) несет персональную ответственность за достоверность информации, предоставляемой в Комитет;</w:t>
      </w:r>
    </w:p>
    <w:p w14:paraId="5A51988E"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9) в пределах компетенции подписывает акты Департамента;</w:t>
      </w:r>
    </w:p>
    <w:p w14:paraId="075656BB"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10) представляет Департамент во всех государственных органах и иных организациях;</w:t>
      </w:r>
    </w:p>
    <w:p w14:paraId="164A00EE" w14:textId="77777777" w:rsidR="009D0AEB" w:rsidRPr="00367305" w:rsidRDefault="009D0AEB" w:rsidP="00A17A1F">
      <w:pPr>
        <w:spacing w:after="0" w:line="240" w:lineRule="atLeast"/>
        <w:ind w:firstLine="709"/>
        <w:jc w:val="both"/>
        <w:rPr>
          <w:sz w:val="28"/>
          <w:szCs w:val="28"/>
          <w:lang w:val="ru-RU" w:eastAsia="ru-RU"/>
        </w:rPr>
      </w:pPr>
      <w:r w:rsidRPr="00367305">
        <w:rPr>
          <w:sz w:val="28"/>
          <w:szCs w:val="28"/>
          <w:lang w:val="ru-RU"/>
        </w:rPr>
        <w:lastRenderedPageBreak/>
        <w:t>11) осуществляет иные полномочия, предусмотренные законодательством Республики Казахстан.</w:t>
      </w:r>
    </w:p>
    <w:p w14:paraId="30125865"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Исполнение полномочий </w:t>
      </w:r>
      <w:r w:rsidRPr="00367305">
        <w:rPr>
          <w:sz w:val="28"/>
          <w:szCs w:val="28"/>
          <w:lang w:val="kk-KZ"/>
        </w:rPr>
        <w:t>Руководителя</w:t>
      </w:r>
      <w:r w:rsidRPr="00367305">
        <w:rPr>
          <w:sz w:val="28"/>
          <w:szCs w:val="28"/>
          <w:lang w:val="ru-RU"/>
        </w:rPr>
        <w:t xml:space="preserve"> Департамента в период его отсутствия осуществляется лицом, его замещающим в соответствии с действующим законодательством Республики Казахстан.</w:t>
      </w:r>
    </w:p>
    <w:p w14:paraId="4AD5DB6E"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 xml:space="preserve">20. </w:t>
      </w:r>
      <w:r w:rsidRPr="00367305">
        <w:rPr>
          <w:sz w:val="28"/>
          <w:szCs w:val="28"/>
          <w:lang w:val="kk-KZ"/>
        </w:rPr>
        <w:t>Р</w:t>
      </w:r>
      <w:proofErr w:type="spellStart"/>
      <w:r w:rsidRPr="00367305">
        <w:rPr>
          <w:sz w:val="28"/>
          <w:szCs w:val="28"/>
          <w:lang w:val="ru-RU"/>
        </w:rPr>
        <w:t>уководитель</w:t>
      </w:r>
      <w:proofErr w:type="spellEnd"/>
      <w:r w:rsidRPr="00367305">
        <w:rPr>
          <w:sz w:val="28"/>
          <w:szCs w:val="28"/>
          <w:lang w:val="ru-RU"/>
        </w:rPr>
        <w:t xml:space="preserve"> Департамента определяет полномочия своих заместителей в соответствии с действующим законодательством.</w:t>
      </w:r>
    </w:p>
    <w:p w14:paraId="094FE268" w14:textId="77777777" w:rsidR="009D0AEB" w:rsidRPr="00367305" w:rsidRDefault="009D0AEB" w:rsidP="00A17A1F">
      <w:pPr>
        <w:spacing w:after="0" w:line="240" w:lineRule="atLeast"/>
        <w:ind w:firstLine="709"/>
        <w:jc w:val="both"/>
        <w:rPr>
          <w:sz w:val="28"/>
          <w:szCs w:val="28"/>
          <w:lang w:val="ru-RU"/>
        </w:rPr>
      </w:pPr>
    </w:p>
    <w:p w14:paraId="0EA04E55" w14:textId="77777777" w:rsidR="009D0AEB" w:rsidRPr="00367305" w:rsidRDefault="009D0AEB" w:rsidP="00A17A1F">
      <w:pPr>
        <w:spacing w:after="0" w:line="240" w:lineRule="atLeast"/>
        <w:jc w:val="center"/>
        <w:rPr>
          <w:b/>
          <w:sz w:val="28"/>
          <w:szCs w:val="28"/>
          <w:lang w:val="ru-RU"/>
        </w:rPr>
      </w:pPr>
      <w:r w:rsidRPr="00367305">
        <w:rPr>
          <w:b/>
          <w:sz w:val="28"/>
          <w:szCs w:val="28"/>
          <w:lang w:val="ru-RU"/>
        </w:rPr>
        <w:t>Глава 4. Имущество Департамента</w:t>
      </w:r>
    </w:p>
    <w:p w14:paraId="36E9D51E" w14:textId="77777777" w:rsidR="009D0AEB" w:rsidRPr="00367305" w:rsidRDefault="009D0AEB" w:rsidP="00A17A1F">
      <w:pPr>
        <w:spacing w:after="0" w:line="240" w:lineRule="atLeast"/>
        <w:ind w:firstLine="709"/>
        <w:jc w:val="both"/>
        <w:rPr>
          <w:sz w:val="28"/>
          <w:szCs w:val="28"/>
          <w:lang w:val="ru-RU"/>
        </w:rPr>
      </w:pPr>
    </w:p>
    <w:p w14:paraId="43A1A941" w14:textId="77777777" w:rsidR="009D0AEB" w:rsidRPr="00367305" w:rsidRDefault="009D0AEB" w:rsidP="00A17A1F">
      <w:pPr>
        <w:tabs>
          <w:tab w:val="left" w:pos="132"/>
        </w:tabs>
        <w:spacing w:after="0" w:line="240" w:lineRule="atLeast"/>
        <w:ind w:firstLine="709"/>
        <w:jc w:val="both"/>
        <w:rPr>
          <w:sz w:val="28"/>
          <w:szCs w:val="28"/>
          <w:lang w:val="ru-RU" w:eastAsia="ru-RU"/>
        </w:rPr>
      </w:pPr>
      <w:r w:rsidRPr="00367305">
        <w:rPr>
          <w:sz w:val="28"/>
          <w:szCs w:val="28"/>
          <w:lang w:val="ru-RU" w:eastAsia="ru-RU"/>
        </w:rPr>
        <w:t>2</w:t>
      </w:r>
      <w:r w:rsidRPr="00367305">
        <w:rPr>
          <w:sz w:val="28"/>
          <w:szCs w:val="28"/>
          <w:lang w:val="kk-KZ" w:eastAsia="ru-RU"/>
        </w:rPr>
        <w:t>1</w:t>
      </w:r>
      <w:r w:rsidRPr="00367305">
        <w:rPr>
          <w:sz w:val="28"/>
          <w:szCs w:val="28"/>
          <w:lang w:val="ru-RU" w:eastAsia="ru-RU"/>
        </w:rPr>
        <w:t xml:space="preserve">. Департамент </w:t>
      </w:r>
      <w:r w:rsidRPr="00367305">
        <w:rPr>
          <w:sz w:val="28"/>
          <w:szCs w:val="28"/>
          <w:lang w:val="kk-KZ" w:eastAsia="ru-RU"/>
        </w:rPr>
        <w:t xml:space="preserve">может </w:t>
      </w:r>
      <w:proofErr w:type="spellStart"/>
      <w:r w:rsidRPr="00367305">
        <w:rPr>
          <w:sz w:val="28"/>
          <w:szCs w:val="28"/>
          <w:lang w:val="ru-RU" w:eastAsia="ru-RU"/>
        </w:rPr>
        <w:t>имет</w:t>
      </w:r>
      <w:proofErr w:type="spellEnd"/>
      <w:r w:rsidRPr="00367305">
        <w:rPr>
          <w:sz w:val="28"/>
          <w:szCs w:val="28"/>
          <w:lang w:val="kk-KZ" w:eastAsia="ru-RU"/>
        </w:rPr>
        <w:t>ь</w:t>
      </w:r>
      <w:r w:rsidRPr="00367305">
        <w:rPr>
          <w:sz w:val="28"/>
          <w:szCs w:val="28"/>
          <w:lang w:val="ru-RU" w:eastAsia="ru-RU"/>
        </w:rPr>
        <w:t xml:space="preserve"> на праве оперативного управления обособленное имущество в случаях, предусмотренных законодательством.</w:t>
      </w:r>
    </w:p>
    <w:p w14:paraId="2BE6F5C9" w14:textId="77777777" w:rsidR="009D0AEB" w:rsidRPr="00367305" w:rsidRDefault="009D0AEB" w:rsidP="00A17A1F">
      <w:pPr>
        <w:tabs>
          <w:tab w:val="left" w:pos="132"/>
        </w:tabs>
        <w:spacing w:after="0" w:line="240" w:lineRule="atLeast"/>
        <w:ind w:firstLine="709"/>
        <w:jc w:val="both"/>
        <w:rPr>
          <w:sz w:val="28"/>
          <w:szCs w:val="28"/>
          <w:lang w:val="ru-RU" w:eastAsia="ru-RU"/>
        </w:rPr>
      </w:pPr>
      <w:r w:rsidRPr="00367305">
        <w:rPr>
          <w:sz w:val="28"/>
          <w:szCs w:val="28"/>
          <w:lang w:val="ru-RU" w:eastAsia="ru-RU"/>
        </w:rPr>
        <w:t>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14:paraId="566FEB52"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2</w:t>
      </w:r>
      <w:r w:rsidRPr="00367305">
        <w:rPr>
          <w:sz w:val="28"/>
          <w:szCs w:val="28"/>
          <w:lang w:val="kk-KZ"/>
        </w:rPr>
        <w:t>2</w:t>
      </w:r>
      <w:r w:rsidRPr="00367305">
        <w:rPr>
          <w:sz w:val="28"/>
          <w:szCs w:val="28"/>
          <w:lang w:val="ru-RU"/>
        </w:rPr>
        <w:t xml:space="preserve">. Имущество, закрепленное за </w:t>
      </w:r>
      <w:r w:rsidRPr="00367305">
        <w:rPr>
          <w:sz w:val="28"/>
          <w:szCs w:val="28"/>
          <w:lang w:val="ru-RU" w:eastAsia="ru-RU"/>
        </w:rPr>
        <w:t>Департамент</w:t>
      </w:r>
      <w:r w:rsidRPr="00367305">
        <w:rPr>
          <w:sz w:val="28"/>
          <w:szCs w:val="28"/>
          <w:lang w:val="ru-RU"/>
        </w:rPr>
        <w:t>ом, относится к республиканской собственности.</w:t>
      </w:r>
    </w:p>
    <w:p w14:paraId="1EA397AF"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2</w:t>
      </w:r>
      <w:r w:rsidRPr="00367305">
        <w:rPr>
          <w:sz w:val="28"/>
          <w:szCs w:val="28"/>
          <w:lang w:val="kk-KZ"/>
        </w:rPr>
        <w:t>3</w:t>
      </w:r>
      <w:r w:rsidRPr="00367305">
        <w:rPr>
          <w:sz w:val="28"/>
          <w:szCs w:val="28"/>
          <w:lang w:val="ru-RU"/>
        </w:rPr>
        <w:t xml:space="preserve">. </w:t>
      </w:r>
      <w:r w:rsidRPr="00367305">
        <w:rPr>
          <w:sz w:val="28"/>
          <w:szCs w:val="28"/>
          <w:lang w:val="ru-RU" w:eastAsia="ru-RU"/>
        </w:rPr>
        <w:t>Департамент</w:t>
      </w:r>
      <w:r w:rsidRPr="00367305">
        <w:rPr>
          <w:sz w:val="28"/>
          <w:szCs w:val="28"/>
          <w:lang w:val="ru-RU"/>
        </w:rPr>
        <w:t xml:space="preserve">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p w14:paraId="04FEE7D3" w14:textId="77777777" w:rsidR="009D0AEB" w:rsidRPr="00367305" w:rsidRDefault="009D0AEB" w:rsidP="00A17A1F">
      <w:pPr>
        <w:spacing w:after="0" w:line="240" w:lineRule="atLeast"/>
        <w:ind w:firstLine="709"/>
        <w:jc w:val="both"/>
        <w:rPr>
          <w:sz w:val="28"/>
          <w:szCs w:val="28"/>
          <w:lang w:val="ru-RU"/>
        </w:rPr>
      </w:pPr>
    </w:p>
    <w:p w14:paraId="02E399BA" w14:textId="77777777" w:rsidR="009D0AEB" w:rsidRPr="00367305" w:rsidRDefault="009D0AEB" w:rsidP="00A17A1F">
      <w:pPr>
        <w:spacing w:after="0" w:line="240" w:lineRule="atLeast"/>
        <w:jc w:val="center"/>
        <w:rPr>
          <w:b/>
          <w:sz w:val="28"/>
          <w:szCs w:val="28"/>
          <w:lang w:val="ru-RU"/>
        </w:rPr>
      </w:pPr>
      <w:r w:rsidRPr="00367305">
        <w:rPr>
          <w:b/>
          <w:sz w:val="28"/>
          <w:szCs w:val="28"/>
          <w:lang w:val="ru-RU"/>
        </w:rPr>
        <w:t xml:space="preserve">Глава 5. Реорганизация и упразднение </w:t>
      </w:r>
      <w:r w:rsidRPr="00367305">
        <w:rPr>
          <w:b/>
          <w:sz w:val="28"/>
          <w:szCs w:val="28"/>
          <w:lang w:val="ru-RU" w:eastAsia="ru-RU"/>
        </w:rPr>
        <w:t>Департамент</w:t>
      </w:r>
      <w:r w:rsidRPr="00367305">
        <w:rPr>
          <w:b/>
          <w:sz w:val="28"/>
          <w:szCs w:val="28"/>
          <w:lang w:val="ru-RU"/>
        </w:rPr>
        <w:t>а</w:t>
      </w:r>
    </w:p>
    <w:p w14:paraId="708D21D3" w14:textId="77777777" w:rsidR="009D0AEB" w:rsidRPr="00367305" w:rsidRDefault="009D0AEB" w:rsidP="00A17A1F">
      <w:pPr>
        <w:spacing w:after="0" w:line="240" w:lineRule="atLeast"/>
        <w:ind w:firstLine="709"/>
        <w:jc w:val="both"/>
        <w:rPr>
          <w:sz w:val="28"/>
          <w:szCs w:val="28"/>
          <w:lang w:val="ru-RU"/>
        </w:rPr>
      </w:pPr>
    </w:p>
    <w:p w14:paraId="715790C4" w14:textId="77777777" w:rsidR="009D0AEB" w:rsidRPr="00367305" w:rsidRDefault="009D0AEB" w:rsidP="00A17A1F">
      <w:pPr>
        <w:spacing w:after="0" w:line="240" w:lineRule="atLeast"/>
        <w:ind w:firstLine="709"/>
        <w:jc w:val="both"/>
        <w:rPr>
          <w:sz w:val="28"/>
          <w:szCs w:val="28"/>
          <w:lang w:val="ru-RU"/>
        </w:rPr>
      </w:pPr>
      <w:r w:rsidRPr="00367305">
        <w:rPr>
          <w:sz w:val="28"/>
          <w:szCs w:val="28"/>
          <w:lang w:val="ru-RU"/>
        </w:rPr>
        <w:t>2</w:t>
      </w:r>
      <w:r w:rsidRPr="00367305">
        <w:rPr>
          <w:sz w:val="28"/>
          <w:szCs w:val="28"/>
          <w:lang w:val="kk-KZ"/>
        </w:rPr>
        <w:t>4</w:t>
      </w:r>
      <w:r w:rsidRPr="00367305">
        <w:rPr>
          <w:sz w:val="28"/>
          <w:szCs w:val="28"/>
          <w:lang w:val="ru-RU"/>
        </w:rPr>
        <w:t xml:space="preserve">. Реорганизация и упразднение </w:t>
      </w:r>
      <w:r w:rsidRPr="00367305">
        <w:rPr>
          <w:sz w:val="28"/>
          <w:szCs w:val="28"/>
          <w:lang w:val="ru-RU" w:eastAsia="ru-RU"/>
        </w:rPr>
        <w:t>Департамент</w:t>
      </w:r>
      <w:r w:rsidRPr="00367305">
        <w:rPr>
          <w:sz w:val="28"/>
          <w:szCs w:val="28"/>
          <w:lang w:val="ru-RU"/>
        </w:rPr>
        <w:t>а осуществляется в соответствии с законодательством Республики Казахстан.</w:t>
      </w:r>
    </w:p>
    <w:p w14:paraId="47599C60" w14:textId="24E39A44" w:rsidR="009D0AEB" w:rsidRDefault="009D0AEB" w:rsidP="00A17A1F">
      <w:pPr>
        <w:spacing w:after="0" w:line="240" w:lineRule="atLeast"/>
        <w:rPr>
          <w:b/>
          <w:sz w:val="28"/>
          <w:szCs w:val="28"/>
          <w:lang w:val="ru-RU"/>
        </w:rPr>
      </w:pPr>
    </w:p>
    <w:p w14:paraId="0E7CDD2D" w14:textId="77777777" w:rsidR="009D0AEB" w:rsidRPr="00367305" w:rsidRDefault="009D0AEB" w:rsidP="00A17A1F">
      <w:pPr>
        <w:spacing w:after="0" w:line="240" w:lineRule="atLeast"/>
        <w:ind w:firstLine="709"/>
        <w:jc w:val="center"/>
        <w:rPr>
          <w:b/>
          <w:sz w:val="28"/>
          <w:szCs w:val="28"/>
          <w:lang w:val="ru-RU"/>
        </w:rPr>
      </w:pPr>
      <w:r w:rsidRPr="00367305">
        <w:rPr>
          <w:b/>
          <w:sz w:val="28"/>
          <w:szCs w:val="28"/>
          <w:lang w:val="ru-RU"/>
        </w:rPr>
        <w:t>Перечень государственных учреждений – территориальных органов Департамента</w:t>
      </w:r>
    </w:p>
    <w:p w14:paraId="673DBF04" w14:textId="77777777" w:rsidR="00367305" w:rsidRPr="00367305" w:rsidRDefault="00367305" w:rsidP="00A17A1F">
      <w:pPr>
        <w:spacing w:after="0" w:line="240" w:lineRule="atLeast"/>
        <w:ind w:firstLine="709"/>
        <w:jc w:val="center"/>
        <w:rPr>
          <w:sz w:val="28"/>
          <w:szCs w:val="28"/>
          <w:lang w:val="ru-RU"/>
        </w:rPr>
      </w:pPr>
    </w:p>
    <w:p w14:paraId="46D5FB15"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1. Управление государственных доходов по городу Усть-Каменогорск</w:t>
      </w:r>
      <w:r w:rsidR="002B1522" w:rsidRPr="00C624AB">
        <w:rPr>
          <w:sz w:val="27"/>
          <w:szCs w:val="27"/>
          <w:lang w:val="ru-RU"/>
        </w:rPr>
        <w:t>у</w:t>
      </w:r>
      <w:r w:rsidRPr="00C624AB">
        <w:rPr>
          <w:sz w:val="27"/>
          <w:szCs w:val="27"/>
          <w:lang w:val="ru-RU"/>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1A0E2D6C"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 xml:space="preserve">2. Управление государственных доходов по </w:t>
      </w:r>
      <w:r w:rsidR="00367305" w:rsidRPr="00C624AB">
        <w:rPr>
          <w:sz w:val="27"/>
          <w:szCs w:val="27"/>
          <w:lang w:val="ru-RU"/>
        </w:rPr>
        <w:t xml:space="preserve">району </w:t>
      </w:r>
      <w:r w:rsidR="00367305" w:rsidRPr="00C624AB">
        <w:rPr>
          <w:sz w:val="27"/>
          <w:szCs w:val="27"/>
          <w:lang w:val="kk-KZ"/>
        </w:rPr>
        <w:t>Алтай</w:t>
      </w:r>
      <w:r w:rsidRPr="00C624AB">
        <w:rPr>
          <w:sz w:val="27"/>
          <w:szCs w:val="27"/>
          <w:lang w:val="ru-RU"/>
        </w:rPr>
        <w:t xml:space="preserve"> - городу </w:t>
      </w:r>
      <w:r w:rsidR="00367305" w:rsidRPr="00C624AB">
        <w:rPr>
          <w:sz w:val="27"/>
          <w:szCs w:val="27"/>
          <w:lang w:val="kk-KZ"/>
        </w:rPr>
        <w:t>Алтай</w:t>
      </w:r>
      <w:r w:rsidRPr="00C624AB">
        <w:rPr>
          <w:sz w:val="27"/>
          <w:szCs w:val="27"/>
          <w:lang w:val="ru-RU"/>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2CF14514"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 xml:space="preserve">3. Управление государственных доходов по городу </w:t>
      </w:r>
      <w:proofErr w:type="spellStart"/>
      <w:r w:rsidRPr="00C624AB">
        <w:rPr>
          <w:sz w:val="27"/>
          <w:szCs w:val="27"/>
          <w:lang w:val="ru-RU"/>
        </w:rPr>
        <w:t>Риддер</w:t>
      </w:r>
      <w:r w:rsidR="007B5F84" w:rsidRPr="00C624AB">
        <w:rPr>
          <w:sz w:val="27"/>
          <w:szCs w:val="27"/>
          <w:lang w:val="ru-RU"/>
        </w:rPr>
        <w:t>у</w:t>
      </w:r>
      <w:proofErr w:type="spellEnd"/>
      <w:r w:rsidRPr="00C624AB">
        <w:rPr>
          <w:sz w:val="27"/>
          <w:szCs w:val="27"/>
          <w:lang w:val="ru-RU"/>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3EF3D6A0"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lastRenderedPageBreak/>
        <w:t>4. Управление государственных доходов по Катон-Карагайскому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2B7D811B"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5. 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08CEBF81"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6. Управление государственных доходов по Зайсанскому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7E957168"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 xml:space="preserve">7. Управление государственных доходов по </w:t>
      </w:r>
      <w:proofErr w:type="spellStart"/>
      <w:r w:rsidRPr="00C624AB">
        <w:rPr>
          <w:sz w:val="27"/>
          <w:szCs w:val="27"/>
          <w:lang w:val="ru-RU"/>
        </w:rPr>
        <w:t>Курчумскому</w:t>
      </w:r>
      <w:proofErr w:type="spellEnd"/>
      <w:r w:rsidRPr="00C624AB">
        <w:rPr>
          <w:sz w:val="27"/>
          <w:szCs w:val="27"/>
          <w:lang w:val="ru-RU"/>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462C8FCD"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8. Управление государственных доходов по Уланскому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36959067"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 xml:space="preserve">9. Управление государственных доходов по </w:t>
      </w:r>
      <w:proofErr w:type="spellStart"/>
      <w:r w:rsidRPr="00C624AB">
        <w:rPr>
          <w:sz w:val="27"/>
          <w:szCs w:val="27"/>
          <w:lang w:val="ru-RU"/>
        </w:rPr>
        <w:t>Шемонайхинскому</w:t>
      </w:r>
      <w:proofErr w:type="spellEnd"/>
      <w:r w:rsidRPr="00C624AB">
        <w:rPr>
          <w:sz w:val="27"/>
          <w:szCs w:val="27"/>
          <w:lang w:val="ru-RU"/>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22D18C99"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10. Управление государственных доходов по району Самар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5C0B8081" w14:textId="77777777" w:rsidR="009D0AEB" w:rsidRPr="00C624AB" w:rsidRDefault="009D0AEB" w:rsidP="00A17A1F">
      <w:pPr>
        <w:spacing w:after="0" w:line="240" w:lineRule="atLeast"/>
        <w:ind w:firstLine="709"/>
        <w:jc w:val="both"/>
        <w:rPr>
          <w:sz w:val="27"/>
          <w:szCs w:val="27"/>
          <w:lang w:val="ru-RU"/>
        </w:rPr>
      </w:pPr>
      <w:r w:rsidRPr="00C624AB">
        <w:rPr>
          <w:sz w:val="27"/>
          <w:szCs w:val="27"/>
          <w:lang w:val="ru-RU"/>
        </w:rPr>
        <w:t>11. Управление государственных доходов по Тарбагатайскому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14:paraId="04D279F7" w14:textId="77777777" w:rsidR="00EC0D9C" w:rsidRPr="00871843" w:rsidRDefault="00000000" w:rsidP="00A17A1F">
      <w:pPr>
        <w:spacing w:after="0"/>
        <w:rPr>
          <w:lang w:val="ru-RU"/>
        </w:rPr>
      </w:pPr>
    </w:p>
    <w:sectPr w:rsidR="00EC0D9C" w:rsidRPr="00871843" w:rsidSect="0084687B">
      <w:footerReference w:type="first" r:id="rId7"/>
      <w:pgSz w:w="11906" w:h="16838"/>
      <w:pgMar w:top="1418" w:right="85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F87E1" w14:textId="77777777" w:rsidR="00917FF6" w:rsidRDefault="00917FF6" w:rsidP="004E281A">
      <w:pPr>
        <w:spacing w:after="0" w:line="240" w:lineRule="auto"/>
      </w:pPr>
      <w:r>
        <w:separator/>
      </w:r>
    </w:p>
  </w:endnote>
  <w:endnote w:type="continuationSeparator" w:id="0">
    <w:p w14:paraId="329CA00F" w14:textId="77777777" w:rsidR="00917FF6" w:rsidRDefault="00917FF6" w:rsidP="004E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6B27" w14:textId="119EF4C9" w:rsidR="005F6446" w:rsidRDefault="005F6446">
    <w:pPr>
      <w:pStyle w:val="af0"/>
    </w:pPr>
    <w:r>
      <w:rPr>
        <w:noProof/>
      </w:rPr>
      <mc:AlternateContent>
        <mc:Choice Requires="wps">
          <w:drawing>
            <wp:anchor distT="0" distB="0" distL="114300" distR="114300" simplePos="0" relativeHeight="251659264" behindDoc="0" locked="0" layoutInCell="1" allowOverlap="1" wp14:anchorId="1A218496" wp14:editId="61EFC210">
              <wp:simplePos x="0" y="0"/>
              <wp:positionH relativeFrom="column">
                <wp:posOffset>6278880</wp:posOffset>
              </wp:positionH>
              <wp:positionV relativeFrom="paragraph">
                <wp:posOffset>-9012682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D14EC1" w14:textId="694DE8B9" w:rsidR="005F6446" w:rsidRPr="005F6446" w:rsidRDefault="005F6446">
                          <w:pPr>
                            <w:rPr>
                              <w:color w:val="0C0000"/>
                              <w:sz w:val="14"/>
                            </w:rPr>
                          </w:pPr>
                          <w:r>
                            <w:rPr>
                              <w:color w:val="0C0000"/>
                              <w:sz w:val="14"/>
                            </w:rPr>
                            <w:t xml:space="preserve">18.07.2022   </w:t>
                          </w:r>
                          <w:proofErr w:type="spellStart"/>
                          <w:r>
                            <w:rPr>
                              <w:color w:val="0C0000"/>
                              <w:sz w:val="14"/>
                            </w:rPr>
                            <w:t>Копия</w:t>
                          </w:r>
                          <w:proofErr w:type="spellEnd"/>
                          <w:r>
                            <w:rPr>
                              <w:color w:val="0C0000"/>
                              <w:sz w:val="14"/>
                            </w:rPr>
                            <w:t xml:space="preserve"> </w:t>
                          </w:r>
                          <w:proofErr w:type="spellStart"/>
                          <w:r>
                            <w:rPr>
                              <w:color w:val="0C0000"/>
                              <w:sz w:val="14"/>
                            </w:rPr>
                            <w:t>электронного</w:t>
                          </w:r>
                          <w:proofErr w:type="spellEnd"/>
                          <w:r>
                            <w:rPr>
                              <w:color w:val="0C0000"/>
                              <w:sz w:val="14"/>
                            </w:rPr>
                            <w:t xml:space="preserve"> </w:t>
                          </w:r>
                          <w:proofErr w:type="spellStart"/>
                          <w:r>
                            <w:rPr>
                              <w:color w:val="0C0000"/>
                              <w:sz w:val="14"/>
                            </w:rPr>
                            <w:t>документа</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218496" id="_x0000_t202" coordsize="21600,21600" o:spt="202" path="m,l,21600r21600,l21600,xe">
              <v:stroke joinstyle="miter"/>
              <v:path gradientshapeok="t" o:connecttype="rect"/>
            </v:shapetype>
            <v:shape id="Надпись 1" o:spid="_x0000_s1026" type="#_x0000_t202" style="position:absolute;margin-left:494.4pt;margin-top:-709.6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RtQGQIAAC8EAAAOAAAAZHJzL2Uyb0RvYy54bWysU8tu2zAQvBfoPxC815IcJ7EFy4GbwEUB&#10;IwngFDnTFGkJoLgsSVtyv75LSn4g7anoZbXkrPYxs5w/dI0iB2FdDbqg2SilRGgOZa13Bf3xtvoy&#10;pcR5pkumQIuCHoWjD4vPn+atycUYKlClsASTaJe3pqCV9yZPEscr0TA3AiM0ghJswzwe7S4pLWsx&#10;e6OScZreJS3Y0ljgwjm8fepBuoj5pRTcv0jphCeqoNibj9ZGuw02WcxZvrPMVDUf2mD/0EXDao1F&#10;z6memGdkb+s/UjU1t+BA+hGHJgEpay7iDDhNln6YZlMxI+IsSI4zZ5rc/0vLnw8b82qJ775ChwIG&#10;QlrjcoeXYZ5O2iZ8sVOCOFJ4PNMmOk84Xt5MszRFhCM0TbNZOpuGNMnlb2Od/yagIcEpqEVZIlvs&#10;sHa+Dz2FhGIaVrVSURqlSVvQu5vbNP5wRjC50ljj0mvwfLfthgG2UB5xLgu95M7wVY3F18z5V2ZR&#10;Y2wY99a/oJEKsAgMHiUV2F9/uw/xBQ12fI+/t7g2BXU/98wKStR3jbrMsskEIR8Pk9v7MR7sNbK9&#10;RvS+eQTczAwfieHRDfFenVxpoXnHDV+GwggxzbG5gvqT++j7ZcYXwsVyGYNwswzza70xPKQOjAZ2&#10;37p3Zs0ggUfxnuG0YCz/oEQf22ux3HuQdZQpcNwTO1CPWxmFHl5QWPvrc4y6vPPFbwAAAP//AwBQ&#10;SwMEFAAGAAgAAAAhAJYF+EriAAAADwEAAA8AAABkcnMvZG93bnJldi54bWxMj01Pg0AQhu8m/ofN&#10;mHhrFxQbSlkaY6oejIfWxvS4ZadAys4SZlvw37uc9Ph+5J1n8vVoW3HFnhtHCuJ5BAKpdKahSsH+&#10;63WWgmCvyejWESr4QYZ1cXuT68y4gbZ43flKhBHiTCuove8yKbms0Wqeuw4pZCfXW+2D7Ctpej2E&#10;cdvKhyhaSKsbChdq3eFLjeV5d7EKtvEHf5qD3xMPm/HNHDbf9H5W6v5ufF6B8Dj6vzJM+AEdisB0&#10;dBcyLFoFyzQN6F7BLE7i5SOIqRMlk3mczKdFArLI5f8/il8AAAD//wMAUEsBAi0AFAAGAAgAAAAh&#10;ALaDOJL+AAAA4QEAABMAAAAAAAAAAAAAAAAAAAAAAFtDb250ZW50X1R5cGVzXS54bWxQSwECLQAU&#10;AAYACAAAACEAOP0h/9YAAACUAQAACwAAAAAAAAAAAAAAAAAvAQAAX3JlbHMvLnJlbHNQSwECLQAU&#10;AAYACAAAACEAjLkbUBkCAAAvBAAADgAAAAAAAAAAAAAAAAAuAgAAZHJzL2Uyb0RvYy54bWxQSwEC&#10;LQAUAAYACAAAACEAlgX4SuIAAAAPAQAADwAAAAAAAAAAAAAAAABzBAAAZHJzL2Rvd25yZXYueG1s&#10;UEsFBgAAAAAEAAQA8wAAAIIFAAAAAA==&#10;" filled="f" stroked="f" strokeweight=".5pt">
              <v:fill o:detectmouseclick="t"/>
              <v:textbox style="layout-flow:vertical;mso-layout-flow-alt:bottom-to-top">
                <w:txbxContent>
                  <w:p w14:paraId="41D14EC1" w14:textId="694DE8B9" w:rsidR="005F6446" w:rsidRPr="005F6446" w:rsidRDefault="005F6446">
                    <w:pPr>
                      <w:rPr>
                        <w:color w:val="0C0000"/>
                        <w:sz w:val="14"/>
                      </w:rPr>
                    </w:pPr>
                    <w:r>
                      <w:rPr>
                        <w:color w:val="0C0000"/>
                        <w:sz w:val="14"/>
                      </w:rPr>
                      <w:t xml:space="preserve">18.07.2022   </w:t>
                    </w:r>
                    <w:proofErr w:type="spellStart"/>
                    <w:r>
                      <w:rPr>
                        <w:color w:val="0C0000"/>
                        <w:sz w:val="14"/>
                      </w:rPr>
                      <w:t>Копия</w:t>
                    </w:r>
                    <w:proofErr w:type="spellEnd"/>
                    <w:r>
                      <w:rPr>
                        <w:color w:val="0C0000"/>
                        <w:sz w:val="14"/>
                      </w:rPr>
                      <w:t xml:space="preserve"> </w:t>
                    </w:r>
                    <w:proofErr w:type="spellStart"/>
                    <w:r>
                      <w:rPr>
                        <w:color w:val="0C0000"/>
                        <w:sz w:val="14"/>
                      </w:rPr>
                      <w:t>электронного</w:t>
                    </w:r>
                    <w:proofErr w:type="spellEnd"/>
                    <w:r>
                      <w:rPr>
                        <w:color w:val="0C0000"/>
                        <w:sz w:val="14"/>
                      </w:rPr>
                      <w:t xml:space="preserve"> </w:t>
                    </w:r>
                    <w:proofErr w:type="spellStart"/>
                    <w:r>
                      <w:rPr>
                        <w:color w:val="0C0000"/>
                        <w:sz w:val="14"/>
                      </w:rPr>
                      <w:t>документа</w:t>
                    </w:r>
                    <w:proofErr w:type="spellEnd"/>
                    <w:r>
                      <w:rPr>
                        <w:color w:val="0C0000"/>
                        <w:sz w:val="14"/>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C147" w14:textId="77777777" w:rsidR="00917FF6" w:rsidRDefault="00917FF6" w:rsidP="004E281A">
      <w:pPr>
        <w:spacing w:after="0" w:line="240" w:lineRule="auto"/>
      </w:pPr>
      <w:r>
        <w:separator/>
      </w:r>
    </w:p>
  </w:footnote>
  <w:footnote w:type="continuationSeparator" w:id="0">
    <w:p w14:paraId="0A47BBC9" w14:textId="77777777" w:rsidR="00917FF6" w:rsidRDefault="00917FF6" w:rsidP="004E28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EB"/>
    <w:rsid w:val="000E344D"/>
    <w:rsid w:val="000E7E80"/>
    <w:rsid w:val="001132E7"/>
    <w:rsid w:val="00182CE5"/>
    <w:rsid w:val="001A03A7"/>
    <w:rsid w:val="002B1522"/>
    <w:rsid w:val="003037B7"/>
    <w:rsid w:val="00367305"/>
    <w:rsid w:val="003A5055"/>
    <w:rsid w:val="003C5BBF"/>
    <w:rsid w:val="004A7696"/>
    <w:rsid w:val="004B1060"/>
    <w:rsid w:val="004E281A"/>
    <w:rsid w:val="00521A3C"/>
    <w:rsid w:val="00590E9D"/>
    <w:rsid w:val="005E7E59"/>
    <w:rsid w:val="005F6446"/>
    <w:rsid w:val="006C464B"/>
    <w:rsid w:val="007A33B1"/>
    <w:rsid w:val="007B5F84"/>
    <w:rsid w:val="00821FC7"/>
    <w:rsid w:val="0084687B"/>
    <w:rsid w:val="00860AB2"/>
    <w:rsid w:val="008621E4"/>
    <w:rsid w:val="00871843"/>
    <w:rsid w:val="00874991"/>
    <w:rsid w:val="008C4868"/>
    <w:rsid w:val="00917FF6"/>
    <w:rsid w:val="009477E6"/>
    <w:rsid w:val="009A72F8"/>
    <w:rsid w:val="009D0AEB"/>
    <w:rsid w:val="00A17A1F"/>
    <w:rsid w:val="00A508FC"/>
    <w:rsid w:val="00A50F6A"/>
    <w:rsid w:val="00A73493"/>
    <w:rsid w:val="00B577E6"/>
    <w:rsid w:val="00BB7C4D"/>
    <w:rsid w:val="00C00B76"/>
    <w:rsid w:val="00C624AB"/>
    <w:rsid w:val="00D71F50"/>
    <w:rsid w:val="00E12F17"/>
    <w:rsid w:val="00E666F1"/>
    <w:rsid w:val="00EC3CDD"/>
    <w:rsid w:val="00FB7665"/>
    <w:rsid w:val="00FC038D"/>
    <w:rsid w:val="00FD3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36EA"/>
  <w15:chartTrackingRefBased/>
  <w15:docId w15:val="{BCB0048E-49BA-4B60-9D53-20C764AC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AEB"/>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9D0AEB"/>
    <w:pPr>
      <w:keepNext/>
      <w:keepLines/>
      <w:spacing w:before="480"/>
      <w:outlineLvl w:val="0"/>
    </w:pPr>
  </w:style>
  <w:style w:type="paragraph" w:styleId="2">
    <w:name w:val="heading 2"/>
    <w:basedOn w:val="a"/>
    <w:next w:val="a"/>
    <w:link w:val="20"/>
    <w:uiPriority w:val="9"/>
    <w:unhideWhenUsed/>
    <w:qFormat/>
    <w:rsid w:val="009D0AEB"/>
    <w:pPr>
      <w:keepNext/>
      <w:keepLines/>
      <w:spacing w:before="200"/>
      <w:outlineLvl w:val="1"/>
    </w:pPr>
  </w:style>
  <w:style w:type="paragraph" w:styleId="3">
    <w:name w:val="heading 3"/>
    <w:basedOn w:val="a"/>
    <w:next w:val="a"/>
    <w:link w:val="30"/>
    <w:uiPriority w:val="9"/>
    <w:unhideWhenUsed/>
    <w:qFormat/>
    <w:rsid w:val="009D0AEB"/>
    <w:pPr>
      <w:keepNext/>
      <w:keepLines/>
      <w:spacing w:before="200"/>
      <w:outlineLvl w:val="2"/>
    </w:pPr>
  </w:style>
  <w:style w:type="paragraph" w:styleId="4">
    <w:name w:val="heading 4"/>
    <w:basedOn w:val="a"/>
    <w:next w:val="a"/>
    <w:link w:val="40"/>
    <w:uiPriority w:val="9"/>
    <w:unhideWhenUsed/>
    <w:qFormat/>
    <w:rsid w:val="009D0AE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AEB"/>
    <w:rPr>
      <w:rFonts w:ascii="Times New Roman" w:eastAsia="Times New Roman" w:hAnsi="Times New Roman" w:cs="Times New Roman"/>
      <w:lang w:val="en-US"/>
    </w:rPr>
  </w:style>
  <w:style w:type="character" w:customStyle="1" w:styleId="20">
    <w:name w:val="Заголовок 2 Знак"/>
    <w:basedOn w:val="a0"/>
    <w:link w:val="2"/>
    <w:uiPriority w:val="9"/>
    <w:rsid w:val="009D0AEB"/>
    <w:rPr>
      <w:rFonts w:ascii="Times New Roman" w:eastAsia="Times New Roman" w:hAnsi="Times New Roman" w:cs="Times New Roman"/>
      <w:lang w:val="en-US"/>
    </w:rPr>
  </w:style>
  <w:style w:type="character" w:customStyle="1" w:styleId="30">
    <w:name w:val="Заголовок 3 Знак"/>
    <w:basedOn w:val="a0"/>
    <w:link w:val="3"/>
    <w:uiPriority w:val="9"/>
    <w:rsid w:val="009D0AEB"/>
    <w:rPr>
      <w:rFonts w:ascii="Times New Roman" w:eastAsia="Times New Roman" w:hAnsi="Times New Roman" w:cs="Times New Roman"/>
      <w:lang w:val="en-US"/>
    </w:rPr>
  </w:style>
  <w:style w:type="character" w:customStyle="1" w:styleId="40">
    <w:name w:val="Заголовок 4 Знак"/>
    <w:basedOn w:val="a0"/>
    <w:link w:val="4"/>
    <w:uiPriority w:val="9"/>
    <w:rsid w:val="009D0AEB"/>
    <w:rPr>
      <w:rFonts w:ascii="Times New Roman" w:eastAsia="Times New Roman" w:hAnsi="Times New Roman" w:cs="Times New Roman"/>
      <w:lang w:val="en-US"/>
    </w:rPr>
  </w:style>
  <w:style w:type="paragraph" w:styleId="a3">
    <w:name w:val="header"/>
    <w:basedOn w:val="a"/>
    <w:link w:val="a4"/>
    <w:uiPriority w:val="99"/>
    <w:unhideWhenUsed/>
    <w:rsid w:val="009D0AEB"/>
    <w:pPr>
      <w:tabs>
        <w:tab w:val="center" w:pos="4680"/>
        <w:tab w:val="right" w:pos="9360"/>
      </w:tabs>
    </w:pPr>
  </w:style>
  <w:style w:type="character" w:customStyle="1" w:styleId="a4">
    <w:name w:val="Верхний колонтитул Знак"/>
    <w:basedOn w:val="a0"/>
    <w:link w:val="a3"/>
    <w:uiPriority w:val="99"/>
    <w:rsid w:val="009D0AEB"/>
    <w:rPr>
      <w:rFonts w:ascii="Times New Roman" w:eastAsia="Times New Roman" w:hAnsi="Times New Roman" w:cs="Times New Roman"/>
      <w:lang w:val="en-US"/>
    </w:rPr>
  </w:style>
  <w:style w:type="paragraph" w:styleId="a5">
    <w:name w:val="Normal Indent"/>
    <w:basedOn w:val="a"/>
    <w:uiPriority w:val="99"/>
    <w:unhideWhenUsed/>
    <w:rsid w:val="009D0AEB"/>
    <w:pPr>
      <w:ind w:left="720"/>
    </w:pPr>
  </w:style>
  <w:style w:type="paragraph" w:styleId="a6">
    <w:name w:val="Subtitle"/>
    <w:basedOn w:val="a"/>
    <w:next w:val="a"/>
    <w:link w:val="a7"/>
    <w:uiPriority w:val="11"/>
    <w:qFormat/>
    <w:rsid w:val="009D0AEB"/>
    <w:pPr>
      <w:numPr>
        <w:ilvl w:val="1"/>
      </w:numPr>
      <w:ind w:left="86"/>
    </w:pPr>
  </w:style>
  <w:style w:type="character" w:customStyle="1" w:styleId="a7">
    <w:name w:val="Подзаголовок Знак"/>
    <w:basedOn w:val="a0"/>
    <w:link w:val="a6"/>
    <w:uiPriority w:val="11"/>
    <w:rsid w:val="009D0AEB"/>
    <w:rPr>
      <w:rFonts w:ascii="Times New Roman" w:eastAsia="Times New Roman" w:hAnsi="Times New Roman" w:cs="Times New Roman"/>
      <w:lang w:val="en-US"/>
    </w:rPr>
  </w:style>
  <w:style w:type="paragraph" w:styleId="a8">
    <w:name w:val="Title"/>
    <w:basedOn w:val="a"/>
    <w:next w:val="a"/>
    <w:link w:val="a9"/>
    <w:uiPriority w:val="10"/>
    <w:qFormat/>
    <w:rsid w:val="009D0AEB"/>
    <w:pPr>
      <w:pBdr>
        <w:bottom w:val="single" w:sz="8" w:space="4" w:color="5B9BD5" w:themeColor="accent1"/>
      </w:pBdr>
      <w:spacing w:after="300"/>
      <w:contextualSpacing/>
    </w:pPr>
  </w:style>
  <w:style w:type="character" w:customStyle="1" w:styleId="a9">
    <w:name w:val="Заголовок Знак"/>
    <w:basedOn w:val="a0"/>
    <w:link w:val="a8"/>
    <w:uiPriority w:val="10"/>
    <w:rsid w:val="009D0AEB"/>
    <w:rPr>
      <w:rFonts w:ascii="Times New Roman" w:eastAsia="Times New Roman" w:hAnsi="Times New Roman" w:cs="Times New Roman"/>
      <w:lang w:val="en-US"/>
    </w:rPr>
  </w:style>
  <w:style w:type="character" w:styleId="aa">
    <w:name w:val="Emphasis"/>
    <w:basedOn w:val="a0"/>
    <w:uiPriority w:val="20"/>
    <w:qFormat/>
    <w:rsid w:val="009D0AEB"/>
    <w:rPr>
      <w:rFonts w:ascii="Times New Roman" w:eastAsia="Times New Roman" w:hAnsi="Times New Roman" w:cs="Times New Roman"/>
    </w:rPr>
  </w:style>
  <w:style w:type="character" w:styleId="ab">
    <w:name w:val="Hyperlink"/>
    <w:basedOn w:val="a0"/>
    <w:uiPriority w:val="99"/>
    <w:unhideWhenUsed/>
    <w:rsid w:val="009D0AEB"/>
    <w:rPr>
      <w:rFonts w:ascii="Times New Roman" w:eastAsia="Times New Roman" w:hAnsi="Times New Roman" w:cs="Times New Roman"/>
    </w:rPr>
  </w:style>
  <w:style w:type="table" w:styleId="ac">
    <w:name w:val="Table Grid"/>
    <w:basedOn w:val="a1"/>
    <w:uiPriority w:val="59"/>
    <w:rsid w:val="009D0AEB"/>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9D0AEB"/>
    <w:pPr>
      <w:spacing w:line="240" w:lineRule="auto"/>
    </w:pPr>
  </w:style>
  <w:style w:type="paragraph" w:customStyle="1" w:styleId="disclaimer">
    <w:name w:val="disclaimer"/>
    <w:basedOn w:val="a"/>
    <w:rsid w:val="009D0AEB"/>
    <w:pPr>
      <w:jc w:val="center"/>
    </w:pPr>
    <w:rPr>
      <w:sz w:val="18"/>
      <w:szCs w:val="18"/>
    </w:rPr>
  </w:style>
  <w:style w:type="paragraph" w:customStyle="1" w:styleId="DocDefaults">
    <w:name w:val="DocDefaults"/>
    <w:rsid w:val="009D0AEB"/>
    <w:pPr>
      <w:spacing w:after="200" w:line="276" w:lineRule="auto"/>
    </w:pPr>
    <w:rPr>
      <w:lang w:val="en-US"/>
    </w:rPr>
  </w:style>
  <w:style w:type="paragraph" w:styleId="ae">
    <w:name w:val="List Paragraph"/>
    <w:basedOn w:val="a"/>
    <w:uiPriority w:val="99"/>
    <w:rsid w:val="009D0AEB"/>
    <w:pPr>
      <w:ind w:left="720"/>
      <w:contextualSpacing/>
    </w:pPr>
  </w:style>
  <w:style w:type="paragraph" w:styleId="af">
    <w:name w:val="Normal (Web)"/>
    <w:basedOn w:val="a"/>
    <w:uiPriority w:val="99"/>
    <w:unhideWhenUsed/>
    <w:rsid w:val="009D0AEB"/>
    <w:pPr>
      <w:spacing w:before="100" w:beforeAutospacing="1" w:after="100" w:afterAutospacing="1" w:line="240" w:lineRule="auto"/>
    </w:pPr>
    <w:rPr>
      <w:sz w:val="24"/>
      <w:szCs w:val="24"/>
      <w:lang w:val="ru-RU" w:eastAsia="ru-RU"/>
    </w:rPr>
  </w:style>
  <w:style w:type="paragraph" w:styleId="af0">
    <w:name w:val="footer"/>
    <w:basedOn w:val="a"/>
    <w:link w:val="af1"/>
    <w:uiPriority w:val="99"/>
    <w:unhideWhenUsed/>
    <w:rsid w:val="009D0A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D0AEB"/>
    <w:rPr>
      <w:rFonts w:ascii="Times New Roman" w:eastAsia="Times New Roman" w:hAnsi="Times New Roman" w:cs="Times New Roman"/>
      <w:lang w:val="en-US"/>
    </w:rPr>
  </w:style>
  <w:style w:type="paragraph" w:styleId="af2">
    <w:name w:val="Balloon Text"/>
    <w:basedOn w:val="a"/>
    <w:link w:val="af3"/>
    <w:uiPriority w:val="99"/>
    <w:semiHidden/>
    <w:unhideWhenUsed/>
    <w:rsid w:val="009D0AE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D0AE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E31F6-461D-43DB-9859-C6D3F3A0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6610</Words>
  <Characters>37682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Абзалбек Гульмира Сундетбаевна</dc:creator>
  <cp:keywords/>
  <dc:description/>
  <cp:lastModifiedBy>Дарын Әлімханұлы Әлімхан</cp:lastModifiedBy>
  <cp:revision>3</cp:revision>
  <dcterms:created xsi:type="dcterms:W3CDTF">2022-07-18T06:26:00Z</dcterms:created>
  <dcterms:modified xsi:type="dcterms:W3CDTF">2022-07-18T06:26:00Z</dcterms:modified>
</cp:coreProperties>
</file>