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82B17" w:rsidTr="00A82B1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82B17" w:rsidRDefault="00A82B17" w:rsidP="009624C9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2"/>
                <w:szCs w:val="28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eastAsia="SimSun"/>
                <w:color w:val="0C0000"/>
                <w:kern w:val="2"/>
                <w:szCs w:val="28"/>
                <w:lang w:eastAsia="zh-CN" w:bidi="hi-IN"/>
              </w:rPr>
              <w:t>исх</w:t>
            </w:r>
            <w:proofErr w:type="spellEnd"/>
            <w:proofErr w:type="gramEnd"/>
            <w:r>
              <w:rPr>
                <w:rFonts w:eastAsia="SimSun"/>
                <w:color w:val="0C0000"/>
                <w:kern w:val="2"/>
                <w:szCs w:val="28"/>
                <w:lang w:eastAsia="zh-CN" w:bidi="hi-IN"/>
              </w:rPr>
              <w:t>: МКД-11-2/11929   от: 15.12.2022</w:t>
            </w:r>
          </w:p>
          <w:p w:rsidR="00A82B17" w:rsidRPr="00A82B17" w:rsidRDefault="00A82B17" w:rsidP="009624C9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2"/>
                <w:szCs w:val="28"/>
                <w:lang w:eastAsia="zh-CN" w:bidi="hi-IN"/>
              </w:rPr>
              <w:t xml:space="preserve">№ </w:t>
            </w:r>
            <w:proofErr w:type="spellStart"/>
            <w:r>
              <w:rPr>
                <w:rFonts w:eastAsia="SimSun"/>
                <w:color w:val="0C0000"/>
                <w:kern w:val="2"/>
                <w:szCs w:val="28"/>
                <w:lang w:eastAsia="zh-CN" w:bidi="hi-IN"/>
              </w:rPr>
              <w:t>вх</w:t>
            </w:r>
            <w:proofErr w:type="spellEnd"/>
            <w:r>
              <w:rPr>
                <w:rFonts w:eastAsia="SimSun"/>
                <w:color w:val="0C0000"/>
                <w:kern w:val="2"/>
                <w:szCs w:val="28"/>
                <w:lang w:eastAsia="zh-CN" w:bidi="hi-IN"/>
              </w:rPr>
              <w:t>: МКД-11-2/11929   от: 15.12.2022</w:t>
            </w:r>
          </w:p>
        </w:tc>
      </w:tr>
    </w:tbl>
    <w:p w:rsidR="009624C9" w:rsidRDefault="009624C9" w:rsidP="009624C9">
      <w:pPr>
        <w:widowControl w:val="0"/>
        <w:suppressAutoHyphens/>
        <w:ind w:firstLine="708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  <w:t>Информационное сообщение</w:t>
      </w:r>
    </w:p>
    <w:p w:rsidR="009624C9" w:rsidRDefault="009624C9" w:rsidP="009624C9">
      <w:pPr>
        <w:widowControl w:val="0"/>
        <w:suppressAutoHyphens/>
        <w:ind w:firstLine="708"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>
        <w:rPr>
          <w:rFonts w:eastAsia="SimSun"/>
          <w:b/>
          <w:kern w:val="2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  <w:r w:rsidR="001C0409">
        <w:rPr>
          <w:rFonts w:eastAsia="SimSun"/>
          <w:b/>
          <w:kern w:val="2"/>
          <w:sz w:val="28"/>
          <w:szCs w:val="28"/>
          <w:lang w:eastAsia="zh-CN" w:bidi="hi-IN"/>
        </w:rPr>
        <w:t xml:space="preserve"> </w:t>
      </w:r>
      <w:r w:rsidR="001C0409" w:rsidRPr="001C0409">
        <w:rPr>
          <w:rFonts w:eastAsia="SimSun"/>
          <w:b/>
          <w:kern w:val="2"/>
          <w:sz w:val="28"/>
          <w:szCs w:val="28"/>
          <w:lang w:eastAsia="zh-CN" w:bidi="hi-IN"/>
        </w:rPr>
        <w:t>ИП «</w:t>
      </w:r>
      <w:proofErr w:type="spellStart"/>
      <w:r w:rsidR="001C0409" w:rsidRPr="001C0409">
        <w:rPr>
          <w:rFonts w:eastAsia="SimSun"/>
          <w:b/>
          <w:kern w:val="2"/>
          <w:sz w:val="28"/>
          <w:szCs w:val="28"/>
          <w:lang w:eastAsia="zh-CN" w:bidi="hi-IN"/>
        </w:rPr>
        <w:t>Оразгалиев</w:t>
      </w:r>
      <w:proofErr w:type="spellEnd"/>
      <w:r w:rsidR="001C0409" w:rsidRPr="001C0409">
        <w:rPr>
          <w:rFonts w:eastAsia="SimSun"/>
          <w:b/>
          <w:kern w:val="2"/>
          <w:sz w:val="28"/>
          <w:szCs w:val="28"/>
          <w:lang w:eastAsia="zh-CN" w:bidi="hi-IN"/>
        </w:rPr>
        <w:t xml:space="preserve"> Т.Ж. – к/х «Ер-Улан»</w:t>
      </w:r>
    </w:p>
    <w:p w:rsidR="009624C9" w:rsidRDefault="009624C9" w:rsidP="009624C9">
      <w:pPr>
        <w:ind w:firstLine="540"/>
        <w:rPr>
          <w:rStyle w:val="s0"/>
        </w:rPr>
      </w:pPr>
    </w:p>
    <w:p w:rsidR="009624C9" w:rsidRDefault="009624C9" w:rsidP="009624C9">
      <w:pPr>
        <w:ind w:firstLine="540"/>
        <w:jc w:val="both"/>
      </w:pPr>
      <w:r>
        <w:rPr>
          <w:rStyle w:val="s0"/>
        </w:rPr>
        <w:t>«Банкротный управляющий,</w:t>
      </w:r>
      <w:r>
        <w:rPr>
          <w:rStyle w:val="s0"/>
          <w:lang w:val="kk-KZ"/>
        </w:rPr>
        <w:t xml:space="preserve"> </w:t>
      </w:r>
      <w:r>
        <w:rPr>
          <w:rStyle w:val="s0"/>
        </w:rPr>
        <w:t xml:space="preserve">Курманов </w:t>
      </w:r>
      <w:proofErr w:type="spellStart"/>
      <w:r>
        <w:rPr>
          <w:rStyle w:val="s0"/>
        </w:rPr>
        <w:t>Талгат</w:t>
      </w:r>
      <w:proofErr w:type="spellEnd"/>
      <w:r>
        <w:rPr>
          <w:rStyle w:val="s0"/>
        </w:rPr>
        <w:t xml:space="preserve"> </w:t>
      </w:r>
      <w:proofErr w:type="spellStart"/>
      <w:r>
        <w:rPr>
          <w:rStyle w:val="s0"/>
        </w:rPr>
        <w:t>Жумагазыевич</w:t>
      </w:r>
      <w:proofErr w:type="spellEnd"/>
      <w:r>
        <w:rPr>
          <w:rStyle w:val="s0"/>
        </w:rPr>
        <w:t xml:space="preserve">, </w:t>
      </w:r>
      <w:r>
        <w:t>ИП «</w:t>
      </w:r>
      <w:proofErr w:type="spellStart"/>
      <w:r>
        <w:t>Оразгалиев</w:t>
      </w:r>
      <w:proofErr w:type="spellEnd"/>
      <w:r>
        <w:t xml:space="preserve"> Т.Ж. – к/х «Ер-Улан», </w:t>
      </w:r>
      <w:r>
        <w:rPr>
          <w:rStyle w:val="s0"/>
        </w:rPr>
        <w:t xml:space="preserve">ИИН 620601300754, юридический адрес: ВКО, Уланский район, село </w:t>
      </w:r>
      <w:proofErr w:type="spellStart"/>
      <w:r>
        <w:rPr>
          <w:rStyle w:val="s0"/>
        </w:rPr>
        <w:t>Айыртау</w:t>
      </w:r>
      <w:proofErr w:type="spellEnd"/>
      <w:r>
        <w:rPr>
          <w:rStyle w:val="s0"/>
        </w:rPr>
        <w:t xml:space="preserve">, ул. </w:t>
      </w:r>
      <w:proofErr w:type="spellStart"/>
      <w:r>
        <w:rPr>
          <w:rStyle w:val="s0"/>
        </w:rPr>
        <w:t>Танабаева</w:t>
      </w:r>
      <w:proofErr w:type="spellEnd"/>
      <w:r>
        <w:rPr>
          <w:rStyle w:val="s0"/>
        </w:rPr>
        <w:t xml:space="preserve">, д.12, объявляет конкурс по закупу услуг по оценке имущественной массы должника. В состав имущественной массы должника входит: </w:t>
      </w:r>
    </w:p>
    <w:p w:rsidR="009624C9" w:rsidRDefault="009624C9" w:rsidP="009624C9">
      <w:pPr>
        <w:jc w:val="both"/>
      </w:pPr>
      <w:r>
        <w:t xml:space="preserve">- Право временного возмездного землепользования на земельный участок общей площадью 5 га, находящегося по адресу: ВКО, Уланский район, из земель бывшего СХП "Азовское", ориентировочно место участка - в 10 км юго-западнее села </w:t>
      </w:r>
      <w:proofErr w:type="spellStart"/>
      <w:r>
        <w:t>Беткудук</w:t>
      </w:r>
      <w:proofErr w:type="spellEnd"/>
      <w:r>
        <w:t>, кадастровый номер 05-079-039-141, целевое назначение – для строительства комплекса по выращиванию и переработке рыбной продукции.</w:t>
      </w:r>
    </w:p>
    <w:p w:rsidR="009624C9" w:rsidRDefault="009624C9" w:rsidP="009624C9">
      <w:pPr>
        <w:jc w:val="both"/>
        <w:rPr>
          <w:rStyle w:val="s0"/>
        </w:rPr>
      </w:pPr>
      <w:r>
        <w:rPr>
          <w:rStyle w:val="s0"/>
        </w:rPr>
        <w:t>- Крытый рынок, торговые ряды, павильоны с земельным участком кадастровый №05-085-042-796 общ площадь 0,4869 га, расположенный по адресу: ВКО, г. Усть-Каменогорск, ул. Менделеева, 12/2.</w:t>
      </w:r>
    </w:p>
    <w:p w:rsidR="009624C9" w:rsidRDefault="009624C9" w:rsidP="009624C9">
      <w:pPr>
        <w:jc w:val="both"/>
        <w:rPr>
          <w:rStyle w:val="s0"/>
        </w:rPr>
      </w:pPr>
    </w:p>
    <w:p w:rsidR="009624C9" w:rsidRDefault="009624C9" w:rsidP="009624C9">
      <w:pPr>
        <w:jc w:val="both"/>
      </w:pPr>
      <w:r>
        <w:rPr>
          <w:rStyle w:val="s0"/>
        </w:rPr>
        <w:t>Заявки для участия в конкурсе принимаются в течение десяти рабочих дней со дня опубликования настоящего объявления с 9:00 часов до 18:00 часов, перерыв на обед с 13:00 до 14:00 часов по адресу: г. Усть-Каменогорск, ул. Михаэлиса. 24/1, тел. моб. 8 777 241 82 89.</w:t>
      </w:r>
    </w:p>
    <w:p w:rsidR="009624C9" w:rsidRDefault="009624C9" w:rsidP="009624C9">
      <w:pPr>
        <w:ind w:firstLine="708"/>
        <w:jc w:val="both"/>
        <w:rPr>
          <w:rStyle w:val="s0"/>
        </w:rPr>
      </w:pPr>
      <w:r>
        <w:t>Претензии по конкурсу по выбору оценщика принимаются в рабочие дни с 9-00 до 18-30 часов, перерыв на обед с 13-00 до 14-30 часов по адресу: г. Усть-Каменогорск, ул. Пермитина, 27, 1 этаж, каб. .№ 10</w:t>
      </w:r>
      <w:r>
        <w:rPr>
          <w:lang w:val="kk-KZ"/>
        </w:rPr>
        <w:t>1</w:t>
      </w:r>
      <w:r>
        <w:t xml:space="preserve">, тел. 8(7232)-26-68-63, электронный адрес: </w:t>
      </w:r>
      <w:hyperlink r:id="rId7" w:history="1">
        <w:r>
          <w:rPr>
            <w:rStyle w:val="a3"/>
          </w:rPr>
          <w:t>dgd.vko@kgd.gov.kz</w:t>
        </w:r>
      </w:hyperlink>
    </w:p>
    <w:p w:rsidR="009624C9" w:rsidRDefault="009624C9" w:rsidP="009624C9">
      <w:pPr>
        <w:rPr>
          <w:b/>
        </w:rPr>
      </w:pPr>
    </w:p>
    <w:p w:rsidR="009F6E35" w:rsidRDefault="00947030" w:rsidP="00947030">
      <w:pPr>
        <w:jc w:val="center"/>
        <w:rPr>
          <w:lang w:val="kk-KZ"/>
        </w:rPr>
      </w:pPr>
      <w:bookmarkStart w:id="0" w:name="_GoBack"/>
      <w:bookmarkEnd w:id="0"/>
      <w:r>
        <w:rPr>
          <w:lang w:val="kk-KZ"/>
        </w:rPr>
        <w:t xml:space="preserve">ға дейін келесі мекен-жай бойынша қабылданады: Өскемен қ., Пермитин көш., 27, 1 қабат, № 101 каб., тел. 8(7232) 26-68-63, электрондық мекен-жайы: </w:t>
      </w:r>
      <w:hyperlink r:id="rId8" w:history="1">
        <w:r>
          <w:rPr>
            <w:rStyle w:val="a3"/>
            <w:lang w:val="kk-KZ"/>
          </w:rPr>
          <w:t>dgd.vko@kgd.gov.kz</w:t>
        </w:r>
      </w:hyperlink>
      <w:r w:rsidR="00EB2C8E" w:rsidRPr="00947030">
        <w:rPr>
          <w:lang w:val="kk-KZ"/>
        </w:rPr>
        <w:t xml:space="preserve">        </w:t>
      </w:r>
    </w:p>
    <w:p w:rsidR="00A82B17" w:rsidRDefault="00A82B17" w:rsidP="00947030">
      <w:pPr>
        <w:jc w:val="center"/>
        <w:rPr>
          <w:lang w:val="kk-KZ"/>
        </w:rPr>
      </w:pPr>
    </w:p>
    <w:p w:rsidR="00A82B17" w:rsidRPr="00A82B17" w:rsidRDefault="00A82B17" w:rsidP="00A82B17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15.12.2022 17:04:59: Уалибекова С. К. (Отдел реабилитации и банкротства) - - cогласовано без замечаний</w:t>
      </w:r>
      <w:r>
        <w:rPr>
          <w:color w:val="0C0000"/>
          <w:sz w:val="20"/>
          <w:lang w:val="kk-KZ"/>
        </w:rPr>
        <w:br/>
        <w:t>15.12.2022 18:00:59: Жакиянов А. Ж. (Управление по работе с задолженностью)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A82B17" w:rsidRPr="00A82B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43" w:rsidRDefault="00FF0643" w:rsidP="00A82B17">
      <w:r>
        <w:separator/>
      </w:r>
    </w:p>
  </w:endnote>
  <w:endnote w:type="continuationSeparator" w:id="0">
    <w:p w:rsidR="00FF0643" w:rsidRDefault="00FF0643" w:rsidP="00A8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B17" w:rsidRDefault="00A82B1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-8998077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B17" w:rsidRPr="00A82B17" w:rsidRDefault="00A82B1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15.12.2022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-708.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pN9qdeEAAAAP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A82B17" w:rsidRPr="00A82B17" w:rsidRDefault="00A82B1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15.12.2022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43" w:rsidRDefault="00FF0643" w:rsidP="00A82B17">
      <w:r>
        <w:separator/>
      </w:r>
    </w:p>
  </w:footnote>
  <w:footnote w:type="continuationSeparator" w:id="0">
    <w:p w:rsidR="00FF0643" w:rsidRDefault="00FF0643" w:rsidP="00A82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C9"/>
    <w:rsid w:val="001C0409"/>
    <w:rsid w:val="00584273"/>
    <w:rsid w:val="007B1795"/>
    <w:rsid w:val="00916C9F"/>
    <w:rsid w:val="00947030"/>
    <w:rsid w:val="009624C9"/>
    <w:rsid w:val="009F6E35"/>
    <w:rsid w:val="00A43325"/>
    <w:rsid w:val="00A82B17"/>
    <w:rsid w:val="00C44041"/>
    <w:rsid w:val="00EB2C8E"/>
    <w:rsid w:val="00EE78A2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24C9"/>
    <w:rPr>
      <w:color w:val="0000FF"/>
      <w:u w:val="single"/>
    </w:rPr>
  </w:style>
  <w:style w:type="character" w:customStyle="1" w:styleId="s0">
    <w:name w:val="s0"/>
    <w:rsid w:val="009624C9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A8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2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24C9"/>
    <w:rPr>
      <w:color w:val="0000FF"/>
      <w:u w:val="single"/>
    </w:rPr>
  </w:style>
  <w:style w:type="character" w:customStyle="1" w:styleId="s0">
    <w:name w:val="s0"/>
    <w:rsid w:val="009624C9"/>
    <w:rPr>
      <w:rFonts w:ascii="Times New Roman" w:hAnsi="Times New Roman" w:cs="Times New Roman" w:hint="default"/>
    </w:rPr>
  </w:style>
  <w:style w:type="paragraph" w:styleId="a4">
    <w:name w:val="header"/>
    <w:basedOn w:val="a"/>
    <w:link w:val="a5"/>
    <w:uiPriority w:val="99"/>
    <w:unhideWhenUsed/>
    <w:rsid w:val="00A8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2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d.vko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d.vko@kgd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Махамбет Ержанович Дюсембеков</cp:lastModifiedBy>
  <cp:revision>2</cp:revision>
  <dcterms:created xsi:type="dcterms:W3CDTF">2022-12-15T12:31:00Z</dcterms:created>
  <dcterms:modified xsi:type="dcterms:W3CDTF">2022-12-15T12:31:00Z</dcterms:modified>
</cp:coreProperties>
</file>