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B53B" w14:textId="77777777" w:rsidR="009D103E" w:rsidRPr="007D15C8" w:rsidRDefault="009D103E" w:rsidP="009D103E">
      <w:pPr>
        <w:jc w:val="center"/>
        <w:rPr>
          <w:b/>
        </w:rPr>
      </w:pPr>
      <w:r w:rsidRPr="00437060">
        <w:rPr>
          <w:b/>
          <w:sz w:val="28"/>
          <w:szCs w:val="28"/>
          <w:lang w:val="kk-KZ"/>
        </w:rPr>
        <w:t xml:space="preserve">Информационное сообщение о выборе оценщика имущества предприятия банкрот </w:t>
      </w:r>
      <w:r w:rsidRPr="00437060">
        <w:rPr>
          <w:b/>
          <w:sz w:val="28"/>
          <w:szCs w:val="28"/>
        </w:rPr>
        <w:t xml:space="preserve">ТОО </w:t>
      </w:r>
      <w:r w:rsidRPr="00EF401C">
        <w:rPr>
          <w:b/>
          <w:sz w:val="28"/>
          <w:szCs w:val="28"/>
        </w:rPr>
        <w:t>«</w:t>
      </w:r>
      <w:r w:rsidRPr="007D15C8">
        <w:rPr>
          <w:b/>
          <w:bCs/>
        </w:rPr>
        <w:t xml:space="preserve">УЧЕБНО-ПРОИЗВОДСТВЕННАЯ КОМПАНИЯ </w:t>
      </w:r>
      <w:r>
        <w:rPr>
          <w:b/>
          <w:bCs/>
        </w:rPr>
        <w:t>«</w:t>
      </w:r>
      <w:r w:rsidRPr="007D15C8">
        <w:rPr>
          <w:b/>
          <w:bCs/>
        </w:rPr>
        <w:t>ШЕРНИЯЗ</w:t>
      </w:r>
      <w:r w:rsidRPr="007D15C8">
        <w:rPr>
          <w:b/>
        </w:rPr>
        <w:t>»</w:t>
      </w:r>
    </w:p>
    <w:p w14:paraId="25EA690F" w14:textId="77777777" w:rsidR="009D103E" w:rsidRPr="0092123E" w:rsidRDefault="009D103E" w:rsidP="009D103E">
      <w:pPr>
        <w:jc w:val="center"/>
        <w:rPr>
          <w:b/>
          <w:sz w:val="28"/>
          <w:szCs w:val="28"/>
        </w:rPr>
      </w:pPr>
    </w:p>
    <w:p w14:paraId="2CCD2903" w14:textId="77777777" w:rsidR="009D103E" w:rsidRPr="00A10FF5" w:rsidRDefault="009D103E" w:rsidP="009D103E">
      <w:pPr>
        <w:jc w:val="both"/>
        <w:rPr>
          <w:sz w:val="28"/>
          <w:szCs w:val="28"/>
        </w:rPr>
      </w:pPr>
      <w:r w:rsidRPr="00A10FF5">
        <w:rPr>
          <w:bCs/>
          <w:sz w:val="28"/>
          <w:szCs w:val="28"/>
        </w:rPr>
        <w:t xml:space="preserve">          </w:t>
      </w:r>
      <w:proofErr w:type="spellStart"/>
      <w:r w:rsidRPr="00A10FF5">
        <w:rPr>
          <w:sz w:val="28"/>
          <w:szCs w:val="28"/>
        </w:rPr>
        <w:t>Банкротный</w:t>
      </w:r>
      <w:proofErr w:type="spellEnd"/>
      <w:r w:rsidRPr="00A10FF5">
        <w:rPr>
          <w:sz w:val="28"/>
          <w:szCs w:val="28"/>
        </w:rPr>
        <w:t xml:space="preserve"> управляющий ТОО «</w:t>
      </w:r>
      <w:r w:rsidRPr="004F5139">
        <w:rPr>
          <w:bCs/>
        </w:rPr>
        <w:t>УЧЕБНО-ПРОИЗВОДСТВЕННАЯ КОМПАНИЯ «ШЕРНИЯЗ</w:t>
      </w:r>
      <w:r w:rsidRPr="00A10FF5">
        <w:rPr>
          <w:sz w:val="28"/>
          <w:szCs w:val="28"/>
        </w:rPr>
        <w:t xml:space="preserve">», БИН </w:t>
      </w:r>
      <w:proofErr w:type="gramStart"/>
      <w:r w:rsidRPr="00D02CB8">
        <w:rPr>
          <w:sz w:val="28"/>
          <w:szCs w:val="28"/>
        </w:rPr>
        <w:t>040940002124</w:t>
      </w:r>
      <w:r w:rsidRPr="00A10FF5">
        <w:rPr>
          <w:sz w:val="28"/>
          <w:szCs w:val="28"/>
        </w:rPr>
        <w:t xml:space="preserve">  юридический</w:t>
      </w:r>
      <w:proofErr w:type="gramEnd"/>
      <w:r w:rsidRPr="00A10FF5">
        <w:rPr>
          <w:sz w:val="28"/>
          <w:szCs w:val="28"/>
        </w:rPr>
        <w:t xml:space="preserve"> адрес: ВКО, г Усть-Каменогорск, </w:t>
      </w:r>
      <w:r w:rsidRPr="00D02CB8">
        <w:rPr>
          <w:bCs/>
        </w:rPr>
        <w:t xml:space="preserve">ул. </w:t>
      </w:r>
      <w:r w:rsidRPr="00380C77">
        <w:rPr>
          <w:bCs/>
          <w:sz w:val="28"/>
          <w:szCs w:val="28"/>
        </w:rPr>
        <w:t xml:space="preserve">проспект имени </w:t>
      </w:r>
      <w:proofErr w:type="spellStart"/>
      <w:r w:rsidRPr="00380C77">
        <w:rPr>
          <w:bCs/>
          <w:sz w:val="28"/>
          <w:szCs w:val="28"/>
        </w:rPr>
        <w:t>Каныша</w:t>
      </w:r>
      <w:proofErr w:type="spellEnd"/>
      <w:r w:rsidRPr="00380C77">
        <w:rPr>
          <w:bCs/>
          <w:sz w:val="28"/>
          <w:szCs w:val="28"/>
        </w:rPr>
        <w:t xml:space="preserve"> Сатпаева д. 29/2</w:t>
      </w:r>
      <w:r w:rsidRPr="00380C77">
        <w:rPr>
          <w:sz w:val="28"/>
          <w:szCs w:val="28"/>
        </w:rPr>
        <w:t>,</w:t>
      </w:r>
      <w:r w:rsidRPr="00A10FF5">
        <w:rPr>
          <w:sz w:val="28"/>
          <w:szCs w:val="28"/>
        </w:rPr>
        <w:t xml:space="preserve">  объявляет конкурс по закупу услуг по оценке имущества (активов). </w:t>
      </w:r>
    </w:p>
    <w:p w14:paraId="55AB1348" w14:textId="77777777" w:rsidR="009D103E" w:rsidRPr="00A10FF5" w:rsidRDefault="009D103E" w:rsidP="009D1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0FF5">
        <w:rPr>
          <w:sz w:val="28"/>
          <w:szCs w:val="28"/>
        </w:rPr>
        <w:t xml:space="preserve">В состав имущества (активов) должника входит: </w:t>
      </w:r>
    </w:p>
    <w:p w14:paraId="1F0F9E08" w14:textId="77777777" w:rsidR="009D103E" w:rsidRPr="00A10FF5" w:rsidRDefault="009D103E" w:rsidP="009D103E">
      <w:pPr>
        <w:jc w:val="both"/>
        <w:rPr>
          <w:sz w:val="28"/>
          <w:szCs w:val="28"/>
        </w:rPr>
      </w:pPr>
      <w:r>
        <w:rPr>
          <w:sz w:val="28"/>
          <w:szCs w:val="28"/>
        </w:rPr>
        <w:t>1.Земельный участок (05:068:017:300) право временного землепользования (долгосрочное)</w:t>
      </w:r>
      <w:r w:rsidRPr="00A10FF5">
        <w:rPr>
          <w:sz w:val="28"/>
          <w:szCs w:val="28"/>
        </w:rPr>
        <w:t>.</w:t>
      </w:r>
      <w:r>
        <w:rPr>
          <w:sz w:val="28"/>
          <w:szCs w:val="28"/>
        </w:rPr>
        <w:t xml:space="preserve"> Расположенные в Восточно-Казахстанской области Глубоковском районе, в 6,0 км. Юго-Восточнее</w:t>
      </w:r>
      <w:r w:rsidRPr="00A10F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с.Секисовка</w:t>
      </w:r>
      <w:proofErr w:type="spellEnd"/>
      <w:r>
        <w:rPr>
          <w:sz w:val="28"/>
          <w:szCs w:val="28"/>
        </w:rPr>
        <w:t>.</w:t>
      </w:r>
    </w:p>
    <w:p w14:paraId="352E4976" w14:textId="77777777" w:rsidR="009D103E" w:rsidRPr="00A10FF5" w:rsidRDefault="009D103E" w:rsidP="009D1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10FF5">
        <w:rPr>
          <w:sz w:val="28"/>
          <w:szCs w:val="28"/>
        </w:rPr>
        <w:t xml:space="preserve">Заявки для участия в конкурсе принимаются в течение десяти рабочих </w:t>
      </w:r>
      <w:proofErr w:type="gramStart"/>
      <w:r w:rsidRPr="00A10FF5">
        <w:rPr>
          <w:sz w:val="28"/>
          <w:szCs w:val="28"/>
        </w:rPr>
        <w:t>дней  со</w:t>
      </w:r>
      <w:proofErr w:type="gramEnd"/>
      <w:r w:rsidRPr="00A10FF5">
        <w:rPr>
          <w:sz w:val="28"/>
          <w:szCs w:val="28"/>
        </w:rPr>
        <w:t xml:space="preserve">  дня   опубликования   настоящего объявления  с 9.00 до</w:t>
      </w:r>
      <w:r w:rsidRPr="00A10FF5">
        <w:rPr>
          <w:i/>
          <w:sz w:val="28"/>
          <w:szCs w:val="28"/>
        </w:rPr>
        <w:t xml:space="preserve"> </w:t>
      </w:r>
      <w:r w:rsidRPr="00A10FF5">
        <w:rPr>
          <w:sz w:val="28"/>
          <w:szCs w:val="28"/>
        </w:rPr>
        <w:t>18.00</w:t>
      </w:r>
      <w:r w:rsidRPr="00A10FF5">
        <w:rPr>
          <w:i/>
          <w:sz w:val="28"/>
          <w:szCs w:val="28"/>
        </w:rPr>
        <w:t xml:space="preserve">, </w:t>
      </w:r>
      <w:r w:rsidRPr="00A10FF5">
        <w:rPr>
          <w:sz w:val="28"/>
          <w:szCs w:val="28"/>
        </w:rPr>
        <w:t xml:space="preserve">перерыв на обед с 13.00 до 14.00 по адресу:  г. Усть-Каменогорск, </w:t>
      </w:r>
      <w:proofErr w:type="spellStart"/>
      <w:r>
        <w:rPr>
          <w:sz w:val="28"/>
          <w:szCs w:val="28"/>
        </w:rPr>
        <w:t>ул.Михаэлиса</w:t>
      </w:r>
      <w:proofErr w:type="spellEnd"/>
      <w:r w:rsidRPr="00A10FF5">
        <w:rPr>
          <w:sz w:val="28"/>
          <w:szCs w:val="28"/>
        </w:rPr>
        <w:t xml:space="preserve"> </w:t>
      </w:r>
      <w:r>
        <w:rPr>
          <w:sz w:val="28"/>
          <w:szCs w:val="28"/>
        </w:rPr>
        <w:t>д.24/1</w:t>
      </w:r>
      <w:r w:rsidRPr="00A10FF5">
        <w:rPr>
          <w:sz w:val="28"/>
          <w:szCs w:val="28"/>
        </w:rPr>
        <w:t>, тел  87</w:t>
      </w:r>
      <w:r>
        <w:rPr>
          <w:sz w:val="28"/>
          <w:szCs w:val="28"/>
        </w:rPr>
        <w:t>71-175-9592</w:t>
      </w:r>
      <w:r w:rsidRPr="00A10FF5">
        <w:rPr>
          <w:sz w:val="28"/>
          <w:szCs w:val="28"/>
        </w:rPr>
        <w:t xml:space="preserve">. эл. почта </w:t>
      </w:r>
      <w:proofErr w:type="spellStart"/>
      <w:r w:rsidRPr="00A00635">
        <w:rPr>
          <w:sz w:val="28"/>
          <w:szCs w:val="28"/>
          <w:lang w:val="en-US"/>
        </w:rPr>
        <w:t>zhumanov</w:t>
      </w:r>
      <w:proofErr w:type="spellEnd"/>
      <w:r w:rsidRPr="00A00635">
        <w:rPr>
          <w:sz w:val="28"/>
          <w:szCs w:val="28"/>
        </w:rPr>
        <w:t>_</w:t>
      </w:r>
      <w:r w:rsidRPr="00A00635">
        <w:rPr>
          <w:sz w:val="28"/>
          <w:szCs w:val="28"/>
          <w:lang w:val="en-US"/>
        </w:rPr>
        <w:t>b</w:t>
      </w:r>
      <w:r w:rsidRPr="00A00635">
        <w:rPr>
          <w:sz w:val="28"/>
          <w:szCs w:val="28"/>
        </w:rPr>
        <w:t>_84@</w:t>
      </w:r>
      <w:r w:rsidRPr="00A00635">
        <w:rPr>
          <w:sz w:val="28"/>
          <w:szCs w:val="28"/>
          <w:lang w:val="en-US"/>
        </w:rPr>
        <w:t>mail</w:t>
      </w:r>
      <w:r w:rsidRPr="00A00635">
        <w:rPr>
          <w:sz w:val="28"/>
          <w:szCs w:val="28"/>
        </w:rPr>
        <w:t>.</w:t>
      </w:r>
      <w:proofErr w:type="spellStart"/>
      <w:r w:rsidRPr="00A00635">
        <w:rPr>
          <w:sz w:val="28"/>
          <w:szCs w:val="28"/>
          <w:lang w:val="en-US"/>
        </w:rPr>
        <w:t>ru</w:t>
      </w:r>
      <w:proofErr w:type="spellEnd"/>
      <w:r w:rsidRPr="00A10FF5">
        <w:rPr>
          <w:sz w:val="28"/>
          <w:szCs w:val="28"/>
        </w:rPr>
        <w:t xml:space="preserve">.  </w:t>
      </w:r>
    </w:p>
    <w:p w14:paraId="4BC50251" w14:textId="77777777" w:rsidR="009D103E" w:rsidRPr="00A10FF5" w:rsidRDefault="009D103E" w:rsidP="009D103E">
      <w:pPr>
        <w:ind w:firstLine="709"/>
        <w:jc w:val="both"/>
        <w:rPr>
          <w:sz w:val="28"/>
          <w:szCs w:val="28"/>
          <w:lang w:val="kk-KZ"/>
        </w:rPr>
      </w:pPr>
      <w:r w:rsidRPr="00A10FF5">
        <w:rPr>
          <w:sz w:val="28"/>
          <w:szCs w:val="28"/>
        </w:rPr>
        <w:t>Претензии    по  организации  конкурса    принимаются с 9.00 до 18.30</w:t>
      </w:r>
      <w:r w:rsidRPr="00A10FF5">
        <w:rPr>
          <w:i/>
          <w:sz w:val="28"/>
          <w:szCs w:val="28"/>
        </w:rPr>
        <w:t xml:space="preserve">, </w:t>
      </w:r>
      <w:r w:rsidRPr="00A10FF5">
        <w:rPr>
          <w:sz w:val="28"/>
          <w:szCs w:val="28"/>
        </w:rPr>
        <w:t xml:space="preserve">перерыв на обед с 13.00 до 14.30 по адресу:  г. Усть-Каменогорск, ул. Пермитина 27, 1-й этаж, кабинет 102, </w:t>
      </w:r>
      <w:r w:rsidRPr="00A10FF5">
        <w:rPr>
          <w:sz w:val="28"/>
          <w:szCs w:val="28"/>
          <w:lang w:val="kk-KZ"/>
        </w:rPr>
        <w:t xml:space="preserve">тел/факс: </w:t>
      </w:r>
      <w:r w:rsidRPr="00A10FF5">
        <w:rPr>
          <w:sz w:val="28"/>
          <w:szCs w:val="28"/>
        </w:rPr>
        <w:t xml:space="preserve">8(7232)24-25-62. эл. почта  </w:t>
      </w:r>
      <w:hyperlink r:id="rId4" w:history="1">
        <w:r w:rsidRPr="00A10FF5">
          <w:rPr>
            <w:rStyle w:val="a3"/>
            <w:sz w:val="28"/>
            <w:szCs w:val="28"/>
            <w:lang w:val="en-US"/>
          </w:rPr>
          <w:t>ndvko</w:t>
        </w:r>
        <w:r w:rsidRPr="00A10FF5">
          <w:rPr>
            <w:rStyle w:val="a3"/>
            <w:sz w:val="28"/>
            <w:szCs w:val="28"/>
          </w:rPr>
          <w:t>@</w:t>
        </w:r>
        <w:r w:rsidRPr="00A10FF5">
          <w:rPr>
            <w:rStyle w:val="a3"/>
            <w:sz w:val="28"/>
            <w:szCs w:val="28"/>
            <w:lang w:val="en-US"/>
          </w:rPr>
          <w:t>mgd</w:t>
        </w:r>
        <w:r w:rsidRPr="00A10FF5">
          <w:rPr>
            <w:rStyle w:val="a3"/>
            <w:sz w:val="28"/>
            <w:szCs w:val="28"/>
          </w:rPr>
          <w:t>.</w:t>
        </w:r>
        <w:proofErr w:type="spellStart"/>
        <w:r w:rsidRPr="00A10FF5">
          <w:rPr>
            <w:rStyle w:val="a3"/>
            <w:sz w:val="28"/>
            <w:szCs w:val="28"/>
            <w:lang w:val="en-US"/>
          </w:rPr>
          <w:t>kz</w:t>
        </w:r>
        <w:proofErr w:type="spellEnd"/>
      </w:hyperlink>
      <w:r w:rsidRPr="00A10FF5">
        <w:rPr>
          <w:sz w:val="28"/>
          <w:szCs w:val="28"/>
          <w:lang w:val="kk-KZ"/>
        </w:rPr>
        <w:t xml:space="preserve">  </w:t>
      </w:r>
    </w:p>
    <w:p w14:paraId="7AF49D3D" w14:textId="77777777" w:rsidR="009D103E" w:rsidRPr="009D103E" w:rsidRDefault="009D103E">
      <w:pPr>
        <w:rPr>
          <w:lang w:val="kk-KZ"/>
        </w:rPr>
      </w:pPr>
    </w:p>
    <w:sectPr w:rsidR="009D103E" w:rsidRPr="009D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3E"/>
    <w:rsid w:val="009D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EDFA"/>
  <w15:chartTrackingRefBased/>
  <w15:docId w15:val="{08773A2A-A837-4672-9D29-BF30B4DB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03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103E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dvko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Дарын Әлімханұлы Әлімхан</dc:creator>
  <cp:keywords/>
  <dc:description/>
  <cp:lastModifiedBy>Дарын Әлімханұлы Әлімхан</cp:lastModifiedBy>
  <cp:revision>1</cp:revision>
  <dcterms:created xsi:type="dcterms:W3CDTF">2023-09-11T11:18:00Z</dcterms:created>
  <dcterms:modified xsi:type="dcterms:W3CDTF">2023-09-11T11:19:00Z</dcterms:modified>
</cp:coreProperties>
</file>