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31C0" w14:textId="51B4AA25" w:rsidR="00463F62" w:rsidRPr="00463F62" w:rsidRDefault="00463F62" w:rsidP="00463F62">
      <w:pPr>
        <w:ind w:firstLine="403"/>
        <w:jc w:val="center"/>
        <w:rPr>
          <w:rStyle w:val="s0"/>
          <w:b/>
          <w:bCs/>
          <w:sz w:val="28"/>
          <w:szCs w:val="28"/>
          <w:lang w:val="kk-KZ"/>
        </w:rPr>
      </w:pPr>
      <w:r w:rsidRPr="00463F62">
        <w:rPr>
          <w:rStyle w:val="s0"/>
          <w:b/>
          <w:bCs/>
          <w:sz w:val="28"/>
          <w:szCs w:val="28"/>
          <w:lang w:val="kk-KZ"/>
        </w:rPr>
        <w:t>"КТБ Восток" ЖШС банкрот кәсіпорнының мүлкін бағалаушыны таңдау туралы ақпараттық хабарлама</w:t>
      </w:r>
    </w:p>
    <w:p w14:paraId="7E161F86" w14:textId="77777777" w:rsidR="00463F62" w:rsidRPr="00F04A53" w:rsidRDefault="00463F62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695112ED" w14:textId="77777777" w:rsidR="0021762F" w:rsidRDefault="0021762F" w:rsidP="0021762F">
      <w:pPr>
        <w:ind w:firstLine="708"/>
        <w:jc w:val="both"/>
        <w:rPr>
          <w:rStyle w:val="jlqj4b"/>
          <w:sz w:val="26"/>
          <w:szCs w:val="26"/>
          <w:lang w:val="kk-KZ"/>
        </w:rPr>
      </w:pPr>
      <w:r w:rsidRPr="00F04A53">
        <w:rPr>
          <w:rStyle w:val="jlqj4b"/>
          <w:sz w:val="26"/>
          <w:szCs w:val="26"/>
          <w:lang w:val="kk-KZ"/>
        </w:rPr>
        <w:t xml:space="preserve"> «</w:t>
      </w:r>
      <w:r>
        <w:rPr>
          <w:sz w:val="26"/>
          <w:szCs w:val="26"/>
          <w:lang w:val="kk-KZ"/>
        </w:rPr>
        <w:t>КТБ</w:t>
      </w:r>
      <w:r w:rsidRPr="00817137">
        <w:rPr>
          <w:sz w:val="26"/>
          <w:szCs w:val="26"/>
          <w:lang w:val="kk-KZ"/>
        </w:rPr>
        <w:t xml:space="preserve"> Восток</w:t>
      </w:r>
      <w:r w:rsidRPr="00F04A53">
        <w:rPr>
          <w:rStyle w:val="jlqj4b"/>
          <w:sz w:val="26"/>
          <w:szCs w:val="26"/>
          <w:lang w:val="kk-KZ"/>
        </w:rPr>
        <w:t xml:space="preserve"> ЖШС банкрот кәсіпорнының банкрот басқарушысы, БСН </w:t>
      </w:r>
      <w:r>
        <w:rPr>
          <w:rStyle w:val="jlqj4b"/>
          <w:sz w:val="26"/>
          <w:szCs w:val="26"/>
          <w:lang w:val="kk-KZ"/>
        </w:rPr>
        <w:t>130840015161</w:t>
      </w:r>
      <w:r w:rsidRPr="00F04A53">
        <w:rPr>
          <w:rStyle w:val="jlqj4b"/>
          <w:sz w:val="26"/>
          <w:szCs w:val="26"/>
          <w:lang w:val="kk-KZ"/>
        </w:rPr>
        <w:t xml:space="preserve">, Шығыс Қазақстан облысы, Алтай қаласы, </w:t>
      </w:r>
      <w:r>
        <w:rPr>
          <w:rStyle w:val="jlqj4b"/>
          <w:sz w:val="26"/>
          <w:szCs w:val="26"/>
          <w:lang w:val="kk-KZ"/>
        </w:rPr>
        <w:t>Шолохова</w:t>
      </w:r>
      <w:r w:rsidRPr="00F04A53">
        <w:rPr>
          <w:rStyle w:val="jlqj4b"/>
          <w:sz w:val="26"/>
          <w:szCs w:val="26"/>
          <w:lang w:val="kk-KZ"/>
        </w:rPr>
        <w:t xml:space="preserve"> көшесі, борышкердің мүлкін (активтерін) бағалау бойынша қызметтерді сатып алу бойынша конкурс өткізу туралы хабарлайды. Борышкердің мүлкіне (активтеріне) мыналар жатады: </w:t>
      </w:r>
    </w:p>
    <w:p w14:paraId="66500DA0" w14:textId="77777777" w:rsidR="0021762F" w:rsidRPr="00F04A53" w:rsidRDefault="0021762F" w:rsidP="0021762F">
      <w:pPr>
        <w:ind w:firstLine="708"/>
        <w:jc w:val="both"/>
        <w:rPr>
          <w:rStyle w:val="jlqj4b"/>
          <w:sz w:val="26"/>
          <w:szCs w:val="26"/>
          <w:lang w:val="kk-KZ"/>
        </w:rPr>
      </w:pPr>
      <w:r w:rsidRPr="00F04A53">
        <w:rPr>
          <w:rStyle w:val="jlqj4b"/>
          <w:sz w:val="26"/>
          <w:szCs w:val="26"/>
          <w:lang w:val="kk-KZ"/>
        </w:rPr>
        <w:t xml:space="preserve">Жер телімі, кадастрлық нөмірі 05:070:005:427, Шығыс Қазақстан облысы, Алтай қаласы, </w:t>
      </w:r>
      <w:r>
        <w:rPr>
          <w:rStyle w:val="jlqj4b"/>
          <w:sz w:val="26"/>
          <w:szCs w:val="26"/>
          <w:lang w:val="kk-KZ"/>
        </w:rPr>
        <w:t>Шолохова көшесі.</w:t>
      </w:r>
    </w:p>
    <w:p w14:paraId="282792CF" w14:textId="77777777" w:rsidR="0021762F" w:rsidRDefault="0021762F" w:rsidP="0021762F">
      <w:pPr>
        <w:ind w:firstLine="708"/>
        <w:jc w:val="both"/>
        <w:rPr>
          <w:sz w:val="26"/>
          <w:szCs w:val="26"/>
          <w:lang w:val="kk-KZ"/>
        </w:rPr>
      </w:pPr>
      <w:r w:rsidRPr="00F04A53">
        <w:rPr>
          <w:rStyle w:val="jlqj4b"/>
          <w:sz w:val="26"/>
          <w:szCs w:val="26"/>
          <w:lang w:val="kk-KZ"/>
        </w:rPr>
        <w:t>Конкурсқа қатысуға өтінімдер осы хабарландыру жарияланған күннен бастап 10 жұмыс күні ішінде сағат 9.00-ден 18.00-ге дейін, түскі үзіліс сағат 13.00-ден 14.00-ге дейін Өскемен қ., көш. Төртінші, 175 ж., тобыр. 8-777-</w:t>
      </w:r>
      <w:r>
        <w:rPr>
          <w:rStyle w:val="jlqj4b"/>
          <w:sz w:val="26"/>
          <w:szCs w:val="26"/>
          <w:lang w:val="kk-KZ"/>
        </w:rPr>
        <w:t>349 8767</w:t>
      </w:r>
      <w:r w:rsidRPr="00F04A53">
        <w:rPr>
          <w:rStyle w:val="jlqj4b"/>
          <w:sz w:val="26"/>
          <w:szCs w:val="26"/>
          <w:lang w:val="kk-KZ"/>
        </w:rPr>
        <w:t xml:space="preserve"> Конкурсты ұйымдастыруға өтінімдер сағат 9.00-ден 18.30-ға дейін, түскі үзіліс 13.00-</w:t>
      </w:r>
      <w:r>
        <w:rPr>
          <w:rStyle w:val="jlqj4b"/>
          <w:sz w:val="26"/>
          <w:szCs w:val="26"/>
          <w:lang w:val="kk-KZ"/>
        </w:rPr>
        <w:t xml:space="preserve">ден 14.30-ға дейін Өскемен қ., </w:t>
      </w:r>
      <w:r w:rsidRPr="00F04A53">
        <w:rPr>
          <w:rStyle w:val="jlqj4b"/>
          <w:sz w:val="26"/>
          <w:szCs w:val="26"/>
          <w:lang w:val="kk-KZ"/>
        </w:rPr>
        <w:t>Пермитина</w:t>
      </w:r>
      <w:r>
        <w:rPr>
          <w:rStyle w:val="jlqj4b"/>
          <w:sz w:val="26"/>
          <w:szCs w:val="26"/>
          <w:lang w:val="kk-KZ"/>
        </w:rPr>
        <w:t xml:space="preserve"> көшесі,</w:t>
      </w:r>
      <w:r w:rsidRPr="00F04A53">
        <w:rPr>
          <w:rStyle w:val="jlqj4b"/>
          <w:sz w:val="26"/>
          <w:szCs w:val="26"/>
          <w:lang w:val="kk-KZ"/>
        </w:rPr>
        <w:t xml:space="preserve"> 27</w:t>
      </w:r>
      <w:r>
        <w:rPr>
          <w:rStyle w:val="jlqj4b"/>
          <w:sz w:val="26"/>
          <w:szCs w:val="26"/>
          <w:lang w:val="kk-KZ"/>
        </w:rPr>
        <w:t xml:space="preserve"> үй</w:t>
      </w:r>
      <w:r w:rsidRPr="00F04A53">
        <w:rPr>
          <w:rStyle w:val="jlqj4b"/>
          <w:sz w:val="26"/>
          <w:szCs w:val="26"/>
          <w:lang w:val="kk-KZ"/>
        </w:rPr>
        <w:t>, 1-қабат, тел/факс: 8(7232)24-25-62. электрондық пошта ndvko@mgd.kz поштасына жіберіңіз</w:t>
      </w:r>
      <w:r w:rsidRPr="00F04A53">
        <w:rPr>
          <w:sz w:val="26"/>
          <w:szCs w:val="26"/>
          <w:lang w:val="kk-KZ"/>
        </w:rPr>
        <w:t xml:space="preserve"> </w:t>
      </w:r>
    </w:p>
    <w:sectPr w:rsidR="0021762F" w:rsidSect="00A23755">
      <w:footerReference w:type="default" r:id="rId6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C2DF" w14:textId="77777777" w:rsidR="009E5EA5" w:rsidRDefault="009E5EA5">
      <w:r>
        <w:separator/>
      </w:r>
    </w:p>
  </w:endnote>
  <w:endnote w:type="continuationSeparator" w:id="0">
    <w:p w14:paraId="1355AD58" w14:textId="77777777" w:rsidR="009E5EA5" w:rsidRDefault="009E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2CCC" w14:textId="77777777" w:rsidR="00312799" w:rsidRDefault="00312799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B18AB" wp14:editId="5BAE0E5E">
              <wp:simplePos x="0" y="0"/>
              <wp:positionH relativeFrom="column">
                <wp:posOffset>6278880</wp:posOffset>
              </wp:positionH>
              <wp:positionV relativeFrom="paragraph">
                <wp:posOffset>-8990457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6A1978" w14:textId="77777777" w:rsidR="00312799" w:rsidRPr="00312799" w:rsidRDefault="0031279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18.01.2023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B18A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-707.9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" filled="f" stroked="f" strokeweight=".5pt">
              <v:fill o:detectmouseclick="t"/>
              <v:textbox style="layout-flow:vertical;mso-layout-flow-alt:bottom-to-top">
                <w:txbxContent>
                  <w:p w14:paraId="3F6A1978" w14:textId="77777777" w:rsidR="00312799" w:rsidRPr="00312799" w:rsidRDefault="0031279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18.01.2023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9325" w14:textId="77777777" w:rsidR="009E5EA5" w:rsidRDefault="009E5EA5">
      <w:r>
        <w:separator/>
      </w:r>
    </w:p>
  </w:footnote>
  <w:footnote w:type="continuationSeparator" w:id="0">
    <w:p w14:paraId="71DD9BD6" w14:textId="77777777" w:rsidR="009E5EA5" w:rsidRDefault="009E5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D26"/>
    <w:rsid w:val="00037464"/>
    <w:rsid w:val="000D1354"/>
    <w:rsid w:val="00136D26"/>
    <w:rsid w:val="00177CC3"/>
    <w:rsid w:val="001C6A1F"/>
    <w:rsid w:val="0021762F"/>
    <w:rsid w:val="002B65E7"/>
    <w:rsid w:val="00302E59"/>
    <w:rsid w:val="00312799"/>
    <w:rsid w:val="003246F7"/>
    <w:rsid w:val="00463F62"/>
    <w:rsid w:val="004701CA"/>
    <w:rsid w:val="00487D29"/>
    <w:rsid w:val="00576C0F"/>
    <w:rsid w:val="00632A3C"/>
    <w:rsid w:val="00632CCB"/>
    <w:rsid w:val="006C7D05"/>
    <w:rsid w:val="00707F35"/>
    <w:rsid w:val="009D0E32"/>
    <w:rsid w:val="009E5EA5"/>
    <w:rsid w:val="00A23755"/>
    <w:rsid w:val="00A271DB"/>
    <w:rsid w:val="00A51D4B"/>
    <w:rsid w:val="00AD46BD"/>
    <w:rsid w:val="00B66205"/>
    <w:rsid w:val="00B722F4"/>
    <w:rsid w:val="00C540F9"/>
    <w:rsid w:val="00CA21B8"/>
    <w:rsid w:val="00D24D7E"/>
    <w:rsid w:val="00D84A36"/>
    <w:rsid w:val="00DC1B0D"/>
    <w:rsid w:val="00F32459"/>
    <w:rsid w:val="00F35BDA"/>
    <w:rsid w:val="00F52C93"/>
    <w:rsid w:val="00FB2CF9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9B4FED"/>
  <w14:defaultImageDpi w14:val="0"/>
  <w15:docId w15:val="{3185A078-E29F-49D1-93F0-EA6818A5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</w:rPr>
  </w:style>
  <w:style w:type="character" w:customStyle="1" w:styleId="11">
    <w:name w:val="Знак Знак1"/>
    <w:rPr>
      <w:sz w:val="24"/>
    </w:rPr>
  </w:style>
  <w:style w:type="character" w:customStyle="1" w:styleId="a3">
    <w:name w:val="Знак Знак"/>
    <w:rPr>
      <w:sz w:val="24"/>
    </w:rPr>
  </w:style>
  <w:style w:type="character" w:styleId="a4">
    <w:name w:val="Hyperlink"/>
    <w:uiPriority w:val="99"/>
    <w:rPr>
      <w:rFonts w:ascii="Times New Roman" w:hAnsi="Times New Roman"/>
      <w:color w:val="333399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5A1798"/>
    <w:rPr>
      <w:sz w:val="24"/>
      <w:szCs w:val="24"/>
      <w:lang w:eastAsia="ar-SA"/>
    </w:rPr>
  </w:style>
  <w:style w:type="paragraph" w:styleId="a7">
    <w:name w:val="List"/>
    <w:basedOn w:val="a5"/>
    <w:uiPriority w:val="9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5A179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A1798"/>
    <w:rPr>
      <w:lang w:eastAsia="ar-SA"/>
    </w:rPr>
  </w:style>
  <w:style w:type="paragraph" w:styleId="aa">
    <w:name w:val="annotation subject"/>
    <w:basedOn w:val="15"/>
    <w:next w:val="15"/>
    <w:link w:val="ab"/>
    <w:uiPriority w:val="9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A1798"/>
    <w:rPr>
      <w:b/>
      <w:bCs/>
      <w:lang w:eastAsia="ar-SA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A1798"/>
    <w:rPr>
      <w:sz w:val="0"/>
      <w:szCs w:val="0"/>
      <w:lang w:eastAsia="ar-SA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A179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A1798"/>
    <w:rPr>
      <w:sz w:val="24"/>
      <w:szCs w:val="24"/>
      <w:lang w:eastAsia="ar-SA"/>
    </w:rPr>
  </w:style>
  <w:style w:type="paragraph" w:customStyle="1" w:styleId="af2">
    <w:name w:val="Знак"/>
    <w:basedOn w:val="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f3">
    <w:name w:val="Знак"/>
    <w:basedOn w:val="a"/>
    <w:autoRedefine/>
    <w:rsid w:val="0021762F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uiPriority w:val="99"/>
    <w:rsid w:val="0021762F"/>
  </w:style>
  <w:style w:type="character" w:customStyle="1" w:styleId="jlqj4b">
    <w:name w:val="jlqj4b"/>
    <w:rsid w:val="0021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dc:description/>
  <cp:lastModifiedBy>Дарын Әлімханұлы Әлімхан</cp:lastModifiedBy>
  <cp:revision>2</cp:revision>
  <cp:lastPrinted>2022-01-26T03:57:00Z</cp:lastPrinted>
  <dcterms:created xsi:type="dcterms:W3CDTF">2023-01-18T12:40:00Z</dcterms:created>
  <dcterms:modified xsi:type="dcterms:W3CDTF">2023-01-18T12:40:00Z</dcterms:modified>
</cp:coreProperties>
</file>