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46cf2" w14:textId="54346cf2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 ратификации Соглашения между Правительством Республики Казахстан и Правительством Республики Армения о международном автомобильном сообщении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Закон Республики Казахстан от 6 июля 2007 года N 280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Ратифицировать Соглашение между Правительством Республики Казахстан и Правительством Республики Армения о международном автомобильном сообщении, подписанное в Астане 6 ноября 2006 года.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 xml:space="preserve">       Президент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Соглашение </w:t>
      </w:r>
      <w:r>
        <w:br/>
      </w:r>
      <w:r>
        <w:rPr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b/>
          <w:i w:val="false"/>
          <w:color w:val="000000"/>
        </w:rPr>
        <w:t xml:space="preserve">
Правительством Республики Армения </w:t>
      </w:r>
      <w:r>
        <w:br/>
      </w:r>
      <w:r>
        <w:rPr>
          <w:b/>
          <w:i w:val="false"/>
          <w:color w:val="000000"/>
        </w:rPr>
        <w:t xml:space="preserve">
о международном автомобильном сообщении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/>
          <w:color w:val="000000"/>
          <w:sz w:val="20"/>
        </w:rPr>
        <w:t>(Официальный сайт МИД РК - Вступило в силу 31 июля 2007 года)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Правительство Республики Казахстан и Правительство Республики Армения, в дальнейшем именуемые "Сторонами",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руководствуясь необходимостью дальнейшего развития сотрудничества между государствами Сторон в области международного автомобильного сообщения,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стремясь облегчить осуществление автомобильного сообщения между двумя государствами и транзитом по их территориям,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согласились о нижеследующем: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Стороны соглашаются в соответствии с настоящим Соглашением и своим национальным законодательством способствовать сотрудничеству в области международного автомобильного сообщения, осуществлять перевозки пассажиров и грузов между двумя государствами, транзитные перевозки и перевозки в/из третьи страны.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Предусмотренные пунктом 1 настоящей Статьи перевозки осуществляются транспортными средствами, зарегистрированными на территориях государств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2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Для целей толкования положений настоящего Соглашения нижеследующие термины означают: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а) "компетентные органы":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- с Казахстанской Стороны - Министерство транспорта и коммуникаций Республики Казахстан,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отношении статей 6, 10 и 14 - совместно с Министерством внутренних дел Республики Казахстан,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- с Армянской Стороны - Министерство транспорта и связи Республики Армения,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отношении статей 6, 10 и 14 - совместно с Полицией Республики Армения.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изменении названия или функций вышеназванных компетентных органов Стороны будут своевременно уведомлены по дипломатическим каналам;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б) "перевозчик" - любое физическое или юридическое лицо, зарегистрированное на территории государства одной из Сторон и допущенное в соответствии с национальными законодательствами государств Сторон к выполнению международных автомобильных перевозок пассажиров или грузов;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в) "автотранспортное средство":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- при перевозке грузов - грузовой автомобиль, грузовой автомобиль с прицепом, автомобильный тягач или автомобильный тягач с полуприцепом;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- при перевозке пассажиров - автобус, то есть автотранспортное средство, предназначенное для перевозки пассажиров и имеющее более 9 мест для сидения, включая место водителя, возможно с прицепом для перевозки багажа, находящийся в распоряжении перевозчика на правах собственности либо на основании договора аренды или лизинга;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г) "разрешение" - документ, выдаваемый компетентным органом одной из Сторон, предоставляющий право на проезд автотранспортного средства, зарегистрированного на территории государства одной из Сторон, по территории государства другой Стороны, осуществляющего пассажирские перевозки;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д) "регулярная перевозка пассажиров" - перевозка пассажиров автобусом, осуществляемая по согласованным с компетентными органами Сторон маршрутам, расписанию, тарифам, пунктам остановок, на которых перевозчик будет производить посадку и высадку пассажиров;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е) "нерегулярная перевозка пассажиров" - перевозка пассажиров автобусами, которая не попадает под определение "регулярная перевозка пассажиров";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ж) "специальное разрешение" - разрешение на проезд принадлежащего перевозчику государства одной Стороны автотранспортного средства с неделимым крупногабаритным и тяжеловесным или опасным грузом по территории государства другой Стороны.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Пассажирские перевозки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3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Регулярные перевозки пассажиров автобусами в двустороннем или транзитном сообщении осуществляются на основании разрешений, выдаваемых компетентными органами государств Сторон на тот участок маршрута, который проходит по территории их государства.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 основе договоренности компетентные органы согласовывают в письменной форме условия и срок действия разрешения, расписание, тарифы, схему маршрута с указанием пунктов остановки, на которых перевозчик осуществляет посадку и высадку пассажиров, в том числе пунктов пропуска через государственную границу государств Сторон.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Заявка на получение разрешения, удостоверяющего право осуществления регулярных перевозок пассажиров автобусами в соответствии с установленными маршрутами, направляется в компетентные органы государств Сторон.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3. Содержание, форма заявки и разрешения определяются компетентными органами государств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4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Нерегулярные перевозки пассажиров в двустороннем и транзитном сообщении автобусами, зарегистрированными на территории государств Сторон, осуществляются по разрешениям, за исключением перевозок, предусмотренных в пунктах 2 и 3 настоящей статьи.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Нерегулярные перевозки пассажиров автобусами в двустороннем и транзитном сообщении осуществляются без разрешений, когда группа пассажиров одного и того же состава перевозится на одном и том же автобусе, при этом: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а) поездка начинается и заканчивается на территории государства той Стороны, где зарегистрирован автобус;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б) поездка начинается на территории государства Стороны, где зарегистрирован автобус и заканчивается на территории государства другой Стороны, при условии, что автобус покидает эту территорию порожним.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3. Разрешение также не требуется: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а) для въезда пустых автобусов в целях обратной перевозки тем же перевозчиком группы пассажиров из пункта на территории государства другой Стороны, в который эта группа была ранее доставлена (в случае, указанном в подпункте б) пункта 2 настоящей статьи) в пункт первоначального отправления;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б) при замене неисправного автобуса другим автобусом.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4. При выполнении нерегулярных перевозок пассажиров, указанных в пункте 2 и подпункте а) пункта 3 настоящей статьи, водитель автобуса должен иметь список пассажиров, составленный по специальной форме, согласованной компетентными органами государства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Грузовые перевозки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5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Для перевозок грузов между государствами Сторон или транзита по их территориям с территории государства другой Стороны на территорию третьего государства, а также с территории третьего государства на территорию государства другой Стороны разрешения не требуется.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6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Перевозки, предусмотренные настоящим Соглашением, могут выполняться только перевозчиками, которые, согласно национальному законодательству своего государства, допущены к осуществлению международных перевозок.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Автотранспортные средства, осуществляющие международные перевозки, должны иметь регистрационные и отличительные знаки своего государства. Прицепы и полуприцепы могут иметь регистрационные и отличительные знаки других стран при условии, что грузовые автомобили или автомобильные тягачи будут иметь регистрационные номера и отличительные знаки соответственно государств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7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Максимально допустимый вес, нагрузка на ось и габариты автотранспортных средств не должны превышать указанные в регистрационных документах параметры, а также максимально допустимые параметры, действующие в стране пребывания.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Использование автотранспортных средств с неделимым крупногабаритным и тяжеловесным грузом разрешено в стране пребывания только со специальным разрешением, на которое заблаговременно была подана заявка.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8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При перевозках опасных грузов, осуществляемых в рамках настоящего Соглашения, Стороны обязуются обеспечить выполнение всех требований, предусмотренных международными договорами, участниками которых они являются, и национальным законодательством государств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9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Перевозчику государства одной Стороны не разрешается осуществлять перевозки пассажиров или грузов между пунктами, расположенными на территории государства другой Стороны.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10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Водители автотранспортных средств государств Сторон должны иметь национальные или международные водительские удостоверения, соответствующие категории управляемых ими автотранспортных средств, и национальные регистрационные документы на автотранспортное средство, отвечающие требованиям  Венской конвенции Организации Объединенных Наций о дорожном движении от 8 ноября 1968 года.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Разрешение и другие документы, которые требуются в соответствии с настоящим Соглашением, должны находиться у водителя автотранспортного средства и предъявляться по требованию компетентных органов государств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11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При осуществлении перевозок на основании настоящего Соглашения освобождаются от таможенных сборов и пошлин ввозимые на территорию государства другой Стороны: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а) горючее, находящееся в предусмотренных для соответствующей модели автотранспортного средства основных емкостях, технически и конструктивно связанных с системой питания двигателя, а также дополнительное горючее в количестве двухсот литров на каждую рефрижераторную или другую установку на грузовых автотранспортных средствах или на специальных контейнерах;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б) смазочные материалы в количествах, необходимых для употребления во время перевозки;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в) временно ввезенные агрегаты, запасные части и инструменты, необходимые для ремонта автотранспортного средства в случае возникновения его неисправности во время выполнения международной перевозки.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Неиспользованные запасные части и инструменты подлежат обратному вывозу, а замененные запасные части должны быть вывезены обратно или помещены в иной таможенный режим согласно национальному законодательству государства Стороны, на территории которого происходит изменение таможенного режима в отношении этих запасных частей.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12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Перевозки пассажиров и грузов, осуществляемые на основании настоящего Соглашения, осуществляются при условии обязательного страхования гражданско-правовой ответственности владельцев автотранспортных средств за ущерб, причиненный третьим лицам.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Перевозчик обязан заранее застраховать каждое автотранспортное средство, выполняющее указанные перевозки.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13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Пограничный, транспортный, ветеринарный, фитосанитарный контроль и проведение таможенного оформления при перевозках лиц, нуждающихся в срочной медицинской помощи, на регулярных перевозках пассажиров, а также при перевозках животных и скоропортящихся грузов, осуществляются вне очереди.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14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Перевозчики государств Сторон обязаны соблюдать положения настоящего Соглашения, а также национальное законодательство, в том числе правила дорожного движения государства другой Стороны, на территории государств которого находится автотранспортное средство.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В случае нарушения какого-либо положения настоящего Соглашения, допущенного на территории государства одной из Сторон, компетентный орган государства Стороны, где зарегистрировано автотранспортное средство, по просьбе компетентного органа государства другой Стороны примет все меры и санкции, необходимые для обеспечения выполнения настоящего Соглашения.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Информация о принятых мерах направляется компетентному органу другой Стороны.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3. Положения настоящей Статьи не исключают применения к перевозчикам государств Сторон санкций, предусмотренных национальным законодательством государства Стороны, на территории которого было совершено нарушение.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15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Вопросы, неурегулированные настоящим Соглашением, а также международными договорами, участниками которых являются обе Стороны, будут решаться согласно национальному законодательству государства каждой из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16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С целью обеспечения выполнения настоящего Соглашения, компетентные органы государств Сторон взаимно обмениваются информацией обо всех изменениях национальных законодательств их государств, влияющих на реализацию настоящего Соглашения.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В случае возникновения споров и разногласий при толковании или применении положений настоящего Соглашения, Стороны будут разрешать их путем консультаций и переговоров.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17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Для реализации настоящего Соглашения и решения возникающих вопросов в области международных автомобильных перевозок, Стороны проводят встречи на уровне компетентных органов.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Встречи проводятся на территориях государств Сторон поочередно по предложению компетентных органов одной из Сторон, которое направляется заблаговременно за месяц вперед по дипломатическим каналам.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Стороны самостоятельно несут расходы, которые будут возникать в ходе выполнения ими настоящей Статьи, если в каждом конкретном случае не будет согласован иной порядок.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18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неотъемлемой частью настоящего Соглашения. Протоколы вступают в силу согласно порядку, предусмотренному статьей 20 настоящего Соглашения.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19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Настоящее Соглашение не затрагивает права и обязанности Сторон, вытекающих из других международных договоров, участниками которых они являются.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 Статья 20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1. Настоящее Соглашение вступает в силу с даты получения дипломатическим путем последнего письменного уведомления о выполнении Сторонами внутригосударственных процедур, необходимых для вступления его в силу.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2. Настоящее Соглашение заключается на неопределенный срок и будет оставаться в силе до истечения шести месяцев с даты, когда одна из Сторон получит письменное уведомление другой Стороны о ее намерении прекратить действие настоящего Соглашения.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Совершено в городе Астана 6 ноября 2006 года в двух экземплярах, каждый на казахском, армянском и русском языках, причем все тексты имеют одинаковую силу.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случае возникновения разногласий в толковании положений настоящего Соглашения, предпочтение будет отдаваться тексту на русском языке.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 xml:space="preserve">       За Правительство                           За Правительство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   Республики Казахстан                       Республики Армения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 xml:space="preserve">       Примечание РЦПИ. Далее прилагается текст Соглашения между Правительством Республики Казахстан и Правительством Республики Армения о международном автомобильном сообщении на армянском языке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