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659"/>
        <w:gridCol w:w="3696"/>
      </w:tblGrid>
      <w:tr w:rsidR="00BD5006" w:rsidRPr="00573B99" w:rsidTr="00742AA3">
        <w:trPr>
          <w:trHeight w:val="30"/>
          <w:tblCellSpacing w:w="0" w:type="dxa"/>
        </w:trPr>
        <w:tc>
          <w:tcPr>
            <w:tcW w:w="5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017D9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017D94">
              <w:rPr>
                <w:color w:val="000000"/>
                <w:sz w:val="28"/>
                <w:szCs w:val="28"/>
                <w:lang w:val="kk-KZ"/>
              </w:rPr>
              <w:t>«Көлік құралына арналған</w:t>
            </w:r>
            <w:r>
              <w:rPr>
                <w:sz w:val="28"/>
                <w:szCs w:val="28"/>
                <w:lang w:val="kk-KZ"/>
              </w:rPr>
              <w:br/>
            </w:r>
            <w:r w:rsidRPr="00017D94">
              <w:rPr>
                <w:color w:val="000000"/>
                <w:sz w:val="28"/>
                <w:szCs w:val="28"/>
                <w:lang w:val="kk-KZ"/>
              </w:rPr>
              <w:t xml:space="preserve">кедендік декларацияны </w:t>
            </w:r>
            <w:r>
              <w:rPr>
                <w:sz w:val="28"/>
                <w:szCs w:val="28"/>
                <w:lang w:val="kk-KZ"/>
              </w:rPr>
              <w:br/>
            </w:r>
            <w:r w:rsidRPr="00017D94">
              <w:rPr>
                <w:color w:val="000000"/>
                <w:sz w:val="28"/>
                <w:szCs w:val="28"/>
                <w:lang w:val="kk-KZ"/>
              </w:rPr>
              <w:t xml:space="preserve">қабылдау» мемлекеттік </w:t>
            </w:r>
            <w:r>
              <w:rPr>
                <w:sz w:val="28"/>
                <w:szCs w:val="28"/>
                <w:lang w:val="kk-KZ"/>
              </w:rPr>
              <w:br/>
            </w:r>
            <w:r w:rsidRPr="00017D94">
              <w:rPr>
                <w:color w:val="000000"/>
                <w:sz w:val="28"/>
                <w:szCs w:val="28"/>
                <w:lang w:val="kk-KZ"/>
              </w:rPr>
              <w:t>қызметтерді көрсету</w:t>
            </w:r>
            <w:r>
              <w:rPr>
                <w:sz w:val="28"/>
                <w:szCs w:val="28"/>
                <w:lang w:val="kk-KZ"/>
              </w:rPr>
              <w:br/>
            </w:r>
            <w:r w:rsidRPr="00017D94">
              <w:rPr>
                <w:color w:val="000000"/>
                <w:sz w:val="28"/>
                <w:szCs w:val="28"/>
                <w:lang w:val="kk-KZ"/>
              </w:rPr>
              <w:t xml:space="preserve">қағидаларына </w:t>
            </w:r>
            <w:r>
              <w:rPr>
                <w:sz w:val="28"/>
                <w:szCs w:val="28"/>
                <w:lang w:val="kk-KZ"/>
              </w:rPr>
              <w:br/>
            </w:r>
            <w:r w:rsidRPr="00017D94">
              <w:rPr>
                <w:color w:val="000000"/>
                <w:sz w:val="28"/>
                <w:szCs w:val="28"/>
                <w:lang w:val="kk-KZ"/>
              </w:rPr>
              <w:t>1-қосымша</w:t>
            </w:r>
            <w:r>
              <w:rPr>
                <w:sz w:val="28"/>
                <w:szCs w:val="28"/>
                <w:lang w:val="kk-KZ"/>
              </w:rPr>
              <w:br/>
            </w:r>
            <w:r w:rsidRPr="00017D94">
              <w:rPr>
                <w:color w:val="000000"/>
                <w:sz w:val="28"/>
                <w:szCs w:val="28"/>
                <w:lang w:val="kk-KZ"/>
              </w:rPr>
              <w:t>мемлекеттік</w:t>
            </w:r>
          </w:p>
        </w:tc>
      </w:tr>
    </w:tbl>
    <w:p w:rsidR="00BD5006" w:rsidRDefault="00BD5006" w:rsidP="00BD5006">
      <w:pPr>
        <w:spacing w:after="0" w:line="240" w:lineRule="auto"/>
        <w:jc w:val="both"/>
        <w:rPr>
          <w:sz w:val="24"/>
          <w:szCs w:val="24"/>
          <w:lang w:val="kk-KZ"/>
        </w:rPr>
      </w:pPr>
    </w:p>
    <w:tbl>
      <w:tblPr>
        <w:tblW w:w="9802" w:type="dxa"/>
        <w:tblCellSpacing w:w="0" w:type="dxa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4667"/>
        <w:gridCol w:w="3838"/>
      </w:tblGrid>
      <w:tr w:rsidR="00BD5006" w:rsidRPr="00573B99" w:rsidTr="00742AA3">
        <w:trPr>
          <w:trHeight w:val="30"/>
          <w:tblCellSpacing w:w="0" w:type="dxa"/>
        </w:trPr>
        <w:tc>
          <w:tcPr>
            <w:tcW w:w="980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BF76BC">
              <w:rPr>
                <w:color w:val="000000"/>
                <w:sz w:val="24"/>
                <w:szCs w:val="24"/>
                <w:lang w:val="kk-KZ"/>
              </w:rPr>
              <w:t>«</w:t>
            </w:r>
            <w:r w:rsidRPr="00017D94">
              <w:rPr>
                <w:color w:val="000000"/>
                <w:sz w:val="24"/>
                <w:szCs w:val="24"/>
                <w:lang w:val="kk-KZ"/>
              </w:rPr>
              <w:t xml:space="preserve">Көлік құралына арналған кедендік декларацияны қабылдау» </w:t>
            </w:r>
            <w:r w:rsidRPr="00BF76BC">
              <w:rPr>
                <w:color w:val="000000"/>
                <w:sz w:val="24"/>
                <w:szCs w:val="24"/>
                <w:lang w:val="kk-KZ"/>
              </w:rPr>
              <w:t>мемлекеттік қызмет көрсетуге қойылатын негізгі талаптардың тізбесі</w:t>
            </w:r>
          </w:p>
        </w:tc>
      </w:tr>
      <w:tr w:rsidR="00BD5006" w:rsidTr="00742AA3">
        <w:trPr>
          <w:trHeight w:val="30"/>
          <w:tblCellSpacing w:w="0" w:type="dxa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BF76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BF76BC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ind w:left="20" w:right="265" w:firstLine="39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F76BC">
              <w:rPr>
                <w:color w:val="000000" w:themeColor="text1"/>
                <w:sz w:val="24"/>
                <w:szCs w:val="24"/>
                <w:lang w:val="ru-RU"/>
              </w:rPr>
              <w:t>Қазақстан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  <w:lang w:val="ru-RU"/>
              </w:rPr>
              <w:t>Республикасы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  <w:lang w:val="ru-RU"/>
              </w:rPr>
              <w:t>Қаржы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  <w:lang w:val="ru-RU"/>
              </w:rPr>
              <w:t>министрлігі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  <w:lang w:val="ru-RU"/>
              </w:rPr>
              <w:t>кірістер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  <w:lang w:val="ru-RU"/>
              </w:rPr>
              <w:t>комитетінің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  <w:lang w:val="ru-RU"/>
              </w:rPr>
              <w:t>облыстар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F76BC">
              <w:rPr>
                <w:color w:val="000000" w:themeColor="text1"/>
                <w:sz w:val="24"/>
                <w:szCs w:val="24"/>
                <w:lang w:val="ru-RU"/>
              </w:rPr>
              <w:t>Астана</w:t>
            </w:r>
            <w:r w:rsidRPr="00BF76BC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F76BC">
              <w:rPr>
                <w:color w:val="000000" w:themeColor="text1"/>
                <w:sz w:val="24"/>
                <w:szCs w:val="24"/>
                <w:lang w:val="ru-RU"/>
              </w:rPr>
              <w:t>Алматы</w:t>
            </w:r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  <w:lang w:val="ru-RU"/>
              </w:rPr>
              <w:t>және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F76BC">
              <w:rPr>
                <w:color w:val="000000" w:themeColor="text1"/>
                <w:sz w:val="24"/>
                <w:szCs w:val="24"/>
                <w:lang w:val="ru-RU"/>
              </w:rPr>
              <w:t>Шымкент</w:t>
            </w:r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  <w:lang w:val="ru-RU"/>
              </w:rPr>
              <w:t>қалалары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  <w:lang w:val="ru-RU"/>
              </w:rPr>
              <w:t>бойынша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  <w:lang w:val="ru-RU"/>
              </w:rPr>
              <w:t>аумақтық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  <w:lang w:val="ru-RU"/>
              </w:rPr>
              <w:t>органдары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  <w:lang w:val="ru-RU"/>
              </w:rPr>
              <w:t>бұдан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  <w:lang w:val="ru-RU"/>
              </w:rPr>
              <w:t>әрі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  <w:lang w:val="ru-RU"/>
              </w:rPr>
              <w:t>қызметті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  <w:lang w:val="ru-RU"/>
              </w:rPr>
              <w:t>беруші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>)</w:t>
            </w:r>
            <w:r w:rsidRPr="00BF76BC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BD5006" w:rsidTr="00742AA3">
        <w:trPr>
          <w:trHeight w:val="30"/>
          <w:tblCellSpacing w:w="0" w:type="dxa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BF76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433E8">
              <w:rPr>
                <w:sz w:val="24"/>
                <w:szCs w:val="24"/>
              </w:rPr>
              <w:t>Мемлекеттік</w:t>
            </w:r>
            <w:proofErr w:type="spellEnd"/>
            <w:r w:rsidRPr="009433E8">
              <w:rPr>
                <w:sz w:val="24"/>
                <w:szCs w:val="24"/>
              </w:rPr>
              <w:t xml:space="preserve"> </w:t>
            </w:r>
            <w:proofErr w:type="spellStart"/>
            <w:r w:rsidRPr="009433E8">
              <w:rPr>
                <w:sz w:val="24"/>
                <w:szCs w:val="24"/>
              </w:rPr>
              <w:t>қызмет</w:t>
            </w:r>
            <w:proofErr w:type="spellEnd"/>
            <w:r w:rsidRPr="009433E8">
              <w:rPr>
                <w:sz w:val="24"/>
                <w:szCs w:val="24"/>
              </w:rPr>
              <w:t xml:space="preserve"> </w:t>
            </w:r>
            <w:proofErr w:type="spellStart"/>
            <w:r w:rsidRPr="009433E8">
              <w:rPr>
                <w:sz w:val="24"/>
                <w:szCs w:val="24"/>
              </w:rPr>
              <w:t>көрсету</w:t>
            </w:r>
            <w:proofErr w:type="spellEnd"/>
            <w:r w:rsidRPr="00B11D7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13DE4">
              <w:rPr>
                <w:sz w:val="24"/>
                <w:szCs w:val="24"/>
              </w:rPr>
              <w:t>тәсілдері</w:t>
            </w:r>
            <w:proofErr w:type="spellEnd"/>
          </w:p>
        </w:tc>
        <w:tc>
          <w:tcPr>
            <w:tcW w:w="3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ind w:left="20" w:right="265" w:firstLine="394"/>
              <w:jc w:val="both"/>
              <w:rPr>
                <w:color w:val="000000" w:themeColor="text1"/>
                <w:sz w:val="24"/>
                <w:szCs w:val="24"/>
              </w:rPr>
            </w:pPr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Көлік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құралына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арналған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кедендік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декларацияны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қабылдау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бұдан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әрі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– КҚКД)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мемлекеттік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қызметті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көрсету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нәтижесі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BD5006" w:rsidRDefault="00BD5006" w:rsidP="00742AA3">
            <w:pPr>
              <w:spacing w:after="0" w:line="240" w:lineRule="auto"/>
              <w:ind w:left="20" w:right="265" w:firstLine="394"/>
              <w:jc w:val="both"/>
              <w:rPr>
                <w:color w:val="000000" w:themeColor="text1"/>
                <w:sz w:val="24"/>
                <w:szCs w:val="24"/>
              </w:rPr>
            </w:pPr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көрсетілетін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қызметті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беруші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арқылы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; </w:t>
            </w:r>
          </w:p>
          <w:p w:rsidR="00BD5006" w:rsidRDefault="00BD5006" w:rsidP="00742AA3">
            <w:pPr>
              <w:spacing w:after="0" w:line="240" w:lineRule="auto"/>
              <w:ind w:left="20" w:right="265" w:firstLine="394"/>
              <w:jc w:val="both"/>
              <w:rPr>
                <w:color w:val="000000" w:themeColor="text1"/>
                <w:sz w:val="24"/>
                <w:szCs w:val="24"/>
              </w:rPr>
            </w:pPr>
            <w:r w:rsidRPr="00DC7E7B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Электрондық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үкімет</w:t>
            </w:r>
            <w:proofErr w:type="spellEnd"/>
            <w:r w:rsidRPr="00DC7E7B">
              <w:rPr>
                <w:color w:val="000000" w:themeColor="text1"/>
                <w:sz w:val="24"/>
                <w:szCs w:val="24"/>
              </w:rPr>
              <w:t>»</w:t>
            </w:r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веб-порталы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www.egov.kz (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бұдан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әрі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портал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арқылы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жүзеге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асырылады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BD5006" w:rsidTr="00742AA3">
        <w:trPr>
          <w:trHeight w:val="30"/>
          <w:tblCellSpacing w:w="0" w:type="dxa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BF76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BF76BC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3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ind w:left="20" w:right="265" w:firstLine="394"/>
              <w:jc w:val="both"/>
              <w:rPr>
                <w:color w:val="000000" w:themeColor="text1"/>
                <w:sz w:val="24"/>
                <w:szCs w:val="24"/>
              </w:rPr>
            </w:pPr>
            <w:r w:rsidRPr="00BF76BC">
              <w:rPr>
                <w:color w:val="000000" w:themeColor="text1"/>
                <w:sz w:val="24"/>
                <w:szCs w:val="24"/>
              </w:rPr>
              <w:t xml:space="preserve"> 1)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көлік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құралына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арналған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кедендік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декларацияны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шығару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көрсетілетін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қызметті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берушімен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КҚКД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тіркеу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кезеңінен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4 (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төрт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жұмыс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сағат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ішінде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>.</w:t>
            </w:r>
            <w:r w:rsidRPr="00797BF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D5006" w:rsidTr="00742AA3">
        <w:trPr>
          <w:trHeight w:val="30"/>
          <w:tblCellSpacing w:w="0" w:type="dxa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BF76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BF76BC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3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ind w:left="20" w:right="265" w:firstLine="39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F76BC">
              <w:rPr>
                <w:color w:val="000000" w:themeColor="text1"/>
                <w:sz w:val="24"/>
                <w:szCs w:val="24"/>
                <w:lang w:val="ru-RU"/>
              </w:rPr>
              <w:t>Электрондық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Pr="00BF76BC">
              <w:rPr>
                <w:color w:val="000000" w:themeColor="text1"/>
                <w:sz w:val="24"/>
                <w:szCs w:val="24"/>
                <w:lang w:val="kk-KZ"/>
              </w:rPr>
              <w:t>толық</w:t>
            </w:r>
            <w:r w:rsidRPr="00BF76B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  <w:lang w:val="ru-RU"/>
              </w:rPr>
              <w:t>автоматтандырылған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  <w:lang w:val="ru-RU"/>
              </w:rPr>
              <w:t>).</w:t>
            </w:r>
          </w:p>
        </w:tc>
      </w:tr>
      <w:tr w:rsidR="00BD5006" w:rsidTr="00742AA3">
        <w:trPr>
          <w:trHeight w:val="30"/>
          <w:tblCellSpacing w:w="0" w:type="dxa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BF76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BF76BC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3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ind w:left="20" w:right="265" w:firstLine="394"/>
              <w:jc w:val="both"/>
              <w:rPr>
                <w:color w:val="000000" w:themeColor="text1"/>
                <w:sz w:val="24"/>
                <w:szCs w:val="24"/>
              </w:rPr>
            </w:pPr>
            <w:r w:rsidRPr="00BF76BC">
              <w:rPr>
                <w:color w:val="000000" w:themeColor="text1"/>
                <w:sz w:val="24"/>
                <w:szCs w:val="24"/>
              </w:rPr>
              <w:t xml:space="preserve">КҚКД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тіркеу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әлде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Қағиданың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осы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1-қосымшасының 9-тармағында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көрсетілген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жағдайларда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негіздемелер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КҚКД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тіркеуден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бас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тарту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уәжделген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жауап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BD5006" w:rsidTr="00742AA3">
        <w:trPr>
          <w:trHeight w:val="30"/>
          <w:tblCellSpacing w:w="0" w:type="dxa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BF76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алушыдан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алынатын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ақы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мөлшері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заңдарымеп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ақыны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әдістері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ind w:left="20" w:right="265" w:firstLine="39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Мемлекеттік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қызмет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тегін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көрсетіледі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BD5006" w:rsidTr="00742AA3">
        <w:trPr>
          <w:trHeight w:val="30"/>
          <w:tblCellSpacing w:w="0" w:type="dxa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006" w:rsidRDefault="00BD5006" w:rsidP="00742A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F76BC">
              <w:rPr>
                <w:sz w:val="24"/>
                <w:szCs w:val="24"/>
              </w:rPr>
              <w:t>7</w:t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006" w:rsidRDefault="00BD5006" w:rsidP="00742A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F76BC">
              <w:rPr>
                <w:sz w:val="24"/>
                <w:szCs w:val="24"/>
              </w:rPr>
              <w:t>Көрсетілетін</w:t>
            </w:r>
            <w:proofErr w:type="spellEnd"/>
            <w:r w:rsidRPr="00BF76BC">
              <w:rPr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sz w:val="24"/>
                <w:szCs w:val="24"/>
              </w:rPr>
              <w:t>қызметті</w:t>
            </w:r>
            <w:proofErr w:type="spellEnd"/>
            <w:r w:rsidRPr="00BF76BC">
              <w:rPr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sz w:val="24"/>
                <w:szCs w:val="24"/>
              </w:rPr>
              <w:t>берушінің</w:t>
            </w:r>
            <w:proofErr w:type="spellEnd"/>
            <w:r w:rsidRPr="00BF76BC">
              <w:rPr>
                <w:sz w:val="24"/>
                <w:szCs w:val="24"/>
              </w:rPr>
              <w:t xml:space="preserve">, </w:t>
            </w:r>
            <w:proofErr w:type="spellStart"/>
            <w:r w:rsidRPr="00BF76BC">
              <w:rPr>
                <w:sz w:val="24"/>
                <w:szCs w:val="24"/>
              </w:rPr>
              <w:t>ақпарат</w:t>
            </w:r>
            <w:proofErr w:type="spellEnd"/>
            <w:r w:rsidRPr="00BF76BC">
              <w:rPr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sz w:val="24"/>
                <w:szCs w:val="24"/>
              </w:rPr>
              <w:t>объектілерінің</w:t>
            </w:r>
            <w:proofErr w:type="spellEnd"/>
            <w:r w:rsidRPr="00BF76BC">
              <w:rPr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sz w:val="24"/>
                <w:szCs w:val="24"/>
              </w:rPr>
              <w:t>жұмыс</w:t>
            </w:r>
            <w:proofErr w:type="spellEnd"/>
            <w:r w:rsidRPr="00BF76BC">
              <w:rPr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sz w:val="24"/>
                <w:szCs w:val="24"/>
              </w:rPr>
              <w:t>кестесі</w:t>
            </w:r>
            <w:proofErr w:type="spellEnd"/>
          </w:p>
        </w:tc>
        <w:tc>
          <w:tcPr>
            <w:tcW w:w="3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006" w:rsidRDefault="00BD5006" w:rsidP="00742AA3">
            <w:pPr>
              <w:spacing w:after="0" w:line="240" w:lineRule="auto"/>
              <w:ind w:right="265" w:firstLine="394"/>
              <w:jc w:val="both"/>
              <w:rPr>
                <w:color w:val="000000" w:themeColor="text1"/>
                <w:sz w:val="24"/>
                <w:szCs w:val="24"/>
              </w:rPr>
            </w:pPr>
            <w:r w:rsidRPr="00BF76BC">
              <w:rPr>
                <w:color w:val="000000" w:themeColor="text1"/>
                <w:sz w:val="24"/>
                <w:szCs w:val="24"/>
              </w:rPr>
              <w:t xml:space="preserve">1)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көрсетілетін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қызметті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беруші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кеден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саласындағы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уәкілетті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орган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тәулік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бойы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жұмыс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режимін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белгілеген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lastRenderedPageBreak/>
              <w:t>көрсетілетін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қызметті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берушіні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қоспағанда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Қазақстан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Республикасының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Еңбек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кодексіне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бұдан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әрі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– ҚР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Еңбек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кодексі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Қазақстан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Республикасындағы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мерекелер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Қазақстан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Республикасының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Заңына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бұдан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әрі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– ҚР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мерекелер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Заңы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>)</w:t>
            </w:r>
            <w:r w:rsidRPr="00797BF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сәйкес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демалыс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мереке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күндерінен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басқа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дүйсенбіден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жұмаға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дейін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сағат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13.00-ден 14.30-ға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дейін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түскі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үзіліспен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сағат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9.00-ден 18.30-ға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дейін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BD5006" w:rsidTr="00742AA3">
        <w:trPr>
          <w:trHeight w:val="30"/>
          <w:tblCellSpacing w:w="0" w:type="dxa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006" w:rsidRDefault="00BD5006" w:rsidP="00742A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F76B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006" w:rsidRDefault="00BD5006" w:rsidP="00742A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F76BC">
              <w:rPr>
                <w:sz w:val="24"/>
                <w:szCs w:val="24"/>
              </w:rPr>
              <w:t>Мемлекеттік</w:t>
            </w:r>
            <w:proofErr w:type="spellEnd"/>
            <w:r w:rsidRPr="00BF76BC">
              <w:rPr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sz w:val="24"/>
                <w:szCs w:val="24"/>
              </w:rPr>
              <w:t>қызметті</w:t>
            </w:r>
            <w:proofErr w:type="spellEnd"/>
            <w:r w:rsidRPr="00BF76BC">
              <w:rPr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sz w:val="24"/>
                <w:szCs w:val="24"/>
              </w:rPr>
              <w:t>көрсету</w:t>
            </w:r>
            <w:proofErr w:type="spellEnd"/>
            <w:r w:rsidRPr="00BF76BC">
              <w:rPr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sz w:val="24"/>
                <w:szCs w:val="24"/>
              </w:rPr>
              <w:t>үшін</w:t>
            </w:r>
            <w:proofErr w:type="spellEnd"/>
            <w:r w:rsidRPr="00BF76BC">
              <w:rPr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sz w:val="24"/>
                <w:szCs w:val="24"/>
              </w:rPr>
              <w:t>көрсетілетін</w:t>
            </w:r>
            <w:proofErr w:type="spellEnd"/>
            <w:r w:rsidRPr="00BF76BC">
              <w:rPr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sz w:val="24"/>
                <w:szCs w:val="24"/>
              </w:rPr>
              <w:t>қызметті</w:t>
            </w:r>
            <w:proofErr w:type="spellEnd"/>
            <w:r w:rsidRPr="00BF76BC">
              <w:rPr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sz w:val="24"/>
                <w:szCs w:val="24"/>
              </w:rPr>
              <w:t>алушыдан</w:t>
            </w:r>
            <w:proofErr w:type="spellEnd"/>
            <w:r w:rsidRPr="00BF76BC">
              <w:rPr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sz w:val="24"/>
                <w:szCs w:val="24"/>
              </w:rPr>
              <w:t>талап</w:t>
            </w:r>
            <w:proofErr w:type="spellEnd"/>
            <w:r w:rsidRPr="00BF76BC">
              <w:rPr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sz w:val="24"/>
                <w:szCs w:val="24"/>
              </w:rPr>
              <w:t>етілетін</w:t>
            </w:r>
            <w:proofErr w:type="spellEnd"/>
            <w:r w:rsidRPr="00BF76BC">
              <w:rPr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sz w:val="24"/>
                <w:szCs w:val="24"/>
              </w:rPr>
              <w:t>құжаттар</w:t>
            </w:r>
            <w:proofErr w:type="spellEnd"/>
            <w:r w:rsidRPr="00BF76BC">
              <w:rPr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sz w:val="24"/>
                <w:szCs w:val="24"/>
              </w:rPr>
              <w:t>мен</w:t>
            </w:r>
            <w:proofErr w:type="spellEnd"/>
            <w:r w:rsidRPr="00BF76BC">
              <w:rPr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sz w:val="24"/>
                <w:szCs w:val="24"/>
              </w:rPr>
              <w:t>мәліметтердің</w:t>
            </w:r>
            <w:proofErr w:type="spellEnd"/>
            <w:r w:rsidRPr="00BF76BC">
              <w:rPr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sz w:val="24"/>
                <w:szCs w:val="24"/>
              </w:rPr>
              <w:t>қызметті</w:t>
            </w:r>
            <w:proofErr w:type="spellEnd"/>
            <w:r w:rsidRPr="00BF76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5006" w:rsidRDefault="00BD5006" w:rsidP="00742AA3">
            <w:pPr>
              <w:spacing w:after="0" w:line="240" w:lineRule="auto"/>
              <w:ind w:right="265" w:firstLine="39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Толтырылған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КҚКД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оның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негізінде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КҚТ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толтырылған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құжаттар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>.</w:t>
            </w:r>
          </w:p>
          <w:p w:rsidR="00BD5006" w:rsidRDefault="00BD5006" w:rsidP="00742AA3">
            <w:pPr>
              <w:spacing w:after="0" w:line="240" w:lineRule="auto"/>
              <w:ind w:right="265" w:firstLine="39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Мемлекеттік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қызметті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көрсету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кезінде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халықаралық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тасымалдаудың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көлік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құралдары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бұдан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әрі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BF76BC">
              <w:rPr>
                <w:color w:val="000000" w:themeColor="text1"/>
                <w:sz w:val="24"/>
                <w:szCs w:val="24"/>
                <w:lang w:val="kk-KZ"/>
              </w:rPr>
              <w:t>ХТ</w:t>
            </w:r>
            <w:r w:rsidRPr="00BF76BC">
              <w:rPr>
                <w:color w:val="000000" w:themeColor="text1"/>
                <w:sz w:val="24"/>
                <w:szCs w:val="24"/>
              </w:rPr>
              <w:t xml:space="preserve">КҚ),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оның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F76BC">
              <w:rPr>
                <w:color w:val="000000" w:themeColor="text1"/>
                <w:sz w:val="24"/>
                <w:szCs w:val="24"/>
                <w:lang w:val="kk-KZ"/>
              </w:rPr>
              <w:t>маршру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жүктері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керек-жарақтары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экипаж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жолаушылар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, ЖКСҚ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әкелу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әкету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мақсаты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сондай-ақ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F76BC">
              <w:rPr>
                <w:color w:val="000000" w:themeColor="text1"/>
                <w:sz w:val="24"/>
                <w:szCs w:val="24"/>
                <w:lang w:val="kk-KZ"/>
              </w:rPr>
              <w:t>ХТК</w:t>
            </w:r>
            <w:r w:rsidRPr="00BF76BC">
              <w:rPr>
                <w:color w:val="000000" w:themeColor="text1"/>
                <w:sz w:val="24"/>
                <w:szCs w:val="24"/>
              </w:rPr>
              <w:t xml:space="preserve">Қ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жөндеу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немесе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пайдалану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үшін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өткізілетін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қосалқы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бөлшектер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мен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жабдықтардың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атауы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мәліметтер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қамтылған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құжаттар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ұсынылады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>.</w:t>
            </w:r>
          </w:p>
          <w:p w:rsidR="00BD5006" w:rsidRDefault="00BD5006" w:rsidP="00742AA3">
            <w:pPr>
              <w:spacing w:after="0" w:line="240" w:lineRule="auto"/>
              <w:ind w:right="265" w:firstLine="394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Көрсетілетін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қызметті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беруші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цифрлық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құжаттарды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іске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асырылған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интеграция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арқылы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цифрлық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құжаттар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сервисінен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субъектінің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электрондық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үкімет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веб-порталында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тіркелген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ұялы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байланысының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абоненттік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нөмірі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арқылы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ұсынылған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құжат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иесінің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келісімі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болған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жағдайда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бір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реттік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парольді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беру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арқылы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немесе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электрондық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үкімет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веб-порталының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хабарламасына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жауап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ретінде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қысқа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мәтіндік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хабарлама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жіберу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арқылы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алады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BD5006" w:rsidRPr="00573B99" w:rsidTr="00742AA3">
        <w:trPr>
          <w:trHeight w:val="30"/>
          <w:tblCellSpacing w:w="0" w:type="dxa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BF76B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BF76BC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заңдарымен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беруден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негіздемелері</w:t>
            </w:r>
            <w:proofErr w:type="spellEnd"/>
          </w:p>
        </w:tc>
        <w:tc>
          <w:tcPr>
            <w:tcW w:w="3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ind w:left="20" w:right="265" w:firstLine="394"/>
              <w:jc w:val="both"/>
              <w:rPr>
                <w:color w:val="000000" w:themeColor="text1"/>
                <w:sz w:val="24"/>
                <w:szCs w:val="24"/>
              </w:rPr>
            </w:pPr>
            <w:r w:rsidRPr="00413DE4">
              <w:rPr>
                <w:color w:val="000000" w:themeColor="text1"/>
                <w:sz w:val="24"/>
                <w:szCs w:val="24"/>
              </w:rPr>
              <w:t>1)</w:t>
            </w:r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Көрсетілетін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қызметті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алушымен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Кодекстің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182-бабының 3-тармағымен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көзделген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талаптарды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орындамау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мемлекеттік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көрсетілетін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қызметті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беруден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бас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тарту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негіздемелері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болып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табылады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>.</w:t>
            </w:r>
          </w:p>
          <w:p w:rsidR="00BD5006" w:rsidRDefault="00BD5006" w:rsidP="00742AA3">
            <w:pPr>
              <w:spacing w:after="0" w:line="240" w:lineRule="auto"/>
              <w:ind w:left="20" w:right="265" w:firstLine="394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BF76BC">
              <w:rPr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Қазақстан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Республикасының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Мемлекеттік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көрсетілетін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қызметтер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Заңынын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19-1-бабында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көзделген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негіздер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бас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тар</w:t>
            </w:r>
            <w:r>
              <w:rPr>
                <w:color w:val="000000" w:themeColor="text1"/>
                <w:sz w:val="24"/>
                <w:szCs w:val="24"/>
              </w:rPr>
              <w:t>тудың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себебі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болған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жағдайларда</w:t>
            </w:r>
            <w:proofErr w:type="spellEnd"/>
            <w:r>
              <w:rPr>
                <w:color w:val="000000" w:themeColor="text1"/>
                <w:sz w:val="24"/>
                <w:szCs w:val="24"/>
                <w:lang w:val="kk-KZ"/>
              </w:rPr>
              <w:t>;</w:t>
            </w:r>
          </w:p>
          <w:p w:rsidR="00BD5006" w:rsidRDefault="00BD5006" w:rsidP="00742AA3">
            <w:pPr>
              <w:spacing w:after="0" w:line="240" w:lineRule="auto"/>
              <w:ind w:left="20" w:right="265" w:firstLine="394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2</w:t>
            </w:r>
            <w:r w:rsidRPr="00413DE4">
              <w:rPr>
                <w:color w:val="000000" w:themeColor="text1"/>
                <w:sz w:val="24"/>
                <w:szCs w:val="24"/>
                <w:lang w:val="kk-KZ"/>
              </w:rPr>
              <w:t>) көрсетілетін қызметті алушының мемлекеттік көрсетілетін қызметті алу үшін ұсынған құжаттардың және (немесе) олардағы деректердің (мәліметтердің) анық еместігін анықтау;</w:t>
            </w:r>
          </w:p>
          <w:p w:rsidR="00BD5006" w:rsidRDefault="00BD5006" w:rsidP="00742AA3">
            <w:pPr>
              <w:spacing w:after="0" w:line="240" w:lineRule="auto"/>
              <w:ind w:left="20" w:right="265" w:firstLine="394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3</w:t>
            </w:r>
            <w:r w:rsidRPr="00413DE4">
              <w:rPr>
                <w:color w:val="000000" w:themeColor="text1"/>
                <w:sz w:val="24"/>
                <w:szCs w:val="24"/>
                <w:lang w:val="kk-KZ"/>
              </w:rPr>
              <w:t>) көрсетілетін қызметті алушының және (немесе) мемлекеттік қызмет көрсету үшін қажетті ұсынылған материалдардың, объектілердің, деректердің және мәліметтердің Қазақстан Республикасының нормативтік құқықтық актілерінде белгіленген талаптарға сәйкес келмеуі;</w:t>
            </w:r>
          </w:p>
          <w:p w:rsidR="00BD5006" w:rsidRDefault="00BD5006" w:rsidP="00742AA3">
            <w:pPr>
              <w:spacing w:after="0" w:line="240" w:lineRule="auto"/>
              <w:ind w:left="20" w:right="265" w:firstLine="394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4</w:t>
            </w:r>
            <w:r w:rsidRPr="00413DE4">
              <w:rPr>
                <w:color w:val="000000" w:themeColor="text1"/>
                <w:sz w:val="24"/>
                <w:szCs w:val="24"/>
                <w:lang w:val="kk-KZ"/>
              </w:rPr>
              <w:t>) көрсетілетін қызметті алушының мемлекеттік қызмет көрсету үшін талап етілетін, «Дербес деректер және оларды қорғау туралы» Қазақстан Республикасы Заңының 8-бабына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тартады.</w:t>
            </w:r>
          </w:p>
        </w:tc>
      </w:tr>
      <w:tr w:rsidR="00BD5006" w:rsidTr="00742AA3">
        <w:trPr>
          <w:trHeight w:val="30"/>
          <w:tblCellSpacing w:w="0" w:type="dxa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BF76BC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BF76BC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ішінде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нысанда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корпорациясы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ерекшеліктері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ескеріле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қойылатын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де</w:t>
            </w:r>
            <w:proofErr w:type="spellEnd"/>
            <w:r w:rsidRPr="00BF76B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3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006" w:rsidRDefault="00BD5006" w:rsidP="00742AA3">
            <w:pPr>
              <w:spacing w:after="0" w:line="240" w:lineRule="auto"/>
              <w:ind w:left="20" w:right="265" w:firstLine="394"/>
              <w:jc w:val="both"/>
              <w:rPr>
                <w:color w:val="000000" w:themeColor="text1"/>
                <w:sz w:val="24"/>
                <w:szCs w:val="24"/>
              </w:rPr>
            </w:pPr>
            <w:r w:rsidRPr="00BF76BC">
              <w:rPr>
                <w:color w:val="000000" w:themeColor="text1"/>
                <w:sz w:val="24"/>
                <w:szCs w:val="24"/>
              </w:rPr>
              <w:tab/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Көрсетілетін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қызметті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алушының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мемлекеттік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қызмет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көрсету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мәселелері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жөніндегі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бірыңғай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байланыс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орталығы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арқылы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қашықтықтан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қол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жеткізу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режимінде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Мемлекеттік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қызмет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көрсету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мәртебесі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ақпарат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алу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мүмкіндігі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бар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>.</w:t>
            </w:r>
          </w:p>
          <w:p w:rsidR="00BD5006" w:rsidRDefault="00BD5006" w:rsidP="00742AA3">
            <w:pPr>
              <w:spacing w:after="0" w:line="240" w:lineRule="auto"/>
              <w:ind w:left="20" w:right="265" w:firstLine="39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Байланыс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телефондары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Мемлекеттік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қызмет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көрсету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мәселелері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жөніндегі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бірыңғай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байланыс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орталығы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>: 1414, 8-800-080-7777.</w:t>
            </w:r>
          </w:p>
          <w:p w:rsidR="00BD5006" w:rsidRDefault="00BD5006" w:rsidP="00742AA3">
            <w:pPr>
              <w:spacing w:after="0" w:line="240" w:lineRule="auto"/>
              <w:ind w:left="20" w:right="265" w:firstLine="39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Цифрлық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құжаттар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сервисі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мобильдік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қосымшада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авторизацияланған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lastRenderedPageBreak/>
              <w:t>пайдаланушылар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үшін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қолжетімді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>.</w:t>
            </w:r>
          </w:p>
          <w:p w:rsidR="00BD5006" w:rsidRDefault="00BD5006" w:rsidP="00742AA3">
            <w:pPr>
              <w:spacing w:after="0" w:line="240" w:lineRule="auto"/>
              <w:ind w:left="20" w:right="265" w:firstLine="39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Цифрлық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құжатты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пайдалану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үшін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электрондық-цифрлық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қолтаңбаны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немесе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бір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реттік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парольді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пайдалана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отырып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мобильді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қосымшада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авторизациядан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өту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бұдан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әрі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Цифрлық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құжаттар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бөліміне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өту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қажетті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құжатты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таңдау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6BC">
              <w:rPr>
                <w:color w:val="000000" w:themeColor="text1"/>
                <w:sz w:val="24"/>
                <w:szCs w:val="24"/>
              </w:rPr>
              <w:t>қажет</w:t>
            </w:r>
            <w:proofErr w:type="spellEnd"/>
            <w:r w:rsidRPr="00BF76BC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F42CC4" w:rsidRDefault="00F42CC4">
      <w:bookmarkStart w:id="0" w:name="_GoBack"/>
      <w:bookmarkEnd w:id="0"/>
    </w:p>
    <w:sectPr w:rsidR="00F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06"/>
    <w:rsid w:val="00BD5006"/>
    <w:rsid w:val="00F4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AF906-DE6A-43E0-A720-75C23796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0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 Мамырбаевна Атабаева</dc:creator>
  <cp:keywords/>
  <dc:description/>
  <cp:lastModifiedBy>Гульдана Мамырбаевна Атабаева</cp:lastModifiedBy>
  <cp:revision>1</cp:revision>
  <dcterms:created xsi:type="dcterms:W3CDTF">2024-08-15T12:51:00Z</dcterms:created>
  <dcterms:modified xsi:type="dcterms:W3CDTF">2024-08-15T12:54:00Z</dcterms:modified>
</cp:coreProperties>
</file>