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A3" w:rsidRDefault="00497DA3" w:rsidP="00497DA3">
      <w:pPr>
        <w:spacing w:after="0"/>
        <w:jc w:val="both"/>
      </w:pPr>
      <w:bookmarkStart w:id="0" w:name="z33"/>
    </w:p>
    <w:tbl>
      <w:tblPr>
        <w:tblW w:w="0" w:type="auto"/>
        <w:tblCellSpacing w:w="0" w:type="auto"/>
        <w:tblLook w:val="04A0" w:firstRow="1" w:lastRow="0" w:firstColumn="1" w:lastColumn="0" w:noHBand="0" w:noVBand="1"/>
      </w:tblPr>
      <w:tblGrid>
        <w:gridCol w:w="5700"/>
        <w:gridCol w:w="3685"/>
      </w:tblGrid>
      <w:tr w:rsidR="00497DA3" w:rsidTr="001B1759">
        <w:trPr>
          <w:trHeight w:val="30"/>
          <w:tblCellSpacing w:w="0" w:type="auto"/>
        </w:trPr>
        <w:tc>
          <w:tcPr>
            <w:tcW w:w="7780" w:type="dxa"/>
            <w:tcMar>
              <w:top w:w="15" w:type="dxa"/>
              <w:left w:w="15" w:type="dxa"/>
              <w:bottom w:w="15" w:type="dxa"/>
              <w:right w:w="15" w:type="dxa"/>
            </w:tcMar>
            <w:vAlign w:val="center"/>
          </w:tcPr>
          <w:bookmarkEnd w:id="0"/>
          <w:p w:rsidR="00497DA3" w:rsidRDefault="00497DA3" w:rsidP="001B1759">
            <w:pPr>
              <w:spacing w:after="0"/>
              <w:jc w:val="center"/>
            </w:pPr>
            <w:r>
              <w:rPr>
                <w:color w:val="000000"/>
                <w:sz w:val="20"/>
              </w:rPr>
              <w:t> </w:t>
            </w:r>
          </w:p>
        </w:tc>
        <w:tc>
          <w:tcPr>
            <w:tcW w:w="4600" w:type="dxa"/>
            <w:tcMar>
              <w:top w:w="15" w:type="dxa"/>
              <w:left w:w="15" w:type="dxa"/>
              <w:bottom w:w="15" w:type="dxa"/>
              <w:right w:w="15" w:type="dxa"/>
            </w:tcMar>
            <w:vAlign w:val="center"/>
          </w:tcPr>
          <w:p w:rsidR="00497DA3" w:rsidRDefault="00497DA3" w:rsidP="001B1759">
            <w:pPr>
              <w:spacing w:after="0"/>
              <w:jc w:val="center"/>
            </w:pPr>
            <w:r>
              <w:rPr>
                <w:color w:val="000000"/>
                <w:sz w:val="20"/>
              </w:rPr>
              <w:t>"Салық төлеушілерді тіркеу"</w:t>
            </w:r>
            <w:r>
              <w:br/>
            </w:r>
            <w:r>
              <w:rPr>
                <w:color w:val="000000"/>
                <w:sz w:val="20"/>
              </w:rPr>
              <w:t>мемлекеттік қызметтерді</w:t>
            </w:r>
            <w:r>
              <w:br/>
            </w:r>
            <w:r>
              <w:rPr>
                <w:color w:val="000000"/>
                <w:sz w:val="20"/>
              </w:rPr>
              <w:t>көрсету қағидаларына</w:t>
            </w:r>
            <w:r>
              <w:br/>
            </w:r>
            <w:r>
              <w:rPr>
                <w:color w:val="000000"/>
                <w:sz w:val="20"/>
              </w:rPr>
              <w:t>1-қосымша</w:t>
            </w:r>
          </w:p>
        </w:tc>
      </w:tr>
    </w:tbl>
    <w:p w:rsidR="00497DA3" w:rsidRDefault="00497DA3" w:rsidP="00497DA3">
      <w:pPr>
        <w:spacing w:after="0"/>
        <w:jc w:val="both"/>
      </w:pPr>
      <w:r>
        <w:rPr>
          <w:color w:val="FF0000"/>
          <w:sz w:val="28"/>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2"/>
        <w:gridCol w:w="1543"/>
        <w:gridCol w:w="7291"/>
      </w:tblGrid>
      <w:tr w:rsidR="00497DA3" w:rsidTr="00BD33D4">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Pr="00523D98" w:rsidRDefault="00497DA3" w:rsidP="001B1759">
            <w:pPr>
              <w:spacing w:after="20"/>
              <w:ind w:left="20"/>
              <w:jc w:val="both"/>
              <w:rPr>
                <w:b/>
              </w:rPr>
            </w:pPr>
            <w:r w:rsidRPr="00523D98">
              <w:rPr>
                <w:b/>
                <w:color w:val="000000"/>
                <w:sz w:val="20"/>
              </w:rPr>
              <w:t>"Салық төлеушілерді тіркеу" мемлекеттік көрсетілетін қызмет стандарты</w:t>
            </w:r>
          </w:p>
        </w:tc>
      </w:tr>
      <w:tr w:rsidR="00497DA3" w:rsidTr="00523D98">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1</w:t>
            </w:r>
          </w:p>
        </w:tc>
        <w:tc>
          <w:tcPr>
            <w:tcW w:w="1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Көрсетілетін қызметті берушінің атауы</w:t>
            </w:r>
          </w:p>
        </w:tc>
        <w:tc>
          <w:tcPr>
            <w:tcW w:w="72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497DA3" w:rsidTr="00523D98">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2</w:t>
            </w:r>
          </w:p>
        </w:tc>
        <w:tc>
          <w:tcPr>
            <w:tcW w:w="1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Мемлекеттік көрсетілетін қызметті көрсету каналдары</w:t>
            </w:r>
          </w:p>
        </w:tc>
        <w:tc>
          <w:tcPr>
            <w:tcW w:w="72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1) көрсетілетін қызметті беруші арқылы – бейрезидент туралы мәліметтерді салық төлеушілердің мемлекеттік дерекқорына (бұдан әрі – СТ МДҚ) енгізу, тіркеу деректеріне өзгерістер және (немесе) толықтырулар енгізу кезінде;</w:t>
            </w:r>
            <w:r>
              <w:br/>
            </w:r>
            <w:r>
              <w:rPr>
                <w:color w:val="000000"/>
                <w:sz w:val="20"/>
              </w:rPr>
              <w:t>2) "Азаматтарға арналған үкімет" Мемлекеттік корпорация" коммерциялық емес акционерлік қоғамы (бұдан әрі – Мемлекеттік корпорация) арқылы – бейрезидент заңды тұлға туралы мәліметтерді СТ МДҚ енгізу, тіркеу деректеріне өзгерістер және (немесе) толықтырулар енгізу кезінде;</w:t>
            </w:r>
            <w:r>
              <w:br/>
            </w:r>
            <w:r>
              <w:rPr>
                <w:color w:val="000000"/>
                <w:sz w:val="20"/>
              </w:rPr>
              <w:t>3) "Электрондық үкімет" веб-порталы www.egov.kz (бұдан әрі – портал) арқылы жүзеге асырады – бюджетпен есеп айырысу бойынша жауапты қызметкер, көрсетілетін қызметті алушының телефон нөмірі, электрондық почта мекенжайы туралы мәліметтерге өзгерістер мен (немесе) толықтырулар енгізу кезінде.</w:t>
            </w:r>
          </w:p>
        </w:tc>
      </w:tr>
      <w:tr w:rsidR="00497DA3" w:rsidTr="00523D98">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3</w:t>
            </w:r>
          </w:p>
        </w:tc>
        <w:tc>
          <w:tcPr>
            <w:tcW w:w="1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Мемлекеттік қызметті көрсету мерзімдері</w:t>
            </w:r>
          </w:p>
        </w:tc>
        <w:tc>
          <w:tcPr>
            <w:tcW w:w="72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 xml:space="preserve"> 1) салық төлеуші туралы мәліметтерді СТ МДҚ енгізу – тіркеу есебіне қою туралы салықтық өтінішті алған күннен бастап 3 (үш) жұмыс күні ішінде; </w:t>
            </w:r>
            <w:r>
              <w:br/>
            </w:r>
            <w:r>
              <w:rPr>
                <w:color w:val="000000"/>
                <w:sz w:val="20"/>
              </w:rPr>
              <w:t>2) салық төлеушінің тіркеу деректеріне өзгертулер енгізу – тіркеу есебіне қою туралы салықтық өтінішті алған күннен бастап 3 (үш) жұмыс күні ішінде;</w:t>
            </w:r>
            <w:r>
              <w:br/>
            </w:r>
            <w:r>
              <w:rPr>
                <w:color w:val="000000"/>
                <w:sz w:val="20"/>
              </w:rPr>
              <w:t>3) көрсетілетін қызметті алушының құжаттар топтамасын тапсыруы үшін күтудің рұқсат берілетін ең ұзақ уақыты – көрсетілетін қызметті берушіге – 20 (жиырма) минут, Мемлекеттік корпорацияда – 15 (он бес) минут;</w:t>
            </w:r>
            <w:r>
              <w:br/>
            </w:r>
            <w:r>
              <w:rPr>
                <w:color w:val="000000"/>
                <w:sz w:val="20"/>
              </w:rPr>
              <w:t>4) көрсетілетін қызметті алушыға көрсетілетін қызметті берушінің қызмет көрсетуінің рұқсат берілетін ең ұзақ уақыты – 20 (жиырма) минут, Мемлекеттік корпорацияда – 15 (он бес) минут.</w:t>
            </w:r>
          </w:p>
        </w:tc>
      </w:tr>
      <w:tr w:rsidR="00497DA3" w:rsidTr="00523D98">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4</w:t>
            </w:r>
          </w:p>
        </w:tc>
        <w:tc>
          <w:tcPr>
            <w:tcW w:w="1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Мемлекеттік қызметті көрсету нысаны</w:t>
            </w:r>
          </w:p>
        </w:tc>
        <w:tc>
          <w:tcPr>
            <w:tcW w:w="72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 xml:space="preserve"> </w:t>
            </w:r>
            <w:proofErr w:type="gramStart"/>
            <w:r>
              <w:rPr>
                <w:color w:val="000000"/>
                <w:sz w:val="20"/>
              </w:rPr>
              <w:t>электрондық</w:t>
            </w:r>
            <w:proofErr w:type="gramEnd"/>
            <w:r>
              <w:rPr>
                <w:color w:val="000000"/>
                <w:sz w:val="20"/>
              </w:rPr>
              <w:t xml:space="preserve"> (ішінара автоматтандырылған) / қағаз түрінде. </w:t>
            </w:r>
          </w:p>
        </w:tc>
      </w:tr>
      <w:tr w:rsidR="00497DA3" w:rsidTr="00523D98">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5</w:t>
            </w:r>
          </w:p>
        </w:tc>
        <w:tc>
          <w:tcPr>
            <w:tcW w:w="1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Мемлекеттік қызметті көрсету нәтижесі</w:t>
            </w:r>
          </w:p>
        </w:tc>
        <w:tc>
          <w:tcPr>
            <w:tcW w:w="72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 xml:space="preserve"> 1) "Тіркеу есебі мәселелері бойынша құжаттардың нысандарын бекіту туралы" Қазақстан Республикасы Қаржы министрінің 2018 жылғы 9 ақпандағы № 153 бұйрығымен (Нормативтік құқықтық актілерді мемлекеттік тіркеу тізілімінде № 16431 болып тіркелген) бекітілген нысан бойынша (Қазақстан Республикасында тұрақты мекеме арқылы филиал ашпай, сақтандыру ұйымдарында (сақтандыру брокері) немесе тәуелді агентте, дипломатиялық және оған теңестірілген өкілдікте, консульдық мекемеде қызметін жүзеге асырушы бейрезиденттер, шетелдік немесе азаматтығы жоқ адам, бейрезидент-заңды тұлғалар туралы мәліметтерді СТ МДБ енгізген кезде) тіркеу куәлігін беру;</w:t>
            </w:r>
            <w:r>
              <w:br/>
            </w:r>
            <w:r>
              <w:rPr>
                <w:color w:val="000000"/>
                <w:sz w:val="20"/>
              </w:rPr>
              <w:t>2) осы 1-қосымшаның 9-тармағында көрсетілген жағдайларда және негіздер бойынша мемлекеттік қызметті көрсетуден бас тарту туралы уәжді жауабы.</w:t>
            </w:r>
            <w:r>
              <w:br/>
            </w:r>
            <w:r>
              <w:rPr>
                <w:color w:val="000000"/>
                <w:sz w:val="20"/>
              </w:rPr>
              <w:t>Мемлекеттік қызметті көрсету нәтижесін беру нысаны: қағаз түрінде.</w:t>
            </w:r>
          </w:p>
        </w:tc>
      </w:tr>
      <w:tr w:rsidR="00497DA3" w:rsidTr="00523D98">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6</w:t>
            </w:r>
          </w:p>
        </w:tc>
        <w:tc>
          <w:tcPr>
            <w:tcW w:w="1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 xml:space="preserve"> Мемлекеттік көрсетілетін қызметті көрсету үшін қызмет алушыдан алынатын ақы </w:t>
            </w:r>
            <w:r>
              <w:rPr>
                <w:color w:val="000000"/>
                <w:sz w:val="20"/>
              </w:rPr>
              <w:lastRenderedPageBreak/>
              <w:t xml:space="preserve">мөлшері және Қазақстан Республикасы заңдарымеп белгіленген ақыны алу әдістері </w:t>
            </w:r>
          </w:p>
        </w:tc>
        <w:tc>
          <w:tcPr>
            <w:tcW w:w="72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lastRenderedPageBreak/>
              <w:t>Мемлекеттік қызмет тегін көрсетіледі.</w:t>
            </w:r>
          </w:p>
        </w:tc>
      </w:tr>
      <w:tr w:rsidR="00497DA3" w:rsidTr="00523D98">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lastRenderedPageBreak/>
              <w:t>7</w:t>
            </w:r>
          </w:p>
        </w:tc>
        <w:tc>
          <w:tcPr>
            <w:tcW w:w="1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Қызметті берушің жұмыс кестесі</w:t>
            </w:r>
          </w:p>
        </w:tc>
        <w:tc>
          <w:tcPr>
            <w:tcW w:w="72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Кодексіне (бұдан әрі – ҚР Еңбек кодексі)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r>
              <w:br/>
            </w:r>
            <w:r>
              <w:rPr>
                <w:color w:val="000000"/>
                <w:sz w:val="20"/>
              </w:rPr>
              <w:t>Мемлекеттік көрсетілетін қызмет кезекпен көрсетіледі, алдын ала жазылу талап етілмейді, жеделдетілген қызмет көрсету көзделмеген;</w:t>
            </w:r>
            <w:r>
              <w:br/>
            </w:r>
            <w:r>
              <w:rPr>
                <w:color w:val="000000"/>
                <w:sz w:val="20"/>
              </w:rPr>
              <w:t xml:space="preserve"> 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color w:val="000000"/>
                <w:sz w:val="20"/>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r>
              <w:br/>
            </w:r>
            <w:r>
              <w:rPr>
                <w:color w:val="000000"/>
                <w:sz w:val="20"/>
              </w:rPr>
              <w:t xml:space="preserve"> 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1) көрсетілетін қызметті берушінің – www.kgd.gov.kz</w:t>
            </w:r>
            <w:proofErr w:type="gramStart"/>
            <w:r>
              <w:rPr>
                <w:color w:val="000000"/>
                <w:sz w:val="20"/>
              </w:rPr>
              <w:t>;</w:t>
            </w:r>
            <w:proofErr w:type="gramEnd"/>
            <w:r>
              <w:br/>
            </w:r>
            <w:r>
              <w:rPr>
                <w:color w:val="000000"/>
                <w:sz w:val="20"/>
              </w:rPr>
              <w:t>2) Мемлекеттік корпорацияның – www. gov4c.kz</w:t>
            </w:r>
            <w:proofErr w:type="gramStart"/>
            <w:r>
              <w:rPr>
                <w:color w:val="000000"/>
                <w:sz w:val="20"/>
              </w:rPr>
              <w:t>;</w:t>
            </w:r>
            <w:proofErr w:type="gramEnd"/>
            <w:r>
              <w:br/>
            </w:r>
            <w:r>
              <w:rPr>
                <w:color w:val="000000"/>
                <w:sz w:val="20"/>
              </w:rPr>
              <w:t>3) www.egov.kz порталы интернет-ресурстарында орналастырылған.</w:t>
            </w:r>
          </w:p>
        </w:tc>
      </w:tr>
      <w:tr w:rsidR="00497DA3" w:rsidTr="00523D98">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8</w:t>
            </w:r>
          </w:p>
        </w:tc>
        <w:tc>
          <w:tcPr>
            <w:tcW w:w="1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Мемлекеттік қызметті көрсету үшін қажетті құжаттар тізбесі</w:t>
            </w:r>
          </w:p>
        </w:tc>
        <w:tc>
          <w:tcPr>
            <w:tcW w:w="72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 xml:space="preserve"> Көрсетілетін қызметті алушы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 жүгінген кезде: </w:t>
            </w:r>
            <w:r>
              <w:br/>
            </w:r>
            <w:r>
              <w:rPr>
                <w:color w:val="000000"/>
                <w:sz w:val="20"/>
              </w:rPr>
              <w:t>көрсетілетін қызметті берушіге (келу тәртібімен немесе пошта арқылы) немесе Мемлекеттік корпорацияға:</w:t>
            </w:r>
            <w:r>
              <w:br/>
            </w:r>
            <w:r>
              <w:rPr>
                <w:color w:val="000000"/>
                <w:sz w:val="20"/>
              </w:rPr>
              <w:t>СТ МДҚ-на бейрезидент туралы мәліметтерді енгізу үшін:</w:t>
            </w:r>
            <w:r>
              <w:br/>
            </w:r>
            <w:r>
              <w:rPr>
                <w:color w:val="000000"/>
                <w:sz w:val="20"/>
              </w:rPr>
              <w:t xml:space="preserve"> 1) "Салықтық өтініштердің нысандарын бекіту туралы" Қазақстан Республикасы Қаржы министрінің № 160 бұйрығымен бекітілген (Қазақстан Республикасының Нормативтік құқықтық актілерді мемлекеттік тіркеу тізілімінде 1 тіркелген 1-қосымшаға сәйкес тіркеу үшін салықтық өтініш 16425) (бұдан әрі - тіркеу есебіне арналған салықтық өтініш);</w:t>
            </w:r>
            <w:r>
              <w:br/>
            </w:r>
            <w:r>
              <w:rPr>
                <w:color w:val="000000"/>
                <w:sz w:val="20"/>
              </w:rPr>
              <w:t>2) осы қағидаға 4-қосымшаға сәйкес құжаттар тізбесі;</w:t>
            </w:r>
            <w:r>
              <w:br/>
            </w:r>
            <w:r>
              <w:rPr>
                <w:color w:val="000000"/>
                <w:sz w:val="20"/>
              </w:rPr>
              <w:t>СТ МДҚ-да тіркеу деректеріне өзгерістер мен (немесе) толықтырулар енгізу үшін:</w:t>
            </w:r>
            <w:r>
              <w:br/>
            </w:r>
            <w:r>
              <w:rPr>
                <w:color w:val="000000"/>
                <w:sz w:val="20"/>
              </w:rPr>
              <w:t>1) тіркеу есебіне арналған салықтық өтініш;</w:t>
            </w:r>
            <w:r>
              <w:br/>
            </w:r>
            <w:r>
              <w:rPr>
                <w:color w:val="000000"/>
                <w:sz w:val="20"/>
              </w:rPr>
              <w:t>порталға:</w:t>
            </w:r>
            <w:r>
              <w:br/>
            </w:r>
            <w:r>
              <w:rPr>
                <w:color w:val="000000"/>
                <w:sz w:val="20"/>
              </w:rPr>
              <w:t>тіркеу есебіне арналған салықтық өтініш – бюджетпен есеп айырысу бойынша жауапты қызметкер, көрсетілетін қызметті алушының телефон нөмірі, электрондық почта мекенжайы туралы мәліметтерге өзгерістер мен (немесе) толықтырулар енгізу үшін.</w:t>
            </w:r>
          </w:p>
        </w:tc>
      </w:tr>
      <w:tr w:rsidR="00497DA3" w:rsidTr="00523D98">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9</w:t>
            </w:r>
          </w:p>
        </w:tc>
        <w:tc>
          <w:tcPr>
            <w:tcW w:w="1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 xml:space="preserve">Қазақстан Республикасы заңдарымен белгіленген мемлекеттік көрсетілетін қызметті </w:t>
            </w:r>
            <w:r>
              <w:rPr>
                <w:color w:val="000000"/>
                <w:sz w:val="20"/>
              </w:rPr>
              <w:lastRenderedPageBreak/>
              <w:t>беруден бас тарту негіздемелері</w:t>
            </w:r>
          </w:p>
        </w:tc>
        <w:tc>
          <w:tcPr>
            <w:tcW w:w="72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lastRenderedPageBreak/>
              <w:t xml:space="preserve">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"Салық және бюджетке төленетін басқа да міндетті төлемдер туралы (Салық кодексі)" Қазақстан Республикасы Кодексінің (бұдан әрі – Салық кодексі) 76 және 77-баптарының талаптарына сәйкес келмеуі. </w:t>
            </w:r>
            <w:r>
              <w:br/>
            </w:r>
            <w:r>
              <w:rPr>
                <w:color w:val="000000"/>
                <w:sz w:val="20"/>
              </w:rPr>
              <w:t xml:space="preserve"> Қазақстан Республикасының "Мемлекеттік көрсетілетін қызметтер туралы" Заңынын 19-1-бабында көзделген негіздер бойынша бас тартудың себебі болған </w:t>
            </w:r>
            <w:r>
              <w:rPr>
                <w:color w:val="000000"/>
                <w:sz w:val="20"/>
              </w:rPr>
              <w:lastRenderedPageBreak/>
              <w:t xml:space="preserve">жағдайларда. </w:t>
            </w:r>
          </w:p>
        </w:tc>
      </w:tr>
      <w:tr w:rsidR="00497DA3" w:rsidTr="00523D98">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lastRenderedPageBreak/>
              <w:t>10</w:t>
            </w:r>
          </w:p>
        </w:tc>
        <w:tc>
          <w:tcPr>
            <w:tcW w:w="1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72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7DA3" w:rsidRDefault="00497DA3" w:rsidP="001B1759">
            <w:pPr>
              <w:spacing w:after="20"/>
              <w:ind w:left="20"/>
              <w:jc w:val="both"/>
            </w:pPr>
            <w:r>
              <w:rPr>
                <w:color w:val="000000"/>
                <w:sz w:val="20"/>
              </w:rPr>
              <w:t xml:space="preserve"> "Халық денсаулығы және денсаулық сақтау жүйесі туралы" Қазақстан Республикасының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color w:val="000000"/>
                <w:sz w:val="20"/>
              </w:rPr>
              <w:t>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color w:val="000000"/>
                <w:sz w:val="20"/>
              </w:rPr>
              <w:t xml:space="preserve"> 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 </w:t>
            </w:r>
          </w:p>
        </w:tc>
      </w:tr>
    </w:tbl>
    <w:p w:rsidR="00C45F6C" w:rsidRDefault="00C45F6C">
      <w:bookmarkStart w:id="1" w:name="_GoBack"/>
      <w:bookmarkEnd w:id="1"/>
    </w:p>
    <w:sectPr w:rsidR="00C45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A3"/>
    <w:rsid w:val="00461A10"/>
    <w:rsid w:val="00497DA3"/>
    <w:rsid w:val="00523D98"/>
    <w:rsid w:val="008B677E"/>
    <w:rsid w:val="00BD33D4"/>
    <w:rsid w:val="00C45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DA3"/>
    <w:pPr>
      <w:spacing w:after="200" w:line="276" w:lineRule="auto"/>
    </w:pPr>
    <w:rPr>
      <w:sz w:val="22"/>
      <w:szCs w:val="22"/>
      <w:lang w:val="en-US"/>
    </w:rPr>
  </w:style>
  <w:style w:type="paragraph" w:styleId="3">
    <w:name w:val="heading 3"/>
    <w:basedOn w:val="a"/>
    <w:link w:val="30"/>
    <w:uiPriority w:val="9"/>
    <w:qFormat/>
    <w:rsid w:val="008B677E"/>
    <w:pPr>
      <w:spacing w:before="100" w:beforeAutospacing="1" w:after="100" w:afterAutospacing="1" w:line="240" w:lineRule="auto"/>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8B677E"/>
    <w:rPr>
      <w:b/>
      <w:bCs/>
      <w:sz w:val="27"/>
      <w:szCs w:val="27"/>
    </w:rPr>
  </w:style>
  <w:style w:type="character" w:styleId="a3">
    <w:name w:val="Strong"/>
    <w:qFormat/>
    <w:rsid w:val="008B677E"/>
    <w:rPr>
      <w:b/>
      <w:bCs/>
    </w:rPr>
  </w:style>
  <w:style w:type="paragraph" w:styleId="a4">
    <w:name w:val="No Spacing"/>
    <w:aliases w:val="Обя,мелкий,Без интервала1,мой рабочий,норма,Без интеБез интервала,Без интервала11,No Spacing1,Айгерим,свой,14 TNR,МОЙ СТИЛЬ,No Spacing,Елжан,No Spacing11"/>
    <w:link w:val="a5"/>
    <w:uiPriority w:val="1"/>
    <w:qFormat/>
    <w:rsid w:val="008B677E"/>
    <w:rPr>
      <w:rFonts w:ascii="Calibri" w:hAnsi="Calibri"/>
      <w:sz w:val="22"/>
      <w:szCs w:val="22"/>
    </w:rPr>
  </w:style>
  <w:style w:type="character" w:customStyle="1" w:styleId="a5">
    <w:name w:val="Без интервала Знак"/>
    <w:aliases w:val="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No Spacing Знак,Елжан Знак,No Spacing11 Знак"/>
    <w:link w:val="a4"/>
    <w:uiPriority w:val="1"/>
    <w:locked/>
    <w:rsid w:val="008B677E"/>
    <w:rPr>
      <w:rFonts w:ascii="Calibri" w:hAnsi="Calibri"/>
      <w:sz w:val="22"/>
      <w:szCs w:val="22"/>
    </w:rPr>
  </w:style>
  <w:style w:type="paragraph" w:styleId="a6">
    <w:name w:val="List Paragraph"/>
    <w:basedOn w:val="a"/>
    <w:uiPriority w:val="34"/>
    <w:qFormat/>
    <w:rsid w:val="008B677E"/>
    <w:pPr>
      <w:spacing w:after="0" w:line="240" w:lineRule="auto"/>
      <w:ind w:left="720"/>
      <w:contextualSpacing/>
    </w:pPr>
    <w:rPr>
      <w:sz w:val="24"/>
      <w:szCs w:val="24"/>
      <w:lang w:val="ru-RU"/>
    </w:rPr>
  </w:style>
  <w:style w:type="paragraph" w:styleId="a7">
    <w:name w:val="Balloon Text"/>
    <w:basedOn w:val="a"/>
    <w:link w:val="a8"/>
    <w:uiPriority w:val="99"/>
    <w:semiHidden/>
    <w:unhideWhenUsed/>
    <w:rsid w:val="00497D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7DA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DA3"/>
    <w:pPr>
      <w:spacing w:after="200" w:line="276" w:lineRule="auto"/>
    </w:pPr>
    <w:rPr>
      <w:sz w:val="22"/>
      <w:szCs w:val="22"/>
      <w:lang w:val="en-US"/>
    </w:rPr>
  </w:style>
  <w:style w:type="paragraph" w:styleId="3">
    <w:name w:val="heading 3"/>
    <w:basedOn w:val="a"/>
    <w:link w:val="30"/>
    <w:uiPriority w:val="9"/>
    <w:qFormat/>
    <w:rsid w:val="008B677E"/>
    <w:pPr>
      <w:spacing w:before="100" w:beforeAutospacing="1" w:after="100" w:afterAutospacing="1" w:line="240" w:lineRule="auto"/>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8B677E"/>
    <w:rPr>
      <w:b/>
      <w:bCs/>
      <w:sz w:val="27"/>
      <w:szCs w:val="27"/>
    </w:rPr>
  </w:style>
  <w:style w:type="character" w:styleId="a3">
    <w:name w:val="Strong"/>
    <w:qFormat/>
    <w:rsid w:val="008B677E"/>
    <w:rPr>
      <w:b/>
      <w:bCs/>
    </w:rPr>
  </w:style>
  <w:style w:type="paragraph" w:styleId="a4">
    <w:name w:val="No Spacing"/>
    <w:aliases w:val="Обя,мелкий,Без интервала1,мой рабочий,норма,Без интеБез интервала,Без интервала11,No Spacing1,Айгерим,свой,14 TNR,МОЙ СТИЛЬ,No Spacing,Елжан,No Spacing11"/>
    <w:link w:val="a5"/>
    <w:uiPriority w:val="1"/>
    <w:qFormat/>
    <w:rsid w:val="008B677E"/>
    <w:rPr>
      <w:rFonts w:ascii="Calibri" w:hAnsi="Calibri"/>
      <w:sz w:val="22"/>
      <w:szCs w:val="22"/>
    </w:rPr>
  </w:style>
  <w:style w:type="character" w:customStyle="1" w:styleId="a5">
    <w:name w:val="Без интервала Знак"/>
    <w:aliases w:val="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No Spacing Знак,Елжан Знак,No Spacing11 Знак"/>
    <w:link w:val="a4"/>
    <w:uiPriority w:val="1"/>
    <w:locked/>
    <w:rsid w:val="008B677E"/>
    <w:rPr>
      <w:rFonts w:ascii="Calibri" w:hAnsi="Calibri"/>
      <w:sz w:val="22"/>
      <w:szCs w:val="22"/>
    </w:rPr>
  </w:style>
  <w:style w:type="paragraph" w:styleId="a6">
    <w:name w:val="List Paragraph"/>
    <w:basedOn w:val="a"/>
    <w:uiPriority w:val="34"/>
    <w:qFormat/>
    <w:rsid w:val="008B677E"/>
    <w:pPr>
      <w:spacing w:after="0" w:line="240" w:lineRule="auto"/>
      <w:ind w:left="720"/>
      <w:contextualSpacing/>
    </w:pPr>
    <w:rPr>
      <w:sz w:val="24"/>
      <w:szCs w:val="24"/>
      <w:lang w:val="ru-RU"/>
    </w:rPr>
  </w:style>
  <w:style w:type="paragraph" w:styleId="a7">
    <w:name w:val="Balloon Text"/>
    <w:basedOn w:val="a"/>
    <w:link w:val="a8"/>
    <w:uiPriority w:val="99"/>
    <w:semiHidden/>
    <w:unhideWhenUsed/>
    <w:rsid w:val="00497D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7DA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1115</Words>
  <Characters>6361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Гульдана Мамырбаевна Атабаева</dc:creator>
  <cp:lastModifiedBy>Гульдана Мамырбаевна Атабаева</cp:lastModifiedBy>
  <cp:revision>4</cp:revision>
  <dcterms:created xsi:type="dcterms:W3CDTF">2021-05-28T06:30:00Z</dcterms:created>
  <dcterms:modified xsi:type="dcterms:W3CDTF">2021-09-10T08:54:00Z</dcterms:modified>
</cp:coreProperties>
</file>