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E8" w:rsidRDefault="00E833E8" w:rsidP="00E833E8">
      <w:pPr>
        <w:jc w:val="center"/>
        <w:rPr>
          <w:b/>
          <w:lang w:val="kk-KZ"/>
        </w:rPr>
      </w:pPr>
      <w:r w:rsidRPr="00AA5418">
        <w:rPr>
          <w:b/>
          <w:lang w:val="kk-KZ"/>
        </w:rPr>
        <w:t>«</w:t>
      </w:r>
      <w:bookmarkStart w:id="0" w:name="_GoBack"/>
      <w:r w:rsidRPr="00AA5418">
        <w:rPr>
          <w:b/>
          <w:bCs/>
          <w:sz w:val="28"/>
          <w:szCs w:val="28"/>
        </w:rPr>
        <w:t>ВОСТОК ЭНЕРГО СТАНДАРТ</w:t>
      </w:r>
      <w:bookmarkEnd w:id="0"/>
      <w:r w:rsidRPr="00AA5418">
        <w:rPr>
          <w:b/>
          <w:lang w:val="kk-KZ"/>
        </w:rPr>
        <w:t>»</w:t>
      </w:r>
      <w:r w:rsidRPr="00E47E05">
        <w:rPr>
          <w:b/>
          <w:lang w:val="kk-KZ"/>
        </w:rPr>
        <w:t xml:space="preserve"> </w:t>
      </w:r>
      <w:r>
        <w:rPr>
          <w:b/>
          <w:lang w:val="kk-KZ"/>
        </w:rPr>
        <w:t xml:space="preserve">ЖШС борышкердің мүлкін (активтерін) </w:t>
      </w:r>
    </w:p>
    <w:p w:rsidR="00E833E8" w:rsidRDefault="00E833E8" w:rsidP="00E833E8">
      <w:pPr>
        <w:jc w:val="center"/>
        <w:rPr>
          <w:b/>
          <w:lang w:val="kk-KZ"/>
        </w:rPr>
      </w:pPr>
      <w:r>
        <w:rPr>
          <w:b/>
          <w:lang w:val="kk-KZ"/>
        </w:rPr>
        <w:t xml:space="preserve">бағалау бойынша қызметті сатып алу жөніндегі </w:t>
      </w:r>
    </w:p>
    <w:p w:rsidR="00E833E8" w:rsidRDefault="00E833E8" w:rsidP="00E833E8">
      <w:pPr>
        <w:jc w:val="center"/>
        <w:rPr>
          <w:b/>
          <w:sz w:val="28"/>
          <w:szCs w:val="28"/>
          <w:lang w:val="kk-KZ"/>
        </w:rPr>
      </w:pPr>
      <w:r>
        <w:rPr>
          <w:b/>
          <w:lang w:val="kk-KZ"/>
        </w:rPr>
        <w:t>конкурсты өткізу туралы ақпараттық хабарлама</w:t>
      </w:r>
    </w:p>
    <w:p w:rsidR="00E833E8" w:rsidRDefault="00E833E8" w:rsidP="00E833E8">
      <w:pPr>
        <w:rPr>
          <w:lang w:val="kk-KZ"/>
        </w:rPr>
      </w:pPr>
    </w:p>
    <w:p w:rsidR="00E833E8" w:rsidRDefault="00E833E8" w:rsidP="00E833E8">
      <w:pPr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SimSun"/>
          <w:kern w:val="2"/>
          <w:sz w:val="28"/>
          <w:szCs w:val="28"/>
          <w:lang w:val="kk-KZ" w:eastAsia="zh-CN" w:bidi="hi-IN"/>
        </w:rPr>
        <w:t xml:space="preserve">Банкроттық баскарушысы, </w:t>
      </w:r>
      <w:r>
        <w:rPr>
          <w:sz w:val="28"/>
          <w:szCs w:val="28"/>
          <w:lang w:val="kk-KZ"/>
        </w:rPr>
        <w:t>Нургазинов</w:t>
      </w:r>
      <w:r w:rsidRPr="00B41FCC">
        <w:rPr>
          <w:sz w:val="28"/>
          <w:szCs w:val="28"/>
          <w:lang w:val="kk-KZ"/>
        </w:rPr>
        <w:t xml:space="preserve"> </w:t>
      </w:r>
      <w:r w:rsidRPr="00184726">
        <w:rPr>
          <w:sz w:val="28"/>
          <w:szCs w:val="28"/>
          <w:lang w:val="kk-KZ"/>
        </w:rPr>
        <w:t>Болат</w:t>
      </w:r>
      <w:r w:rsidRPr="00CF29D6">
        <w:rPr>
          <w:sz w:val="28"/>
          <w:szCs w:val="28"/>
          <w:lang w:val="kk-KZ"/>
        </w:rPr>
        <w:t xml:space="preserve"> Майлыканович</w:t>
      </w:r>
      <w:r>
        <w:rPr>
          <w:rFonts w:eastAsia="SimSun"/>
          <w:kern w:val="2"/>
          <w:sz w:val="28"/>
          <w:szCs w:val="28"/>
          <w:lang w:val="kk-KZ" w:eastAsia="zh-CN" w:bidi="hi-IN"/>
        </w:rPr>
        <w:t>,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 xml:space="preserve"> </w:t>
      </w:r>
      <w:r>
        <w:rPr>
          <w:rFonts w:eastAsia="SimSun"/>
          <w:kern w:val="2"/>
          <w:sz w:val="28"/>
          <w:szCs w:val="28"/>
          <w:lang w:val="kk-KZ" w:eastAsia="zh-CN" w:bidi="hi-IN"/>
        </w:rPr>
        <w:t>«</w:t>
      </w:r>
      <w:r w:rsidRPr="00CF29D6">
        <w:rPr>
          <w:bCs/>
          <w:sz w:val="28"/>
          <w:szCs w:val="28"/>
          <w:lang w:val="kk-KZ"/>
        </w:rPr>
        <w:t>ВОСТОК ЭНЕРГО СТАНДАРТ</w:t>
      </w:r>
      <w:r>
        <w:rPr>
          <w:rFonts w:eastAsia="SimSun"/>
          <w:kern w:val="2"/>
          <w:sz w:val="28"/>
          <w:szCs w:val="28"/>
          <w:lang w:val="kk-KZ" w:eastAsia="zh-CN" w:bidi="hi-IN"/>
        </w:rPr>
        <w:t>»</w:t>
      </w:r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 xml:space="preserve"> </w:t>
      </w:r>
      <w:r>
        <w:rPr>
          <w:rFonts w:eastAsia="Times New Roman"/>
          <w:sz w:val="28"/>
          <w:szCs w:val="28"/>
          <w:lang w:val="kk-KZ"/>
        </w:rPr>
        <w:t>ЖШС</w:t>
      </w:r>
      <w:r w:rsidRPr="00945D07">
        <w:rPr>
          <w:rFonts w:eastAsia="Times New Roman"/>
          <w:sz w:val="28"/>
          <w:szCs w:val="28"/>
          <w:lang w:val="kk-KZ"/>
        </w:rPr>
        <w:t>-ң</w:t>
      </w:r>
      <w:r>
        <w:rPr>
          <w:rFonts w:eastAsia="Times New Roman"/>
          <w:sz w:val="28"/>
          <w:szCs w:val="28"/>
          <w:lang w:val="kk-KZ"/>
        </w:rPr>
        <w:t xml:space="preserve">, </w:t>
      </w:r>
      <w:r w:rsidRPr="00945D07">
        <w:rPr>
          <w:rFonts w:eastAsia="Times New Roman"/>
          <w:sz w:val="28"/>
          <w:szCs w:val="28"/>
          <w:lang w:val="kk-KZ"/>
        </w:rPr>
        <w:t xml:space="preserve"> БСН</w:t>
      </w:r>
      <w:r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SimSun"/>
          <w:kern w:val="1"/>
          <w:sz w:val="28"/>
          <w:szCs w:val="28"/>
          <w:lang w:val="kk-KZ" w:eastAsia="zh-CN" w:bidi="hi-IN"/>
        </w:rPr>
        <w:t>080840007634</w:t>
      </w:r>
      <w:r>
        <w:rPr>
          <w:rFonts w:eastAsia="SimSun"/>
          <w:kern w:val="2"/>
          <w:sz w:val="28"/>
          <w:szCs w:val="28"/>
          <w:lang w:val="kk-KZ" w:eastAsia="zh-CN" w:bidi="hi-IN"/>
        </w:rPr>
        <w:t xml:space="preserve">  </w:t>
      </w:r>
      <w:r>
        <w:rPr>
          <w:rFonts w:eastAsia="Times New Roman"/>
          <w:sz w:val="28"/>
          <w:szCs w:val="28"/>
          <w:lang w:val="kk-KZ"/>
        </w:rPr>
        <w:t>келесі мекен-жайда орналасқан:</w:t>
      </w:r>
      <w:r w:rsidRPr="00945D07">
        <w:rPr>
          <w:rFonts w:eastAsia="Times New Roman"/>
          <w:sz w:val="28"/>
          <w:szCs w:val="28"/>
          <w:lang w:val="kk-KZ"/>
        </w:rPr>
        <w:t xml:space="preserve"> ШҚО, </w:t>
      </w:r>
      <w:r>
        <w:rPr>
          <w:rFonts w:eastAsia="Times New Roman"/>
          <w:sz w:val="28"/>
          <w:szCs w:val="28"/>
          <w:lang w:val="kk-KZ"/>
        </w:rPr>
        <w:t>Өскемен қаласы,</w:t>
      </w:r>
      <w:r w:rsidRPr="00945D07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SimSun"/>
          <w:kern w:val="1"/>
          <w:sz w:val="28"/>
          <w:szCs w:val="28"/>
          <w:lang w:val="kk-KZ" w:eastAsia="zh-CN" w:bidi="hi-IN"/>
        </w:rPr>
        <w:t>Протозанова</w:t>
      </w:r>
      <w:r>
        <w:rPr>
          <w:rFonts w:eastAsia="Times New Roman"/>
          <w:sz w:val="28"/>
          <w:szCs w:val="28"/>
          <w:lang w:val="kk-KZ"/>
        </w:rPr>
        <w:t xml:space="preserve"> көшесі</w:t>
      </w:r>
      <w:r w:rsidRPr="00945D07">
        <w:rPr>
          <w:rFonts w:eastAsia="Times New Roman"/>
          <w:sz w:val="28"/>
          <w:szCs w:val="28"/>
          <w:lang w:val="kk-KZ"/>
        </w:rPr>
        <w:t xml:space="preserve">, </w:t>
      </w:r>
      <w:r>
        <w:rPr>
          <w:rFonts w:eastAsia="Times New Roman"/>
          <w:sz w:val="28"/>
          <w:szCs w:val="28"/>
          <w:lang w:val="kk-KZ"/>
        </w:rPr>
        <w:t xml:space="preserve">83 үй </w:t>
      </w:r>
      <w:r w:rsidRPr="00E47E05">
        <w:rPr>
          <w:rFonts w:eastAsia="Times New Roman"/>
          <w:sz w:val="28"/>
          <w:szCs w:val="28"/>
          <w:lang w:val="kk-KZ"/>
        </w:rPr>
        <w:t>, борышкердің мүлігін (активтерін) бағалау бойынша қызметті сатып алу жөніндегі конкурс жариялайды.</w:t>
      </w:r>
      <w:r>
        <w:rPr>
          <w:rFonts w:eastAsia="Times New Roman"/>
          <w:sz w:val="28"/>
          <w:szCs w:val="28"/>
          <w:lang w:val="kk-KZ"/>
        </w:rPr>
        <w:t xml:space="preserve"> Мүлік орналасқан мекен-жайы бойынша: </w:t>
      </w:r>
      <w:r w:rsidRPr="00E47E05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>Өскемен қаласы,</w:t>
      </w:r>
      <w:r w:rsidRPr="00945D07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>С</w:t>
      </w:r>
      <w:r>
        <w:rPr>
          <w:rFonts w:eastAsia="SimSun"/>
          <w:kern w:val="1"/>
          <w:sz w:val="28"/>
          <w:szCs w:val="28"/>
          <w:lang w:val="kk-KZ" w:eastAsia="zh-CN" w:bidi="hi-IN"/>
        </w:rPr>
        <w:t>атпаев</w:t>
      </w:r>
      <w:r>
        <w:rPr>
          <w:rFonts w:eastAsia="Times New Roman"/>
          <w:sz w:val="28"/>
          <w:szCs w:val="28"/>
          <w:lang w:val="kk-KZ"/>
        </w:rPr>
        <w:t xml:space="preserve"> көшесі</w:t>
      </w:r>
      <w:r w:rsidRPr="00945D07">
        <w:rPr>
          <w:rFonts w:eastAsia="Times New Roman"/>
          <w:sz w:val="28"/>
          <w:szCs w:val="28"/>
          <w:lang w:val="kk-KZ"/>
        </w:rPr>
        <w:t xml:space="preserve">, </w:t>
      </w:r>
      <w:r>
        <w:rPr>
          <w:rFonts w:eastAsia="Times New Roman"/>
          <w:sz w:val="28"/>
          <w:szCs w:val="28"/>
          <w:lang w:val="kk-KZ"/>
        </w:rPr>
        <w:t>1/2 үй</w:t>
      </w:r>
      <w:r w:rsidRPr="00316B62">
        <w:rPr>
          <w:rFonts w:eastAsia="Times New Roman"/>
          <w:sz w:val="28"/>
          <w:szCs w:val="28"/>
          <w:lang w:val="kk-KZ"/>
        </w:rPr>
        <w:t>.</w:t>
      </w:r>
    </w:p>
    <w:p w:rsidR="00E833E8" w:rsidRDefault="00E833E8" w:rsidP="00E833E8">
      <w:pPr>
        <w:jc w:val="both"/>
        <w:rPr>
          <w:rFonts w:eastAsia="Times New Roman"/>
          <w:sz w:val="28"/>
          <w:szCs w:val="28"/>
          <w:lang w:val="kk-KZ"/>
        </w:rPr>
      </w:pPr>
      <w:r w:rsidRPr="00E47E05">
        <w:rPr>
          <w:rFonts w:eastAsia="Times New Roman"/>
          <w:sz w:val="28"/>
          <w:szCs w:val="28"/>
          <w:lang w:val="kk-KZ"/>
        </w:rPr>
        <w:t>Борышкердің келесі мүлкі (активтері) құрамына жатады:</w:t>
      </w:r>
    </w:p>
    <w:p w:rsidR="00E833E8" w:rsidRDefault="00E833E8" w:rsidP="00E833E8">
      <w:pPr>
        <w:jc w:val="both"/>
        <w:rPr>
          <w:rFonts w:eastAsia="Times New Roman"/>
          <w:sz w:val="28"/>
          <w:szCs w:val="28"/>
          <w:lang w:val="kk-KZ"/>
        </w:rPr>
      </w:pPr>
      <w:r>
        <w:rPr>
          <w:rFonts w:eastAsia="Times New Roman"/>
          <w:sz w:val="28"/>
          <w:szCs w:val="28"/>
          <w:lang w:val="kk-KZ"/>
        </w:rPr>
        <w:t>Жер телімі кадастырлы</w:t>
      </w:r>
      <w:r w:rsidRPr="00E47E05">
        <w:rPr>
          <w:rFonts w:eastAsia="Times New Roman"/>
          <w:sz w:val="28"/>
          <w:szCs w:val="28"/>
          <w:lang w:val="kk-KZ"/>
        </w:rPr>
        <w:t>қ</w:t>
      </w:r>
      <w:r>
        <w:rPr>
          <w:rFonts w:eastAsia="Times New Roman"/>
          <w:sz w:val="28"/>
          <w:szCs w:val="28"/>
          <w:lang w:val="kk-KZ"/>
        </w:rPr>
        <w:t xml:space="preserve"> -</w:t>
      </w:r>
      <w:r>
        <w:rPr>
          <w:rFonts w:eastAsia="SimSun"/>
          <w:kern w:val="1"/>
          <w:sz w:val="28"/>
          <w:szCs w:val="28"/>
          <w:lang w:val="kk-KZ" w:eastAsia="zh-CN" w:bidi="hi-IN"/>
        </w:rPr>
        <w:t>05;085;097;161</w:t>
      </w:r>
      <w:r>
        <w:rPr>
          <w:rFonts w:eastAsia="Times New Roman"/>
          <w:sz w:val="28"/>
          <w:szCs w:val="28"/>
          <w:lang w:val="kk-KZ"/>
        </w:rPr>
        <w:t>; мүлік орналасқан мекен-жайы бойынша:</w:t>
      </w:r>
      <w:r w:rsidRPr="00E47E05">
        <w:rPr>
          <w:rFonts w:eastAsia="Times New Roman"/>
          <w:sz w:val="28"/>
          <w:szCs w:val="28"/>
          <w:lang w:val="kk-KZ"/>
        </w:rPr>
        <w:t xml:space="preserve"> </w:t>
      </w:r>
      <w:r>
        <w:rPr>
          <w:rFonts w:eastAsia="Times New Roman"/>
          <w:sz w:val="28"/>
          <w:szCs w:val="28"/>
          <w:lang w:val="kk-KZ"/>
        </w:rPr>
        <w:t>Өскемен қаласы,</w:t>
      </w:r>
      <w:r w:rsidRPr="00945D07">
        <w:rPr>
          <w:rFonts w:eastAsia="Times New Roman"/>
          <w:sz w:val="28"/>
          <w:szCs w:val="28"/>
          <w:lang w:val="kk-KZ"/>
        </w:rPr>
        <w:t xml:space="preserve"> К</w:t>
      </w:r>
      <w:r>
        <w:rPr>
          <w:rFonts w:eastAsia="Times New Roman"/>
          <w:sz w:val="28"/>
          <w:szCs w:val="28"/>
          <w:lang w:val="kk-KZ"/>
        </w:rPr>
        <w:t>.С</w:t>
      </w:r>
      <w:r>
        <w:rPr>
          <w:rFonts w:eastAsia="SimSun"/>
          <w:kern w:val="1"/>
          <w:sz w:val="28"/>
          <w:szCs w:val="28"/>
          <w:lang w:val="kk-KZ" w:eastAsia="zh-CN" w:bidi="hi-IN"/>
        </w:rPr>
        <w:t>атпаев</w:t>
      </w:r>
      <w:r>
        <w:rPr>
          <w:rFonts w:eastAsia="Times New Roman"/>
          <w:sz w:val="28"/>
          <w:szCs w:val="28"/>
          <w:lang w:val="kk-KZ"/>
        </w:rPr>
        <w:t xml:space="preserve"> да</w:t>
      </w:r>
      <w:r w:rsidRPr="00E47E05">
        <w:rPr>
          <w:rFonts w:eastAsia="Times New Roman"/>
          <w:sz w:val="28"/>
          <w:szCs w:val="28"/>
          <w:lang w:val="kk-KZ"/>
        </w:rPr>
        <w:t>ң</w:t>
      </w:r>
      <w:r>
        <w:rPr>
          <w:rFonts w:eastAsia="Times New Roman"/>
          <w:sz w:val="28"/>
          <w:szCs w:val="28"/>
          <w:lang w:val="kk-KZ"/>
        </w:rPr>
        <w:t>ғылы</w:t>
      </w:r>
      <w:r w:rsidRPr="00945D07">
        <w:rPr>
          <w:rFonts w:eastAsia="Times New Roman"/>
          <w:sz w:val="28"/>
          <w:szCs w:val="28"/>
          <w:lang w:val="kk-KZ"/>
        </w:rPr>
        <w:t xml:space="preserve">, </w:t>
      </w:r>
      <w:r>
        <w:rPr>
          <w:rFonts w:eastAsia="Times New Roman"/>
          <w:sz w:val="28"/>
          <w:szCs w:val="28"/>
          <w:lang w:val="kk-KZ"/>
        </w:rPr>
        <w:t>1/2 үй, жер телімін</w:t>
      </w:r>
      <w:r w:rsidRPr="00E47E05">
        <w:rPr>
          <w:rFonts w:eastAsia="Times New Roman"/>
          <w:sz w:val="28"/>
          <w:szCs w:val="28"/>
          <w:lang w:val="kk-KZ"/>
        </w:rPr>
        <w:t>ің</w:t>
      </w:r>
      <w:r>
        <w:rPr>
          <w:rFonts w:eastAsia="Times New Roman"/>
          <w:sz w:val="28"/>
          <w:szCs w:val="28"/>
          <w:lang w:val="kk-KZ"/>
        </w:rPr>
        <w:t xml:space="preserve"> көлемі 0,3 га мақсатық арналуы-өнд</w:t>
      </w:r>
      <w:r w:rsidRPr="004312D6">
        <w:rPr>
          <w:rFonts w:eastAsia="Times New Roman"/>
          <w:sz w:val="28"/>
          <w:szCs w:val="28"/>
          <w:lang w:val="kk-KZ"/>
        </w:rPr>
        <w:t>i</w:t>
      </w:r>
      <w:r>
        <w:rPr>
          <w:rFonts w:eastAsia="Times New Roman"/>
          <w:sz w:val="28"/>
          <w:szCs w:val="28"/>
          <w:lang w:val="kk-KZ"/>
        </w:rPr>
        <w:t>р</w:t>
      </w:r>
      <w:r w:rsidRPr="004312D6">
        <w:rPr>
          <w:rFonts w:eastAsia="Times New Roman"/>
          <w:sz w:val="28"/>
          <w:szCs w:val="28"/>
          <w:lang w:val="kk-KZ"/>
        </w:rPr>
        <w:t>i</w:t>
      </w:r>
      <w:r>
        <w:rPr>
          <w:rFonts w:eastAsia="Times New Roman"/>
          <w:sz w:val="28"/>
          <w:szCs w:val="28"/>
          <w:lang w:val="kk-KZ"/>
        </w:rPr>
        <w:t>ст</w:t>
      </w:r>
      <w:r w:rsidRPr="004312D6">
        <w:rPr>
          <w:rFonts w:eastAsia="Times New Roman"/>
          <w:sz w:val="28"/>
          <w:szCs w:val="28"/>
          <w:lang w:val="kk-KZ"/>
        </w:rPr>
        <w:t>i</w:t>
      </w:r>
      <w:r>
        <w:rPr>
          <w:rFonts w:eastAsia="Times New Roman"/>
          <w:sz w:val="28"/>
          <w:szCs w:val="28"/>
          <w:lang w:val="kk-KZ"/>
        </w:rPr>
        <w:t xml:space="preserve">ю базаны жобалау, салу жане орналастыру </w:t>
      </w:r>
      <w:r w:rsidRPr="00E47E05">
        <w:rPr>
          <w:rFonts w:eastAsia="Times New Roman"/>
          <w:sz w:val="28"/>
          <w:szCs w:val="28"/>
          <w:lang w:val="kk-KZ"/>
        </w:rPr>
        <w:t>ү</w:t>
      </w:r>
      <w:r>
        <w:rPr>
          <w:rFonts w:eastAsia="Times New Roman"/>
          <w:sz w:val="28"/>
          <w:szCs w:val="28"/>
          <w:lang w:val="kk-KZ"/>
        </w:rPr>
        <w:t>ш</w:t>
      </w:r>
      <w:r w:rsidRPr="00E47E05">
        <w:rPr>
          <w:rFonts w:eastAsia="Times New Roman"/>
          <w:sz w:val="28"/>
          <w:szCs w:val="28"/>
          <w:lang w:val="kk-KZ"/>
        </w:rPr>
        <w:t>і</w:t>
      </w:r>
      <w:r>
        <w:rPr>
          <w:rFonts w:eastAsia="Times New Roman"/>
          <w:sz w:val="28"/>
          <w:szCs w:val="28"/>
          <w:lang w:val="kk-KZ"/>
        </w:rPr>
        <w:t>н арналған.</w:t>
      </w:r>
    </w:p>
    <w:p w:rsidR="00E833E8" w:rsidRPr="00945D07" w:rsidRDefault="00E833E8" w:rsidP="00E833E8">
      <w:pPr>
        <w:jc w:val="both"/>
        <w:rPr>
          <w:rFonts w:eastAsia="Times New Roman"/>
          <w:sz w:val="28"/>
          <w:szCs w:val="28"/>
          <w:lang w:val="kk-KZ"/>
        </w:rPr>
      </w:pPr>
      <w:r w:rsidRPr="00945D07">
        <w:rPr>
          <w:rFonts w:eastAsia="Times New Roman"/>
          <w:sz w:val="28"/>
          <w:szCs w:val="28"/>
          <w:lang w:val="kk-KZ"/>
        </w:rPr>
        <w:t>Конкурсқа қатысу үшін өтінімдер осы хабарланд</w:t>
      </w:r>
      <w:r>
        <w:rPr>
          <w:rFonts w:eastAsia="Times New Roman"/>
          <w:sz w:val="28"/>
          <w:szCs w:val="28"/>
          <w:lang w:val="kk-KZ"/>
        </w:rPr>
        <w:t>ы</w:t>
      </w:r>
      <w:r w:rsidRPr="00945D07">
        <w:rPr>
          <w:rFonts w:eastAsia="Times New Roman"/>
          <w:sz w:val="28"/>
          <w:szCs w:val="28"/>
          <w:lang w:val="kk-KZ"/>
        </w:rPr>
        <w:t>ру жарияла</w:t>
      </w:r>
      <w:r>
        <w:rPr>
          <w:rFonts w:eastAsia="Times New Roman"/>
          <w:sz w:val="28"/>
          <w:szCs w:val="28"/>
          <w:lang w:val="kk-KZ"/>
        </w:rPr>
        <w:t>нған күннен бастап 10 жұмыс күн</w:t>
      </w:r>
      <w:r w:rsidRPr="00945D07">
        <w:rPr>
          <w:rFonts w:eastAsia="Times New Roman"/>
          <w:sz w:val="28"/>
          <w:szCs w:val="28"/>
          <w:lang w:val="kk-KZ"/>
        </w:rPr>
        <w:t xml:space="preserve"> ішінде, сағат 9.00 ден 18.00-ге дейін. Түскі үзіліс 13.00 -ден 14.00-ге дейін мына мекен жайда қабылданады: ШҚО, Өскемен қаласы, </w:t>
      </w:r>
      <w:r w:rsidRPr="00B24DB4">
        <w:rPr>
          <w:rFonts w:eastAsia="SimSun"/>
          <w:kern w:val="1"/>
          <w:sz w:val="28"/>
          <w:szCs w:val="28"/>
          <w:lang w:val="kk-KZ" w:eastAsia="zh-CN" w:bidi="hi-IN"/>
        </w:rPr>
        <w:t>Михаэлиса, 24/1</w:t>
      </w:r>
      <w:r w:rsidRPr="00945D07">
        <w:rPr>
          <w:rFonts w:eastAsia="Times New Roman"/>
          <w:sz w:val="28"/>
          <w:szCs w:val="28"/>
          <w:lang w:val="kk-KZ"/>
        </w:rPr>
        <w:t xml:space="preserve">даңғылы, тел. </w:t>
      </w:r>
      <w:r w:rsidRPr="00B24DB4">
        <w:rPr>
          <w:rFonts w:eastAsia="SimSun"/>
          <w:kern w:val="1"/>
          <w:sz w:val="28"/>
          <w:szCs w:val="28"/>
          <w:lang w:val="kk-KZ" w:eastAsia="zh-CN" w:bidi="hi-IN"/>
        </w:rPr>
        <w:t>8-705-798-21-81</w:t>
      </w:r>
      <w:r w:rsidRPr="00945D07">
        <w:rPr>
          <w:rFonts w:eastAsia="Times New Roman"/>
          <w:sz w:val="28"/>
          <w:szCs w:val="28"/>
          <w:lang w:val="kk-KZ"/>
        </w:rPr>
        <w:t>.</w:t>
      </w:r>
    </w:p>
    <w:p w:rsidR="00E833E8" w:rsidRPr="00945D07" w:rsidRDefault="00E833E8" w:rsidP="00E833E8">
      <w:pPr>
        <w:jc w:val="both"/>
        <w:rPr>
          <w:rFonts w:eastAsia="Times New Roman"/>
          <w:sz w:val="28"/>
          <w:szCs w:val="28"/>
          <w:lang w:val="kk-KZ"/>
        </w:rPr>
      </w:pPr>
      <w:r w:rsidRPr="00945D07">
        <w:rPr>
          <w:rFonts w:eastAsia="Times New Roman"/>
          <w:sz w:val="28"/>
          <w:szCs w:val="28"/>
          <w:lang w:val="kk-KZ"/>
        </w:rPr>
        <w:t xml:space="preserve">Конкурсты ұйымдастыру бойынша талап-шағымдар сағат 9.00-ден 18.30-ға дейін, түскі үзіліс 13.00-ден 14-30-ға дейін </w:t>
      </w:r>
      <w:r>
        <w:rPr>
          <w:rFonts w:eastAsia="Times New Roman"/>
          <w:sz w:val="28"/>
          <w:szCs w:val="28"/>
          <w:lang w:val="kk-KZ"/>
        </w:rPr>
        <w:t>келесі</w:t>
      </w:r>
      <w:r w:rsidRPr="00945D07">
        <w:rPr>
          <w:rFonts w:eastAsia="Times New Roman"/>
          <w:sz w:val="28"/>
          <w:szCs w:val="28"/>
          <w:lang w:val="kk-KZ"/>
        </w:rPr>
        <w:t xml:space="preserve"> мекенжайда қаб</w:t>
      </w:r>
      <w:r>
        <w:rPr>
          <w:rFonts w:eastAsia="Times New Roman"/>
          <w:sz w:val="28"/>
          <w:szCs w:val="28"/>
          <w:lang w:val="kk-KZ"/>
        </w:rPr>
        <w:t>ылданады: ШҚО, Өскемен қаласы, П</w:t>
      </w:r>
      <w:r w:rsidRPr="00945D07">
        <w:rPr>
          <w:rFonts w:eastAsia="Times New Roman"/>
          <w:sz w:val="28"/>
          <w:szCs w:val="28"/>
          <w:lang w:val="kk-KZ"/>
        </w:rPr>
        <w:t>ермитин</w:t>
      </w:r>
      <w:r>
        <w:rPr>
          <w:rFonts w:eastAsia="Times New Roman"/>
          <w:sz w:val="28"/>
          <w:szCs w:val="28"/>
          <w:lang w:val="kk-KZ"/>
        </w:rPr>
        <w:t>а</w:t>
      </w:r>
      <w:r w:rsidRPr="00945D07">
        <w:rPr>
          <w:rFonts w:eastAsia="Times New Roman"/>
          <w:sz w:val="28"/>
          <w:szCs w:val="28"/>
          <w:lang w:val="kk-KZ"/>
        </w:rPr>
        <w:t xml:space="preserve"> көшесі, 27, 1 қабат, телефон 8 (7232) </w:t>
      </w:r>
      <w:r>
        <w:rPr>
          <w:rFonts w:eastAsia="Times New Roman"/>
          <w:sz w:val="28"/>
          <w:szCs w:val="28"/>
          <w:lang w:val="kk-KZ"/>
        </w:rPr>
        <w:t>26-68-63</w:t>
      </w:r>
      <w:r w:rsidRPr="00945D07">
        <w:rPr>
          <w:rFonts w:eastAsia="Times New Roman"/>
          <w:sz w:val="28"/>
          <w:szCs w:val="28"/>
          <w:lang w:val="kk-KZ"/>
        </w:rPr>
        <w:t xml:space="preserve">, эл. пошта: </w:t>
      </w:r>
      <w:hyperlink r:id="rId5" w:history="1">
        <w:r w:rsidRPr="00945D07">
          <w:rPr>
            <w:rFonts w:eastAsia="Times New Roman"/>
            <w:color w:val="0000FF"/>
            <w:sz w:val="28"/>
            <w:szCs w:val="28"/>
            <w:u w:val="single"/>
            <w:lang w:val="kk-KZ"/>
          </w:rPr>
          <w:t>ndvko@taxeast.mgd.kz</w:t>
        </w:r>
      </w:hyperlink>
      <w:r w:rsidRPr="00945D07">
        <w:rPr>
          <w:rFonts w:eastAsia="Times New Roman"/>
          <w:sz w:val="28"/>
          <w:szCs w:val="28"/>
          <w:lang w:val="kk-KZ"/>
        </w:rPr>
        <w:t xml:space="preserve">, </w:t>
      </w:r>
      <w:hyperlink r:id="rId6" w:history="1">
        <w:r w:rsidRPr="00945D07">
          <w:rPr>
            <w:rFonts w:eastAsia="SimSun"/>
            <w:color w:val="0000FF"/>
            <w:kern w:val="2"/>
            <w:sz w:val="28"/>
            <w:szCs w:val="28"/>
            <w:u w:val="single"/>
            <w:lang w:val="kk-KZ" w:eastAsia="zh-CN" w:bidi="hi-IN"/>
          </w:rPr>
          <w:t>taxeast@mgd.kz</w:t>
        </w:r>
      </w:hyperlink>
      <w:r w:rsidRPr="00945D07">
        <w:rPr>
          <w:rFonts w:eastAsia="SimSun"/>
          <w:kern w:val="2"/>
          <w:sz w:val="28"/>
          <w:szCs w:val="28"/>
          <w:lang w:val="kk-KZ" w:eastAsia="zh-CN" w:bidi="hi-IN"/>
        </w:rPr>
        <w:t>.</w:t>
      </w:r>
    </w:p>
    <w:p w:rsidR="00E833E8" w:rsidRPr="00E47E05" w:rsidRDefault="00E833E8" w:rsidP="00E833E8">
      <w:pPr>
        <w:rPr>
          <w:lang w:val="kk-KZ"/>
        </w:rPr>
      </w:pPr>
    </w:p>
    <w:p w:rsidR="005B7828" w:rsidRPr="00E833E8" w:rsidRDefault="00E833E8">
      <w:pPr>
        <w:rPr>
          <w:lang w:val="kk-KZ"/>
        </w:rPr>
      </w:pPr>
    </w:p>
    <w:sectPr w:rsidR="005B7828" w:rsidRPr="00E83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E8"/>
    <w:rsid w:val="00A32D59"/>
    <w:rsid w:val="00AB79FC"/>
    <w:rsid w:val="00E8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xeast@mgd.kz" TargetMode="External"/><Relationship Id="rId5" Type="http://schemas.openxmlformats.org/officeDocument/2006/relationships/hyperlink" Target="mailto:ndvko@taxea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2020-11-10T10:40:00Z</dcterms:created>
  <dcterms:modified xsi:type="dcterms:W3CDTF">2020-11-10T10:41:00Z</dcterms:modified>
</cp:coreProperties>
</file>