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AE79B1">
        <w:rPr>
          <w:i w:val="0"/>
          <w:color w:val="000000"/>
          <w:sz w:val="24"/>
          <w:szCs w:val="24"/>
          <w:lang w:val="kk-KZ"/>
        </w:rPr>
        <w:t>2019 жылғы 2</w:t>
      </w:r>
      <w:r w:rsidR="00AE79B1">
        <w:rPr>
          <w:i w:val="0"/>
          <w:color w:val="000000"/>
          <w:sz w:val="24"/>
          <w:szCs w:val="24"/>
          <w:lang w:val="kk-KZ"/>
        </w:rPr>
        <w:t xml:space="preserve">3 </w:t>
      </w:r>
      <w:bookmarkStart w:id="0" w:name="_GoBack"/>
      <w:bookmarkEnd w:id="0"/>
      <w:r w:rsidR="00AE79B1">
        <w:rPr>
          <w:i w:val="0"/>
          <w:color w:val="000000"/>
          <w:sz w:val="24"/>
          <w:szCs w:val="24"/>
          <w:lang w:val="kk-KZ"/>
        </w:rPr>
        <w:t>қазаннан бастап 2019 жылғы 25 қазанды қоса алғанда</w:t>
      </w:r>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 xml:space="preserve">индекс 070018, Өскемен қаласы, </w:t>
      </w:r>
      <w:r w:rsidR="00A46EB8">
        <w:rPr>
          <w:i w:val="0"/>
          <w:sz w:val="24"/>
          <w:szCs w:val="24"/>
          <w:lang w:val="kk-KZ"/>
        </w:rPr>
        <w:t>Н.Назарбаев</w:t>
      </w:r>
      <w:r w:rsidR="00A95A46" w:rsidRPr="00A95A46">
        <w:rPr>
          <w:i w:val="0"/>
          <w:sz w:val="24"/>
          <w:szCs w:val="24"/>
          <w:lang w:val="kk-KZ"/>
        </w:rPr>
        <w:t xml:space="preserve"> данғылы, 86-үй, анықтама үшін телефон: 8(7232) 75-18-12,  70-24-31,  факс: 8</w:t>
      </w:r>
      <w:r w:rsidR="002706AC">
        <w:rPr>
          <w:i w:val="0"/>
          <w:sz w:val="24"/>
          <w:szCs w:val="24"/>
          <w:lang w:val="kk-KZ"/>
        </w:rPr>
        <w:t xml:space="preserve"> </w:t>
      </w:r>
      <w:r w:rsidR="00A95A46" w:rsidRPr="00A95A46">
        <w:rPr>
          <w:i w:val="0"/>
          <w:sz w:val="24"/>
          <w:szCs w:val="24"/>
          <w:lang w:val="kk-KZ"/>
        </w:rPr>
        <w:t>(7232)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A5771" w:rsidRDefault="009C4177" w:rsidP="009A5771">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p>
    <w:p w:rsidR="00392522" w:rsidRDefault="00392522" w:rsidP="009A5771">
      <w:pPr>
        <w:pStyle w:val="2"/>
        <w:spacing w:after="0" w:line="240" w:lineRule="auto"/>
        <w:ind w:left="0" w:right="-81"/>
        <w:jc w:val="both"/>
        <w:rPr>
          <w:b/>
          <w:i/>
          <w:spacing w:val="2"/>
          <w:lang w:val="kk-KZ"/>
        </w:rPr>
      </w:pPr>
      <w:r>
        <w:rPr>
          <w:b/>
          <w:spacing w:val="2"/>
          <w:lang w:val="kk-KZ"/>
        </w:rPr>
        <w:t>С-R-4</w:t>
      </w:r>
      <w:r>
        <w:rPr>
          <w:i/>
          <w:spacing w:val="2"/>
          <w:lang w:val="kk-KZ"/>
        </w:rPr>
        <w:t xml:space="preserve"> </w:t>
      </w:r>
      <w:r>
        <w:rPr>
          <w:b/>
          <w:lang w:val="kk-KZ"/>
        </w:rPr>
        <w:t>санаты мемлекеттік әкімшілік лауазымы үшін келесі талаптар қойылады</w:t>
      </w:r>
      <w:r>
        <w:rPr>
          <w:i/>
          <w:spacing w:val="2"/>
          <w:lang w:val="kk-KZ"/>
        </w:rPr>
        <w:t>:</w:t>
      </w:r>
      <w:r>
        <w:rPr>
          <w:b/>
          <w:i/>
          <w:spacing w:val="2"/>
          <w:lang w:val="kk-KZ"/>
        </w:rPr>
        <w:t xml:space="preserve"> </w:t>
      </w:r>
    </w:p>
    <w:p w:rsidR="00ED4637" w:rsidRPr="00ED4637" w:rsidRDefault="00ED4637" w:rsidP="00916A3A">
      <w:pPr>
        <w:ind w:firstLine="567"/>
        <w:jc w:val="both"/>
        <w:rPr>
          <w:i w:val="0"/>
          <w:sz w:val="24"/>
          <w:szCs w:val="24"/>
          <w:lang w:val="kk-KZ"/>
        </w:rPr>
      </w:pPr>
      <w:r w:rsidRPr="00ED4637">
        <w:rPr>
          <w:i w:val="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16A3A" w:rsidRDefault="00ED4637" w:rsidP="00916A3A">
      <w:pPr>
        <w:ind w:firstLine="567"/>
        <w:jc w:val="both"/>
        <w:rPr>
          <w:b w:val="0"/>
          <w:i w:val="0"/>
          <w:sz w:val="24"/>
          <w:szCs w:val="24"/>
          <w:lang w:val="kk-KZ"/>
        </w:rPr>
      </w:pPr>
      <w:r w:rsidRPr="00ED4637">
        <w:rPr>
          <w:i w:val="0"/>
          <w:sz w:val="24"/>
          <w:szCs w:val="24"/>
          <w:lang w:val="kk-KZ"/>
        </w:rPr>
        <w:t xml:space="preserve">мынадай құзыреттердің бар болуы: </w:t>
      </w:r>
      <w:r w:rsidRPr="00ED4637">
        <w:rPr>
          <w:b w:val="0"/>
          <w:i w:val="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D4637" w:rsidRPr="00ED4637" w:rsidRDefault="00ED4637" w:rsidP="00916A3A">
      <w:pPr>
        <w:ind w:firstLine="567"/>
        <w:jc w:val="both"/>
        <w:rPr>
          <w:b w:val="0"/>
          <w:i w:val="0"/>
          <w:color w:val="000000"/>
          <w:spacing w:val="2"/>
          <w:sz w:val="24"/>
          <w:szCs w:val="24"/>
          <w:shd w:val="clear" w:color="auto" w:fill="FFFFFF"/>
          <w:lang w:val="kk-KZ"/>
        </w:rPr>
      </w:pPr>
      <w:r w:rsidRPr="00ED4637">
        <w:rPr>
          <w:b w:val="0"/>
          <w:i w:val="0"/>
          <w:color w:val="000000"/>
          <w:spacing w:val="2"/>
          <w:sz w:val="24"/>
          <w:szCs w:val="24"/>
          <w:shd w:val="clear" w:color="auto" w:fill="FFFFFF"/>
          <w:lang w:val="kk-KZ"/>
        </w:rPr>
        <w:t>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00D53017" w:rsidRPr="00F279B0">
        <w:rPr>
          <w:rFonts w:eastAsia="Calibri"/>
          <w:b w:val="0"/>
          <w:bCs w:val="0"/>
          <w:i w:val="0"/>
          <w:iCs w:val="0"/>
          <w:sz w:val="24"/>
          <w:szCs w:val="24"/>
          <w:lang w:val="kk-KZ"/>
        </w:rPr>
        <w:t xml:space="preserve">  </w:t>
      </w:r>
      <w:r w:rsidR="00D53017" w:rsidRPr="00F279B0">
        <w:rPr>
          <w:rFonts w:ascii="Arial" w:eastAsia="Calibri" w:hAnsi="Arial"/>
          <w:i w:val="0"/>
          <w:sz w:val="24"/>
          <w:szCs w:val="20"/>
          <w:u w:val="single"/>
          <w:lang w:val="kk-KZ"/>
        </w:rPr>
        <w:t xml:space="preserve"> </w:t>
      </w:r>
    </w:p>
    <w:p w:rsidR="00481BCE" w:rsidRDefault="009333CF" w:rsidP="00481BCE">
      <w:pPr>
        <w:pStyle w:val="23"/>
        <w:ind w:firstLine="708"/>
        <w:jc w:val="both"/>
        <w:rPr>
          <w:rFonts w:ascii="Times New Roman" w:hAnsi="Times New Roman"/>
          <w:sz w:val="24"/>
          <w:szCs w:val="24"/>
          <w:lang w:val="kk-KZ"/>
        </w:rPr>
      </w:pPr>
      <w:r>
        <w:rPr>
          <w:rFonts w:ascii="Times New Roman" w:hAnsi="Times New Roman"/>
          <w:b/>
          <w:sz w:val="24"/>
          <w:szCs w:val="24"/>
          <w:lang w:val="kk-KZ"/>
        </w:rPr>
        <w:t>1</w:t>
      </w:r>
      <w:r w:rsidR="00764E92">
        <w:rPr>
          <w:rFonts w:ascii="Times New Roman" w:hAnsi="Times New Roman"/>
          <w:b/>
          <w:sz w:val="24"/>
          <w:szCs w:val="24"/>
          <w:lang w:val="kk-KZ"/>
        </w:rPr>
        <w:t>.</w:t>
      </w:r>
      <w:r w:rsidR="00764E92">
        <w:rPr>
          <w:rFonts w:ascii="Times New Roman" w:hAnsi="Times New Roman"/>
          <w:sz w:val="24"/>
          <w:szCs w:val="24"/>
          <w:lang w:val="kk-KZ"/>
        </w:rPr>
        <w:t xml:space="preserve"> </w:t>
      </w:r>
      <w:r w:rsidR="00481BCE" w:rsidRPr="00FF1184">
        <w:rPr>
          <w:rFonts w:ascii="Times New Roman" w:hAnsi="Times New Roman"/>
          <w:b/>
          <w:lang w:val="kk-KZ"/>
        </w:rPr>
        <w:t>Өскемен қаласы бойынша Мемлекеттік кірістер басқармасының</w:t>
      </w:r>
      <w:r w:rsidR="00481BCE" w:rsidRPr="00FF1184">
        <w:rPr>
          <w:rFonts w:ascii="Times New Roman" w:hAnsi="Times New Roman"/>
          <w:b/>
          <w:iCs/>
          <w:lang w:val="kk-KZ" w:eastAsia="ko-KR"/>
        </w:rPr>
        <w:t xml:space="preserve"> </w:t>
      </w:r>
      <w:r w:rsidR="00481BCE">
        <w:rPr>
          <w:rFonts w:ascii="Times New Roman" w:hAnsi="Times New Roman"/>
          <w:b/>
          <w:iCs/>
          <w:lang w:val="kk-KZ" w:eastAsia="ko-KR"/>
        </w:rPr>
        <w:t xml:space="preserve">мәжбүрлеп өндіріп алу </w:t>
      </w:r>
      <w:r w:rsidR="00481BCE" w:rsidRPr="00FF1184">
        <w:rPr>
          <w:rFonts w:ascii="Times New Roman" w:hAnsi="Times New Roman"/>
          <w:b/>
          <w:sz w:val="24"/>
          <w:lang w:val="kk-KZ"/>
        </w:rPr>
        <w:t>бөлімінің бас</w:t>
      </w:r>
      <w:r w:rsidR="00481BCE">
        <w:rPr>
          <w:rFonts w:ascii="Times New Roman" w:hAnsi="Times New Roman"/>
          <w:b/>
          <w:sz w:val="24"/>
          <w:lang w:val="kk-KZ"/>
        </w:rPr>
        <w:t xml:space="preserve"> маманы</w:t>
      </w:r>
      <w:r w:rsidR="00481BCE" w:rsidRPr="00FF1184">
        <w:rPr>
          <w:rFonts w:ascii="Times New Roman" w:hAnsi="Times New Roman"/>
          <w:sz w:val="24"/>
          <w:szCs w:val="24"/>
          <w:lang w:val="kk-KZ"/>
        </w:rPr>
        <w:t xml:space="preserve">  </w:t>
      </w:r>
      <w:r w:rsidR="00481BCE" w:rsidRPr="00FF1184">
        <w:rPr>
          <w:rFonts w:ascii="Times New Roman" w:hAnsi="Times New Roman"/>
          <w:b/>
          <w:bCs/>
          <w:i/>
          <w:iCs/>
          <w:lang w:val="kk-KZ" w:eastAsia="ko-KR"/>
        </w:rPr>
        <w:t>С</w:t>
      </w:r>
      <w:r w:rsidR="00481BCE" w:rsidRPr="00FF1184">
        <w:rPr>
          <w:rFonts w:ascii="Times New Roman" w:hAnsi="Times New Roman"/>
          <w:b/>
          <w:i/>
          <w:iCs/>
          <w:lang w:val="kk-KZ"/>
        </w:rPr>
        <w:t>-R</w:t>
      </w:r>
      <w:r w:rsidR="00481BCE">
        <w:rPr>
          <w:rFonts w:ascii="Times New Roman" w:hAnsi="Times New Roman"/>
          <w:b/>
          <w:sz w:val="24"/>
          <w:szCs w:val="24"/>
          <w:lang w:val="kk-KZ"/>
        </w:rPr>
        <w:t>-4</w:t>
      </w:r>
      <w:r w:rsidR="00481BCE" w:rsidRPr="00FF1184">
        <w:rPr>
          <w:rFonts w:ascii="Times New Roman" w:hAnsi="Times New Roman"/>
          <w:b/>
          <w:sz w:val="24"/>
          <w:szCs w:val="24"/>
          <w:lang w:val="kk-KZ"/>
        </w:rPr>
        <w:t xml:space="preserve"> санаты,</w:t>
      </w:r>
      <w:r w:rsidR="00481BCE" w:rsidRPr="0025524E">
        <w:rPr>
          <w:rFonts w:ascii="Times New Roman" w:hAnsi="Times New Roman"/>
          <w:b/>
          <w:sz w:val="24"/>
          <w:szCs w:val="24"/>
          <w:lang w:val="kk-KZ"/>
        </w:rPr>
        <w:t xml:space="preserve"> </w:t>
      </w:r>
      <w:r w:rsidR="00A01BC7">
        <w:rPr>
          <w:rFonts w:ascii="Times New Roman" w:hAnsi="Times New Roman"/>
          <w:b/>
          <w:sz w:val="24"/>
          <w:szCs w:val="24"/>
          <w:lang w:val="kk-KZ"/>
        </w:rPr>
        <w:t>МӨБ</w:t>
      </w:r>
      <w:r w:rsidR="00481BCE">
        <w:rPr>
          <w:rFonts w:ascii="Times New Roman" w:hAnsi="Times New Roman"/>
          <w:b/>
          <w:sz w:val="24"/>
          <w:szCs w:val="24"/>
          <w:lang w:val="kk-KZ"/>
        </w:rPr>
        <w:t xml:space="preserve"> </w:t>
      </w:r>
      <w:r w:rsidR="00A01BC7">
        <w:rPr>
          <w:rFonts w:ascii="Times New Roman" w:hAnsi="Times New Roman"/>
          <w:b/>
          <w:sz w:val="24"/>
          <w:szCs w:val="24"/>
          <w:lang w:val="kk-KZ"/>
        </w:rPr>
        <w:t>10-5, МӨБ 10-8</w:t>
      </w:r>
      <w:r w:rsidR="00481BCE">
        <w:rPr>
          <w:rFonts w:ascii="Times New Roman" w:hAnsi="Times New Roman"/>
          <w:b/>
          <w:sz w:val="24"/>
          <w:szCs w:val="24"/>
          <w:lang w:val="kk-KZ"/>
        </w:rPr>
        <w:t xml:space="preserve"> </w:t>
      </w:r>
      <w:r w:rsidR="00481BCE">
        <w:rPr>
          <w:i/>
          <w:sz w:val="24"/>
          <w:szCs w:val="24"/>
          <w:lang w:val="kk-KZ"/>
        </w:rPr>
        <w:t xml:space="preserve"> </w:t>
      </w:r>
      <w:r w:rsidR="00A01BC7">
        <w:rPr>
          <w:rFonts w:ascii="Times New Roman" w:hAnsi="Times New Roman"/>
          <w:b/>
          <w:sz w:val="24"/>
          <w:szCs w:val="24"/>
          <w:lang w:val="kk-KZ"/>
        </w:rPr>
        <w:t>(2</w:t>
      </w:r>
      <w:r w:rsidR="00481BCE" w:rsidRPr="0025524E">
        <w:rPr>
          <w:rFonts w:ascii="Times New Roman" w:hAnsi="Times New Roman"/>
          <w:b/>
          <w:sz w:val="24"/>
          <w:szCs w:val="24"/>
          <w:lang w:val="kk-KZ"/>
        </w:rPr>
        <w:t xml:space="preserve"> бірлік).</w:t>
      </w:r>
      <w:r w:rsidR="00481BCE" w:rsidRPr="00FF1184">
        <w:rPr>
          <w:rFonts w:ascii="Times New Roman" w:hAnsi="Times New Roman"/>
          <w:b/>
          <w:sz w:val="24"/>
          <w:szCs w:val="24"/>
          <w:lang w:val="kk-KZ"/>
        </w:rPr>
        <w:t xml:space="preserve">   </w:t>
      </w:r>
      <w:r w:rsidR="00481BCE" w:rsidRPr="00FF1184">
        <w:rPr>
          <w:rFonts w:ascii="Times New Roman" w:hAnsi="Times New Roman"/>
          <w:sz w:val="24"/>
          <w:szCs w:val="24"/>
          <w:lang w:val="kk-KZ"/>
        </w:rPr>
        <w:t xml:space="preserve"> </w:t>
      </w:r>
    </w:p>
    <w:p w:rsidR="007E0115" w:rsidRPr="007E0115" w:rsidRDefault="00481BCE" w:rsidP="007E0115">
      <w:pPr>
        <w:pStyle w:val="ac"/>
        <w:ind w:left="0"/>
        <w:jc w:val="both"/>
        <w:rPr>
          <w:b w:val="0"/>
          <w:i w:val="0"/>
          <w:sz w:val="24"/>
          <w:szCs w:val="24"/>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007E0115" w:rsidRPr="007E0115">
        <w:rPr>
          <w:b w:val="0"/>
          <w:i w:val="0"/>
          <w:sz w:val="24"/>
          <w:szCs w:val="24"/>
          <w:lang w:val="kk-KZ"/>
        </w:rPr>
        <w:t>Салық міндеттемелерін мерзімінде орындамаған салық төлеушілердің</w:t>
      </w:r>
      <w:r w:rsidR="007E0115" w:rsidRPr="007E0115">
        <w:rPr>
          <w:b w:val="0"/>
          <w:i w:val="0"/>
          <w:sz w:val="24"/>
          <w:szCs w:val="24"/>
          <w:lang w:val="kk-KZ" w:eastAsia="en-US"/>
        </w:rPr>
        <w:t xml:space="preserve"> салық берешегiн, </w:t>
      </w:r>
      <w:r w:rsidR="007E0115" w:rsidRPr="007E0115">
        <w:rPr>
          <w:rStyle w:val="s0"/>
          <w:b w:val="0"/>
          <w:i w:val="0"/>
          <w:sz w:val="24"/>
          <w:szCs w:val="24"/>
          <w:lang w:val="kk-KZ" w:eastAsia="en-US"/>
        </w:rPr>
        <w:t xml:space="preserve">міндетті зейнетақы жарналары, міндетті кәсіптік зейнетақы жарналары және </w:t>
      </w:r>
      <w:r w:rsidR="007E0115" w:rsidRPr="007E0115">
        <w:rPr>
          <w:b w:val="0"/>
          <w:i w:val="0"/>
          <w:sz w:val="24"/>
          <w:szCs w:val="24"/>
          <w:lang w:val="kk-KZ" w:eastAsia="en-US"/>
        </w:rPr>
        <w:t xml:space="preserve">әлеуметтiк аударымдар бойынша берешегiн </w:t>
      </w:r>
      <w:r w:rsidR="007E0115" w:rsidRPr="007E0115">
        <w:rPr>
          <w:b w:val="0"/>
          <w:i w:val="0"/>
          <w:sz w:val="24"/>
          <w:szCs w:val="24"/>
          <w:lang w:val="kk-KZ"/>
        </w:rPr>
        <w:t xml:space="preserve">мәжбүрлеп өндіруді қамтамасыз ету әдістері бойынша шара қолдану; </w:t>
      </w:r>
      <w:r w:rsidR="007E0115" w:rsidRPr="007E0115">
        <w:rPr>
          <w:b w:val="0"/>
          <w:i w:val="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007E0115" w:rsidRPr="007E0115">
        <w:rPr>
          <w:b w:val="0"/>
          <w:i w:val="0"/>
          <w:sz w:val="24"/>
          <w:szCs w:val="24"/>
          <w:lang w:val="kk-KZ"/>
        </w:rPr>
        <w:t xml:space="preserve"> салықтық қарым- қатынастан  туындайтын азаматтық, әкімшілік, қылмыстық істердің бірінші, екінші сот инстанциясына қатысу; ж</w:t>
      </w:r>
      <w:r w:rsidR="007E0115" w:rsidRPr="007E0115">
        <w:rPr>
          <w:b w:val="0"/>
          <w:bCs w:val="0"/>
          <w:i w:val="0"/>
          <w:sz w:val="24"/>
          <w:szCs w:val="24"/>
          <w:lang w:val="kk-KZ"/>
        </w:rPr>
        <w:t xml:space="preserve">аңа және қолданыстағы бағдарламалармен жұмыс істеуді қамтамасыз ету; </w:t>
      </w:r>
      <w:r w:rsidR="007E0115" w:rsidRPr="007E0115">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7E0115" w:rsidRPr="007E0115">
        <w:rPr>
          <w:b w:val="0"/>
          <w:i w:val="0"/>
          <w:spacing w:val="3"/>
          <w:sz w:val="24"/>
          <w:szCs w:val="24"/>
          <w:lang w:val="kk-KZ"/>
        </w:rPr>
        <w:t xml:space="preserve"> Б</w:t>
      </w:r>
      <w:r w:rsidR="007E0115" w:rsidRPr="007E0115">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2706AC" w:rsidRDefault="00481BCE" w:rsidP="007E0115">
      <w:pPr>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002F08F3" w:rsidRPr="00E0354A">
        <w:rPr>
          <w:b w:val="0"/>
          <w:i w:val="0"/>
          <w:color w:val="000000"/>
          <w:sz w:val="24"/>
          <w:szCs w:val="24"/>
          <w:highlight w:val="yellow"/>
          <w:lang w:val="kk-KZ"/>
        </w:rPr>
        <w:t>ж</w:t>
      </w:r>
      <w:r w:rsidR="002F08F3" w:rsidRPr="00E0354A">
        <w:rPr>
          <w:b w:val="0"/>
          <w:i w:val="0"/>
          <w:sz w:val="24"/>
          <w:szCs w:val="24"/>
          <w:highlight w:val="yellow"/>
          <w:lang w:val="kk-KZ"/>
        </w:rPr>
        <w:t>оғары немесе жоғары оқу орнынан кейінгі білім «</w:t>
      </w:r>
      <w:r w:rsidR="002F08F3" w:rsidRPr="00E0354A">
        <w:rPr>
          <w:b w:val="0"/>
          <w:bCs w:val="0"/>
          <w:i w:val="0"/>
          <w:sz w:val="24"/>
          <w:szCs w:val="24"/>
          <w:highlight w:val="yellow"/>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2F08F3" w:rsidRPr="00E0354A">
        <w:rPr>
          <w:rFonts w:eastAsia="Calibri"/>
          <w:b w:val="0"/>
          <w:i w:val="0"/>
          <w:sz w:val="24"/>
          <w:szCs w:val="24"/>
          <w:highlight w:val="yellow"/>
          <w:lang w:val="kk-KZ"/>
        </w:rPr>
        <w:t>«Техникалық ғылымдар және технология»</w:t>
      </w:r>
      <w:r w:rsidR="002F08F3" w:rsidRPr="00E0354A">
        <w:rPr>
          <w:b w:val="0"/>
          <w:bCs w:val="0"/>
          <w:i w:val="0"/>
          <w:sz w:val="24"/>
          <w:szCs w:val="24"/>
          <w:highlight w:val="yellow"/>
          <w:lang w:val="kk-KZ"/>
        </w:rPr>
        <w:t xml:space="preserve"> </w:t>
      </w:r>
      <w:r w:rsidR="002F08F3" w:rsidRPr="00E0354A">
        <w:rPr>
          <w:b w:val="0"/>
          <w:i w:val="0"/>
          <w:sz w:val="24"/>
          <w:szCs w:val="24"/>
          <w:highlight w:val="yellow"/>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2F08F3" w:rsidRPr="00E0354A">
        <w:rPr>
          <w:b w:val="0"/>
          <w:bCs w:val="0"/>
          <w:i w:val="0"/>
          <w:sz w:val="24"/>
          <w:szCs w:val="24"/>
          <w:highlight w:val="yellow"/>
          <w:lang w:val="kk-KZ"/>
        </w:rPr>
        <w:t>мамандықтары бойынша білім</w:t>
      </w:r>
      <w:r w:rsidR="002F08F3" w:rsidRPr="00E0354A">
        <w:rPr>
          <w:b w:val="0"/>
          <w:i w:val="0"/>
          <w:sz w:val="24"/>
          <w:szCs w:val="24"/>
          <w:highlight w:val="yellow"/>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«Сервис, экономика </w:t>
      </w:r>
      <w:r w:rsidR="002F08F3" w:rsidRPr="00E0354A">
        <w:rPr>
          <w:b w:val="0"/>
          <w:i w:val="0"/>
          <w:sz w:val="24"/>
          <w:szCs w:val="24"/>
          <w:highlight w:val="yellow"/>
          <w:lang w:val="kk-KZ"/>
        </w:rPr>
        <w:lastRenderedPageBreak/>
        <w:t xml:space="preserve">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2F08F3" w:rsidRPr="00E0354A">
        <w:rPr>
          <w:b w:val="0"/>
          <w:bCs w:val="0"/>
          <w:i w:val="0"/>
          <w:sz w:val="24"/>
          <w:szCs w:val="24"/>
          <w:highlight w:val="yellow"/>
          <w:lang w:val="kk-KZ"/>
        </w:rPr>
        <w:t xml:space="preserve">мамандықтары бойынша </w:t>
      </w:r>
      <w:r w:rsidR="002F08F3" w:rsidRPr="00E0354A">
        <w:rPr>
          <w:b w:val="0"/>
          <w:i w:val="0"/>
          <w:sz w:val="24"/>
          <w:szCs w:val="24"/>
          <w:highlight w:val="yellow"/>
          <w:lang w:val="kk-KZ"/>
        </w:rPr>
        <w:t>білімі барларға рұқсат етіледі.</w:t>
      </w:r>
    </w:p>
    <w:p w:rsidR="007E0115" w:rsidRPr="009B428C" w:rsidRDefault="007E0115" w:rsidP="007E0115">
      <w:pPr>
        <w:jc w:val="both"/>
        <w:rPr>
          <w:b w:val="0"/>
          <w:i w:val="0"/>
          <w:sz w:val="24"/>
          <w:szCs w:val="24"/>
          <w:lang w:val="kk-KZ"/>
        </w:rPr>
      </w:pPr>
    </w:p>
    <w:p w:rsidR="002331AD" w:rsidRDefault="00B35954" w:rsidP="00A46EB8">
      <w:pPr>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 xml:space="preserve">Өскемен қаласы бойынша Мемлекеттік кірістер басқармасы, индекс 070018, Өскемен қаласы, </w:t>
      </w:r>
      <w:r w:rsidR="00A46EB8">
        <w:rPr>
          <w:i w:val="0"/>
          <w:sz w:val="24"/>
          <w:szCs w:val="24"/>
          <w:u w:val="single"/>
          <w:lang w:val="kk-KZ"/>
        </w:rPr>
        <w:t>Н.Назарбаев</w:t>
      </w:r>
      <w:r w:rsidR="00EC71BE" w:rsidRPr="00EC71BE">
        <w:rPr>
          <w:i w:val="0"/>
          <w:sz w:val="24"/>
          <w:szCs w:val="24"/>
          <w:u w:val="single"/>
          <w:lang w:val="kk-KZ"/>
        </w:rPr>
        <w:t xml:space="preserve">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9F48C7">
        <w:rPr>
          <w:b w:val="0"/>
          <w:i w:val="0"/>
          <w:color w:val="000000"/>
          <w:sz w:val="24"/>
          <w:szCs w:val="24"/>
          <w:lang w:val="kk-KZ"/>
        </w:rPr>
        <w:t>бір</w:t>
      </w:r>
      <w:r w:rsidR="002331AD" w:rsidRPr="00F62833">
        <w:rPr>
          <w:b w:val="0"/>
          <w:i w:val="0"/>
          <w:color w:val="000000"/>
          <w:sz w:val="24"/>
          <w:szCs w:val="24"/>
          <w:lang w:val="kk-KZ"/>
        </w:rPr>
        <w:t xml:space="preserve"> сағаттан кешіктірілмей беріледі. Оларды бермеген жағдайда тұлға конкурс комиссиясымен әңгімелесуден өтуге жіберілмейді.</w:t>
      </w:r>
    </w:p>
    <w:p w:rsidR="00E0354A" w:rsidRPr="00F62833" w:rsidRDefault="00E0354A" w:rsidP="00A46EB8">
      <w:pPr>
        <w:jc w:val="both"/>
        <w:rPr>
          <w:b w:val="0"/>
          <w:i w:val="0"/>
          <w:color w:val="000000"/>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94F33"/>
    <w:rsid w:val="000A3D7D"/>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706AC"/>
    <w:rsid w:val="00281AE1"/>
    <w:rsid w:val="002854C2"/>
    <w:rsid w:val="00295896"/>
    <w:rsid w:val="002A5A2F"/>
    <w:rsid w:val="002A6F84"/>
    <w:rsid w:val="002B45C3"/>
    <w:rsid w:val="002D48A7"/>
    <w:rsid w:val="002E55AD"/>
    <w:rsid w:val="002F08F3"/>
    <w:rsid w:val="002F5AB6"/>
    <w:rsid w:val="0030224D"/>
    <w:rsid w:val="00312EAF"/>
    <w:rsid w:val="00321D63"/>
    <w:rsid w:val="003447FD"/>
    <w:rsid w:val="0035407E"/>
    <w:rsid w:val="0037731C"/>
    <w:rsid w:val="00386290"/>
    <w:rsid w:val="00392522"/>
    <w:rsid w:val="003932D9"/>
    <w:rsid w:val="003B077F"/>
    <w:rsid w:val="003B5565"/>
    <w:rsid w:val="003C259C"/>
    <w:rsid w:val="003C3C3F"/>
    <w:rsid w:val="003C611E"/>
    <w:rsid w:val="003F598A"/>
    <w:rsid w:val="0041173C"/>
    <w:rsid w:val="00422A96"/>
    <w:rsid w:val="0042409F"/>
    <w:rsid w:val="00426452"/>
    <w:rsid w:val="004325A9"/>
    <w:rsid w:val="00443528"/>
    <w:rsid w:val="00464C2F"/>
    <w:rsid w:val="00467058"/>
    <w:rsid w:val="0047157E"/>
    <w:rsid w:val="00481BCE"/>
    <w:rsid w:val="004871F8"/>
    <w:rsid w:val="00492B1B"/>
    <w:rsid w:val="004A5206"/>
    <w:rsid w:val="004C000C"/>
    <w:rsid w:val="004C2A01"/>
    <w:rsid w:val="004D5A8C"/>
    <w:rsid w:val="004D7E71"/>
    <w:rsid w:val="00507FE3"/>
    <w:rsid w:val="00525913"/>
    <w:rsid w:val="00542A49"/>
    <w:rsid w:val="00550AB3"/>
    <w:rsid w:val="005835D4"/>
    <w:rsid w:val="005927F6"/>
    <w:rsid w:val="005B170F"/>
    <w:rsid w:val="005B730A"/>
    <w:rsid w:val="005C4295"/>
    <w:rsid w:val="005D0D2B"/>
    <w:rsid w:val="005D47F4"/>
    <w:rsid w:val="006121BC"/>
    <w:rsid w:val="00637CC5"/>
    <w:rsid w:val="00647407"/>
    <w:rsid w:val="00647FD8"/>
    <w:rsid w:val="00662D72"/>
    <w:rsid w:val="00675AC7"/>
    <w:rsid w:val="006903EB"/>
    <w:rsid w:val="006B73F3"/>
    <w:rsid w:val="006C48A7"/>
    <w:rsid w:val="006D59B8"/>
    <w:rsid w:val="006F47DE"/>
    <w:rsid w:val="00735CFD"/>
    <w:rsid w:val="00741310"/>
    <w:rsid w:val="0074693A"/>
    <w:rsid w:val="00764E92"/>
    <w:rsid w:val="00767AAA"/>
    <w:rsid w:val="007707FF"/>
    <w:rsid w:val="00781CEE"/>
    <w:rsid w:val="007A1CEC"/>
    <w:rsid w:val="007C666F"/>
    <w:rsid w:val="007D03B7"/>
    <w:rsid w:val="007E0115"/>
    <w:rsid w:val="007E6B99"/>
    <w:rsid w:val="007F136E"/>
    <w:rsid w:val="007F53C1"/>
    <w:rsid w:val="00815629"/>
    <w:rsid w:val="00824BD4"/>
    <w:rsid w:val="00834232"/>
    <w:rsid w:val="0089655C"/>
    <w:rsid w:val="00897EAF"/>
    <w:rsid w:val="008B0098"/>
    <w:rsid w:val="008B0E06"/>
    <w:rsid w:val="008D0CC2"/>
    <w:rsid w:val="008D614D"/>
    <w:rsid w:val="008E3178"/>
    <w:rsid w:val="008F613E"/>
    <w:rsid w:val="00916A3A"/>
    <w:rsid w:val="00932628"/>
    <w:rsid w:val="009328F0"/>
    <w:rsid w:val="009333CF"/>
    <w:rsid w:val="009431F0"/>
    <w:rsid w:val="00946B22"/>
    <w:rsid w:val="00972E96"/>
    <w:rsid w:val="00977BA6"/>
    <w:rsid w:val="00983C7A"/>
    <w:rsid w:val="00986177"/>
    <w:rsid w:val="00995985"/>
    <w:rsid w:val="009A5771"/>
    <w:rsid w:val="009A6F65"/>
    <w:rsid w:val="009B428C"/>
    <w:rsid w:val="009B447B"/>
    <w:rsid w:val="009C4177"/>
    <w:rsid w:val="009C707F"/>
    <w:rsid w:val="009F48C7"/>
    <w:rsid w:val="00A01BC7"/>
    <w:rsid w:val="00A0655F"/>
    <w:rsid w:val="00A0763D"/>
    <w:rsid w:val="00A10B8B"/>
    <w:rsid w:val="00A46EB8"/>
    <w:rsid w:val="00A546A8"/>
    <w:rsid w:val="00A61FF6"/>
    <w:rsid w:val="00A66ADF"/>
    <w:rsid w:val="00A72EBF"/>
    <w:rsid w:val="00A74D6A"/>
    <w:rsid w:val="00A824F4"/>
    <w:rsid w:val="00A847B2"/>
    <w:rsid w:val="00A872C6"/>
    <w:rsid w:val="00A95A46"/>
    <w:rsid w:val="00AA5A3D"/>
    <w:rsid w:val="00AC26A0"/>
    <w:rsid w:val="00AC5851"/>
    <w:rsid w:val="00AE79B1"/>
    <w:rsid w:val="00AF1562"/>
    <w:rsid w:val="00B07A71"/>
    <w:rsid w:val="00B13C6B"/>
    <w:rsid w:val="00B229B5"/>
    <w:rsid w:val="00B23B9D"/>
    <w:rsid w:val="00B313AA"/>
    <w:rsid w:val="00B34409"/>
    <w:rsid w:val="00B35954"/>
    <w:rsid w:val="00B5670F"/>
    <w:rsid w:val="00B6013C"/>
    <w:rsid w:val="00B67A4A"/>
    <w:rsid w:val="00B71F15"/>
    <w:rsid w:val="00B73643"/>
    <w:rsid w:val="00B76F7A"/>
    <w:rsid w:val="00BB45F9"/>
    <w:rsid w:val="00BF5825"/>
    <w:rsid w:val="00C104EB"/>
    <w:rsid w:val="00C36260"/>
    <w:rsid w:val="00C74A4D"/>
    <w:rsid w:val="00C75A5E"/>
    <w:rsid w:val="00C83005"/>
    <w:rsid w:val="00CA58BF"/>
    <w:rsid w:val="00CB031C"/>
    <w:rsid w:val="00CB62C4"/>
    <w:rsid w:val="00CC0000"/>
    <w:rsid w:val="00CC1969"/>
    <w:rsid w:val="00CC2473"/>
    <w:rsid w:val="00CF333E"/>
    <w:rsid w:val="00D03D0D"/>
    <w:rsid w:val="00D07915"/>
    <w:rsid w:val="00D15449"/>
    <w:rsid w:val="00D33F9D"/>
    <w:rsid w:val="00D53017"/>
    <w:rsid w:val="00D76593"/>
    <w:rsid w:val="00D807E2"/>
    <w:rsid w:val="00DA5397"/>
    <w:rsid w:val="00DC2303"/>
    <w:rsid w:val="00DC2A4E"/>
    <w:rsid w:val="00DD1A2E"/>
    <w:rsid w:val="00DF272C"/>
    <w:rsid w:val="00DF4DE8"/>
    <w:rsid w:val="00DF6125"/>
    <w:rsid w:val="00E01A73"/>
    <w:rsid w:val="00E01A97"/>
    <w:rsid w:val="00E0354A"/>
    <w:rsid w:val="00E06B39"/>
    <w:rsid w:val="00E10F54"/>
    <w:rsid w:val="00E13086"/>
    <w:rsid w:val="00E135EA"/>
    <w:rsid w:val="00E3640A"/>
    <w:rsid w:val="00E40358"/>
    <w:rsid w:val="00E418E5"/>
    <w:rsid w:val="00E43982"/>
    <w:rsid w:val="00E71BF8"/>
    <w:rsid w:val="00E8755B"/>
    <w:rsid w:val="00EB588C"/>
    <w:rsid w:val="00EC71BE"/>
    <w:rsid w:val="00ED08B3"/>
    <w:rsid w:val="00ED4637"/>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9830B"/>
  <w15:docId w15:val="{5B83AF83-05AA-40EA-9D6F-1CE5246C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9144</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7</cp:revision>
  <cp:lastPrinted>2018-02-19T06:06:00Z</cp:lastPrinted>
  <dcterms:created xsi:type="dcterms:W3CDTF">2019-10-15T09:23:00Z</dcterms:created>
  <dcterms:modified xsi:type="dcterms:W3CDTF">2019-10-22T06:39:00Z</dcterms:modified>
</cp:coreProperties>
</file>