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B7C20C" w14:textId="77777777" w:rsidR="007D29C5" w:rsidRPr="00060853" w:rsidRDefault="007D29C5" w:rsidP="007D29C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60853">
        <w:rPr>
          <w:rFonts w:ascii="Times New Roman" w:hAnsi="Times New Roman" w:cs="Times New Roman"/>
          <w:b/>
          <w:sz w:val="28"/>
          <w:szCs w:val="28"/>
        </w:rPr>
        <w:t>Борышкердің</w:t>
      </w:r>
      <w:proofErr w:type="spellEnd"/>
      <w:r w:rsidRPr="000608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60853">
        <w:rPr>
          <w:rFonts w:ascii="Times New Roman" w:hAnsi="Times New Roman" w:cs="Times New Roman"/>
          <w:b/>
          <w:sz w:val="28"/>
          <w:szCs w:val="28"/>
        </w:rPr>
        <w:t>мүлкін</w:t>
      </w:r>
      <w:proofErr w:type="spellEnd"/>
      <w:r w:rsidRPr="00060853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060853">
        <w:rPr>
          <w:rFonts w:ascii="Times New Roman" w:hAnsi="Times New Roman" w:cs="Times New Roman"/>
          <w:b/>
          <w:sz w:val="28"/>
          <w:szCs w:val="28"/>
        </w:rPr>
        <w:t>активтерін</w:t>
      </w:r>
      <w:proofErr w:type="spellEnd"/>
      <w:r w:rsidRPr="00060853">
        <w:rPr>
          <w:rFonts w:ascii="Times New Roman" w:hAnsi="Times New Roman" w:cs="Times New Roman"/>
          <w:b/>
          <w:sz w:val="28"/>
          <w:szCs w:val="28"/>
        </w:rPr>
        <w:t>)</w:t>
      </w:r>
    </w:p>
    <w:p w14:paraId="7E9BFD94" w14:textId="77777777" w:rsidR="007D29C5" w:rsidRPr="00060853" w:rsidRDefault="007D29C5" w:rsidP="007D29C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060853">
        <w:rPr>
          <w:rFonts w:ascii="Times New Roman" w:hAnsi="Times New Roman" w:cs="Times New Roman"/>
          <w:b/>
          <w:sz w:val="28"/>
          <w:szCs w:val="28"/>
        </w:rPr>
        <w:t>ба</w:t>
      </w:r>
      <w:proofErr w:type="gramEnd"/>
      <w:r w:rsidRPr="00060853">
        <w:rPr>
          <w:rFonts w:ascii="Times New Roman" w:hAnsi="Times New Roman" w:cs="Times New Roman"/>
          <w:b/>
          <w:sz w:val="28"/>
          <w:szCs w:val="28"/>
        </w:rPr>
        <w:t>ғалау</w:t>
      </w:r>
      <w:proofErr w:type="spellEnd"/>
      <w:r w:rsidRPr="000608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60853">
        <w:rPr>
          <w:rFonts w:ascii="Times New Roman" w:hAnsi="Times New Roman" w:cs="Times New Roman"/>
          <w:b/>
          <w:sz w:val="28"/>
          <w:szCs w:val="28"/>
        </w:rPr>
        <w:t>бойынша</w:t>
      </w:r>
      <w:proofErr w:type="spellEnd"/>
      <w:r w:rsidRPr="000608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60853">
        <w:rPr>
          <w:rFonts w:ascii="Times New Roman" w:hAnsi="Times New Roman" w:cs="Times New Roman"/>
          <w:b/>
          <w:sz w:val="28"/>
          <w:szCs w:val="28"/>
        </w:rPr>
        <w:t>қызметті</w:t>
      </w:r>
      <w:proofErr w:type="spellEnd"/>
      <w:r w:rsidRPr="000608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60853">
        <w:rPr>
          <w:rFonts w:ascii="Times New Roman" w:hAnsi="Times New Roman" w:cs="Times New Roman"/>
          <w:b/>
          <w:sz w:val="28"/>
          <w:szCs w:val="28"/>
        </w:rPr>
        <w:t>сатып</w:t>
      </w:r>
      <w:proofErr w:type="spellEnd"/>
      <w:r w:rsidRPr="000608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60853">
        <w:rPr>
          <w:rFonts w:ascii="Times New Roman" w:hAnsi="Times New Roman" w:cs="Times New Roman"/>
          <w:b/>
          <w:sz w:val="28"/>
          <w:szCs w:val="28"/>
        </w:rPr>
        <w:t>алу</w:t>
      </w:r>
      <w:proofErr w:type="spellEnd"/>
      <w:r w:rsidRPr="000608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60853">
        <w:rPr>
          <w:rFonts w:ascii="Times New Roman" w:hAnsi="Times New Roman" w:cs="Times New Roman"/>
          <w:b/>
          <w:sz w:val="28"/>
          <w:szCs w:val="28"/>
        </w:rPr>
        <w:t>жөніндегі</w:t>
      </w:r>
      <w:proofErr w:type="spellEnd"/>
    </w:p>
    <w:p w14:paraId="415C11F3" w14:textId="77777777" w:rsidR="007D29C5" w:rsidRDefault="007D29C5" w:rsidP="007D29C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60853">
        <w:rPr>
          <w:rFonts w:ascii="Times New Roman" w:hAnsi="Times New Roman" w:cs="Times New Roman"/>
          <w:b/>
          <w:sz w:val="28"/>
          <w:szCs w:val="28"/>
        </w:rPr>
        <w:t>конкурсты</w:t>
      </w:r>
      <w:proofErr w:type="spellEnd"/>
      <w:r w:rsidRPr="000608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60853">
        <w:rPr>
          <w:rFonts w:ascii="Times New Roman" w:hAnsi="Times New Roman" w:cs="Times New Roman"/>
          <w:b/>
          <w:sz w:val="28"/>
          <w:szCs w:val="28"/>
        </w:rPr>
        <w:t>өткізу</w:t>
      </w:r>
      <w:proofErr w:type="spellEnd"/>
      <w:r w:rsidRPr="000608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060853">
        <w:rPr>
          <w:rFonts w:ascii="Times New Roman" w:hAnsi="Times New Roman" w:cs="Times New Roman"/>
          <w:b/>
          <w:sz w:val="28"/>
          <w:szCs w:val="28"/>
        </w:rPr>
        <w:t>туралы</w:t>
      </w:r>
      <w:proofErr w:type="spellEnd"/>
      <w:proofErr w:type="gramEnd"/>
      <w:r w:rsidRPr="000608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60853">
        <w:rPr>
          <w:rFonts w:ascii="Times New Roman" w:hAnsi="Times New Roman" w:cs="Times New Roman"/>
          <w:b/>
          <w:sz w:val="28"/>
          <w:szCs w:val="28"/>
        </w:rPr>
        <w:t>ақпараттық</w:t>
      </w:r>
      <w:proofErr w:type="spellEnd"/>
      <w:r w:rsidRPr="0006085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60853">
        <w:rPr>
          <w:rFonts w:ascii="Times New Roman" w:hAnsi="Times New Roman" w:cs="Times New Roman"/>
          <w:b/>
          <w:sz w:val="28"/>
          <w:szCs w:val="28"/>
        </w:rPr>
        <w:t>хабарлама</w:t>
      </w:r>
      <w:proofErr w:type="spellEnd"/>
    </w:p>
    <w:p w14:paraId="0429626F" w14:textId="77777777" w:rsidR="007D29C5" w:rsidRPr="00060853" w:rsidRDefault="007D29C5" w:rsidP="007D29C5">
      <w:pPr>
        <w:spacing w:after="0" w:line="240" w:lineRule="auto"/>
        <w:ind w:firstLine="567"/>
        <w:jc w:val="center"/>
        <w:rPr>
          <w:b/>
          <w:sz w:val="24"/>
          <w:szCs w:val="24"/>
        </w:rPr>
      </w:pPr>
    </w:p>
    <w:p w14:paraId="42B1F6EB" w14:textId="77777777" w:rsidR="007D29C5" w:rsidRPr="00060853" w:rsidRDefault="007D29C5" w:rsidP="007D29C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Банкроттық басқарушысы, Шалабаев Асхат Дуйсембекович, </w:t>
      </w:r>
      <w:r w:rsidRPr="00060853">
        <w:rPr>
          <w:rFonts w:ascii="Times New Roman" w:hAnsi="Times New Roman" w:cs="Times New Roman"/>
          <w:sz w:val="28"/>
          <w:szCs w:val="28"/>
          <w:lang w:val="kk-KZ"/>
        </w:rPr>
        <w:t>ЖШС «ЦАРП» БСН 040140001494, заңды мекен жайы ШҚО,Семей қаласы, Школьная қошесі 89, борышкердін мүлкін бағалау, борышкердін мүлкін бағалау бойынша қызметті сатып алу жөніндегі конкурсты жариялайды.</w:t>
      </w:r>
    </w:p>
    <w:p w14:paraId="405A70DC" w14:textId="77777777" w:rsidR="007D29C5" w:rsidRDefault="007D29C5" w:rsidP="007D29C5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 w:rsidRPr="00060853">
        <w:rPr>
          <w:rFonts w:ascii="Times New Roman" w:hAnsi="Times New Roman" w:cs="Times New Roman"/>
          <w:color w:val="333333"/>
          <w:sz w:val="28"/>
          <w:szCs w:val="28"/>
          <w:lang w:val="kk-KZ"/>
        </w:rPr>
        <w:t>Борышкердің мүлкінің (активтерінің) құрамына</w:t>
      </w:r>
      <w:r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 келесі көліктер кіреді</w:t>
      </w:r>
      <w:r w:rsidRPr="00060853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:  </w:t>
      </w:r>
      <w:bookmarkStart w:id="0" w:name="_GoBack"/>
      <w:r w:rsidRPr="00060853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ГАЗ 53 маркалы көлік құралы, 1984 жылы шығарылған, жұмыстан тыс </w:t>
      </w:r>
      <w:bookmarkEnd w:id="0"/>
      <w:r w:rsidRPr="00060853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жағдайда, тек рама ғана бөлшектелді. </w:t>
      </w:r>
    </w:p>
    <w:p w14:paraId="68A87971" w14:textId="77777777" w:rsidR="007D29C5" w:rsidRDefault="007D29C5" w:rsidP="007D29C5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 w:rsidRPr="00060853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1992 жылы шығарылған КАМАЗ 55102 маркалы көлік құралы жұмыстан тыс жағдайда, тек рама ғана бөлшектелді. </w:t>
      </w:r>
    </w:p>
    <w:p w14:paraId="2247D5DE" w14:textId="77777777" w:rsidR="007D29C5" w:rsidRDefault="007D29C5" w:rsidP="007D29C5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 w:rsidRPr="00060853">
        <w:rPr>
          <w:rFonts w:ascii="Times New Roman" w:hAnsi="Times New Roman" w:cs="Times New Roman"/>
          <w:color w:val="333333"/>
          <w:sz w:val="28"/>
          <w:szCs w:val="28"/>
          <w:lang w:val="kk-KZ"/>
        </w:rPr>
        <w:t xml:space="preserve">1985 жылы шыққан РЖМ-52 автобусы маркалы көлік құралы жұмыстан тыс жағдайда, тек рама ғана бөлшектелді. </w:t>
      </w:r>
    </w:p>
    <w:p w14:paraId="38E47C1E" w14:textId="77777777" w:rsidR="007D29C5" w:rsidRDefault="007D29C5" w:rsidP="007D29C5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lang w:val="kk-KZ"/>
        </w:rPr>
      </w:pPr>
      <w:r w:rsidRPr="00060853">
        <w:rPr>
          <w:rFonts w:ascii="Times New Roman" w:hAnsi="Times New Roman" w:cs="Times New Roman"/>
          <w:color w:val="333333"/>
          <w:sz w:val="28"/>
          <w:szCs w:val="28"/>
          <w:lang w:val="kk-KZ"/>
        </w:rPr>
        <w:t>МКБ 8527 тіркемесі, 1988 жылы шығарылған, жұмыстан тыс жағдайда, тек рама ғана</w:t>
      </w:r>
      <w:r w:rsidRPr="00060853">
        <w:rPr>
          <w:rFonts w:ascii="Arial" w:hAnsi="Arial" w:cs="Arial"/>
          <w:color w:val="333333"/>
          <w:sz w:val="28"/>
          <w:szCs w:val="28"/>
          <w:lang w:val="kk-KZ"/>
        </w:rPr>
        <w:t xml:space="preserve"> </w:t>
      </w:r>
      <w:r w:rsidRPr="00060853">
        <w:rPr>
          <w:rFonts w:ascii="Times New Roman" w:hAnsi="Times New Roman" w:cs="Times New Roman"/>
          <w:color w:val="333333"/>
          <w:sz w:val="28"/>
          <w:szCs w:val="28"/>
          <w:lang w:val="kk-KZ"/>
        </w:rPr>
        <w:t>бөлшектелді.</w:t>
      </w:r>
    </w:p>
    <w:p w14:paraId="307A55E7" w14:textId="77777777" w:rsidR="007D29C5" w:rsidRPr="00060853" w:rsidRDefault="007D29C5" w:rsidP="007D29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Барлық көліктердің жағдайы – </w:t>
      </w:r>
      <w:r w:rsidRPr="00060853">
        <w:rPr>
          <w:rFonts w:ascii="Times New Roman" w:hAnsi="Times New Roman" w:cs="Times New Roman"/>
          <w:sz w:val="28"/>
          <w:szCs w:val="28"/>
          <w:lang w:val="kk-KZ"/>
        </w:rPr>
        <w:t>қанағаттанарлық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сыз. </w:t>
      </w:r>
    </w:p>
    <w:p w14:paraId="603E51F0" w14:textId="77777777" w:rsidR="007D29C5" w:rsidRPr="00060853" w:rsidRDefault="007D29C5" w:rsidP="007D29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60853">
        <w:rPr>
          <w:rFonts w:ascii="Times New Roman" w:hAnsi="Times New Roman" w:cs="Times New Roman"/>
          <w:sz w:val="28"/>
          <w:szCs w:val="28"/>
          <w:lang w:val="kk-KZ"/>
        </w:rPr>
        <w:t>Конкурсқа қатысу үшін өтінімдер осы хабарландру жарияланған күннен бастап 10 жұмыс күні ішінде, сағат 9.00 ден 18.00-ге дейін. Түскі үзіліс 13.00 -ден 14.00-ге дейін мына мекен жайда қабылданады: ШҚО, Семей қаласы, Мәнгілік ел көшесі, 9 үй, 301  кеңсе, ұялы телефон 8-777 633 7447, 87222 52 25 70, эл. пошта ashalabayev@mail.ru.</w:t>
      </w:r>
    </w:p>
    <w:p w14:paraId="51DA47EB" w14:textId="77777777" w:rsidR="007D29C5" w:rsidRDefault="007D29C5" w:rsidP="007D29C5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60853">
        <w:rPr>
          <w:rFonts w:ascii="Times New Roman" w:hAnsi="Times New Roman" w:cs="Times New Roman"/>
          <w:sz w:val="28"/>
          <w:szCs w:val="28"/>
          <w:lang w:val="kk-KZ"/>
        </w:rPr>
        <w:t xml:space="preserve">        Конкурсты ұйымдастыру бойынша талап-шағымдар сағат 9.00-ден 18.30-ға дейін, түскі үзіліс 13.00-ден 14-30-ға дейін мына мекенжайда қабылданады: ШҚО, Өскемен қаласы, пермитин көшесі, 27.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Телефон 26-68-63</w:t>
      </w:r>
    </w:p>
    <w:p w14:paraId="5C4ACD3C" w14:textId="20D6EEC6" w:rsidR="00060853" w:rsidRDefault="00060853" w:rsidP="000608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ectPr w:rsidR="0006085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742D21" w14:textId="77777777" w:rsidR="00704297" w:rsidRDefault="00704297" w:rsidP="00DA66F4">
      <w:pPr>
        <w:spacing w:after="0" w:line="240" w:lineRule="auto"/>
      </w:pPr>
      <w:r>
        <w:separator/>
      </w:r>
    </w:p>
  </w:endnote>
  <w:endnote w:type="continuationSeparator" w:id="0">
    <w:p w14:paraId="73D725F9" w14:textId="77777777" w:rsidR="00704297" w:rsidRDefault="00704297" w:rsidP="00DA6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C9150B" w14:textId="77777777" w:rsidR="00704297" w:rsidRDefault="00704297" w:rsidP="00DA66F4">
      <w:pPr>
        <w:spacing w:after="0" w:line="240" w:lineRule="auto"/>
      </w:pPr>
      <w:r>
        <w:separator/>
      </w:r>
    </w:p>
  </w:footnote>
  <w:footnote w:type="continuationSeparator" w:id="0">
    <w:p w14:paraId="6FD7C7EC" w14:textId="77777777" w:rsidR="00704297" w:rsidRDefault="00704297" w:rsidP="00DA6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B262DC" w14:textId="2FE49E32" w:rsidR="00DA66F4" w:rsidRDefault="00DA66F4">
    <w:pPr>
      <w:pStyle w:val="a3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95AF9D" wp14:editId="7C34C1DE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054DAB" w14:textId="62DE4F94" w:rsidR="00DA66F4" w:rsidRPr="00DA66F4" w:rsidRDefault="00DA66F4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21.07.2020   Копия электронного документа.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textbox style="layout-flow:vertical;mso-layout-flow-alt:bottom-to-top">
                <w:txbxContent>
                  <w:p w14:paraId="2A054DAB" w14:textId="62DE4F94" w:rsidR="00DA66F4" w:rsidRPr="00DA66F4" w:rsidRDefault="00DA66F4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21.07.2020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6FD"/>
    <w:rsid w:val="000454BF"/>
    <w:rsid w:val="00060853"/>
    <w:rsid w:val="001D79E6"/>
    <w:rsid w:val="00704297"/>
    <w:rsid w:val="007D29C5"/>
    <w:rsid w:val="008F06FD"/>
    <w:rsid w:val="009C294D"/>
    <w:rsid w:val="00DA66F4"/>
    <w:rsid w:val="00E36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CD83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53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66F4"/>
    <w:rPr>
      <w:lang w:val="ru-RU"/>
    </w:rPr>
  </w:style>
  <w:style w:type="paragraph" w:styleId="a5">
    <w:name w:val="footer"/>
    <w:basedOn w:val="a"/>
    <w:link w:val="a6"/>
    <w:uiPriority w:val="99"/>
    <w:unhideWhenUsed/>
    <w:rsid w:val="00DA6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66F4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853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6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66F4"/>
    <w:rPr>
      <w:lang w:val="ru-RU"/>
    </w:rPr>
  </w:style>
  <w:style w:type="paragraph" w:styleId="a5">
    <w:name w:val="footer"/>
    <w:basedOn w:val="a"/>
    <w:link w:val="a6"/>
    <w:uiPriority w:val="99"/>
    <w:unhideWhenUsed/>
    <w:rsid w:val="00DA66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66F4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0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F1CE5F-2B7C-4B88-BB0A-AAC628DF5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Нургуль Камбаровна Окасова</dc:creator>
  <cp:lastModifiedBy>Махамбет Ержанович Дюсембеков</cp:lastModifiedBy>
  <cp:revision>2</cp:revision>
  <dcterms:created xsi:type="dcterms:W3CDTF">2020-07-21T11:52:00Z</dcterms:created>
  <dcterms:modified xsi:type="dcterms:W3CDTF">2020-07-21T11:52:00Z</dcterms:modified>
</cp:coreProperties>
</file>