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AC5" w:rsidRPr="00392E31" w:rsidRDefault="00CF201C" w:rsidP="00A541B6">
      <w:pPr>
        <w:pStyle w:val="a4"/>
        <w:spacing w:before="0" w:beforeAutospacing="0" w:after="0" w:afterAutospacing="0"/>
        <w:jc w:val="both"/>
        <w:rPr>
          <w:b/>
          <w:u w:val="single"/>
          <w:lang w:val="kk-KZ"/>
        </w:rPr>
      </w:pPr>
      <w:r>
        <w:rPr>
          <w:b/>
        </w:rPr>
        <w:t xml:space="preserve">Управление государственных доходов по району Алтай – городу Алтай </w:t>
      </w:r>
      <w:r w:rsidR="00F61AA2" w:rsidRPr="000D6E29">
        <w:rPr>
          <w:b/>
          <w:lang w:val="kk-KZ"/>
        </w:rPr>
        <w:t>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r w:rsidR="00F61AA2" w:rsidRPr="00B51844">
        <w:rPr>
          <w:b/>
          <w:iCs/>
        </w:rPr>
        <w:t xml:space="preserve">объявляет </w:t>
      </w:r>
      <w:r w:rsidR="00CF4AC5" w:rsidRPr="00B51844">
        <w:rPr>
          <w:b/>
          <w:iCs/>
        </w:rPr>
        <w:t xml:space="preserve">объявляет </w:t>
      </w:r>
      <w:r w:rsidR="00CF4AC5">
        <w:rPr>
          <w:b/>
          <w:iCs/>
          <w:lang w:val="kk-KZ"/>
        </w:rPr>
        <w:t>общий</w:t>
      </w:r>
      <w:r w:rsidR="00CF4AC5" w:rsidRPr="00B51844">
        <w:rPr>
          <w:b/>
          <w:bCs/>
          <w:iCs/>
          <w:lang w:eastAsia="en-US"/>
        </w:rPr>
        <w:t xml:space="preserve"> конкурс </w:t>
      </w:r>
      <w:r w:rsidR="00CF4AC5" w:rsidRPr="000D6E29">
        <w:rPr>
          <w:b/>
          <w:bCs/>
          <w:iCs/>
          <w:lang w:eastAsia="en-US"/>
        </w:rPr>
        <w:t>для занятия вакантной административной государственной должности корпуса «Б»</w:t>
      </w:r>
      <w:r w:rsidR="00663624">
        <w:rPr>
          <w:b/>
          <w:bCs/>
          <w:iCs/>
          <w:lang w:val="kk-KZ" w:eastAsia="en-US"/>
        </w:rPr>
        <w:t xml:space="preserve"> не являющихся низовыми</w:t>
      </w:r>
      <w:r w:rsidR="004C456E">
        <w:rPr>
          <w:b/>
          <w:bCs/>
          <w:iCs/>
          <w:lang w:eastAsia="en-US"/>
        </w:rPr>
        <w:t>.</w:t>
      </w:r>
      <w:r w:rsidR="00CF4AC5">
        <w:rPr>
          <w:b/>
          <w:bCs/>
          <w:iCs/>
          <w:lang w:val="kk-KZ" w:eastAsia="en-US"/>
        </w:rPr>
        <w:t xml:space="preserve"> </w:t>
      </w:r>
    </w:p>
    <w:p w:rsidR="00CF4AC5" w:rsidRPr="000D6E29" w:rsidRDefault="00CF4AC5" w:rsidP="00A541B6">
      <w:pPr>
        <w:rPr>
          <w:i w:val="0"/>
          <w:sz w:val="24"/>
          <w:szCs w:val="24"/>
          <w:lang w:val="kk-KZ"/>
        </w:rPr>
      </w:pPr>
    </w:p>
    <w:p w:rsidR="009B3FFE" w:rsidRPr="009B3FFE" w:rsidRDefault="009B3FFE" w:rsidP="009B3FFE">
      <w:pPr>
        <w:keepNext/>
        <w:keepLines/>
        <w:rPr>
          <w:b w:val="0"/>
          <w:bCs w:val="0"/>
          <w:i w:val="0"/>
          <w:iCs w:val="0"/>
          <w:sz w:val="24"/>
          <w:szCs w:val="24"/>
          <w:lang w:val="kk-KZ"/>
        </w:rPr>
      </w:pPr>
      <w:r w:rsidRPr="009B3FFE">
        <w:rPr>
          <w:i w:val="0"/>
          <w:sz w:val="24"/>
          <w:szCs w:val="24"/>
        </w:rPr>
        <w:t xml:space="preserve">Срок приема документов </w:t>
      </w:r>
      <w:r w:rsidRPr="009B3FFE">
        <w:rPr>
          <w:i w:val="0"/>
          <w:sz w:val="24"/>
          <w:szCs w:val="24"/>
          <w:lang w:val="kk-KZ"/>
        </w:rPr>
        <w:t>7</w:t>
      </w:r>
      <w:r w:rsidRPr="009B3FFE">
        <w:rPr>
          <w:i w:val="0"/>
          <w:sz w:val="24"/>
          <w:szCs w:val="24"/>
        </w:rPr>
        <w:t xml:space="preserve"> рабочих дня, который исчисляется со следующего рабочего дня после последней публикации объявления </w:t>
      </w:r>
      <w:r w:rsidR="005E41A9">
        <w:rPr>
          <w:b w:val="0"/>
          <w:lang w:val="kk-KZ"/>
        </w:rPr>
        <w:t xml:space="preserve"> </w:t>
      </w:r>
      <w:bookmarkStart w:id="0" w:name="_GoBack"/>
      <w:r w:rsidR="004E1677">
        <w:rPr>
          <w:b w:val="0"/>
          <w:lang w:val="kk-KZ"/>
        </w:rPr>
        <w:t>с 05 декабря 2019 года по 13 декабря 2019 года включительно</w:t>
      </w:r>
    </w:p>
    <w:p w:rsidR="00CF201C" w:rsidRPr="00CF201C" w:rsidRDefault="00CF201C" w:rsidP="00CF201C">
      <w:pPr>
        <w:ind w:firstLine="708"/>
        <w:jc w:val="both"/>
        <w:rPr>
          <w:bCs w:val="0"/>
          <w:i w:val="0"/>
          <w:iCs w:val="0"/>
          <w:sz w:val="24"/>
          <w:szCs w:val="24"/>
          <w:lang w:val="kk-KZ"/>
        </w:rPr>
      </w:pPr>
      <w:bookmarkStart w:id="1" w:name="z283"/>
      <w:bookmarkEnd w:id="0"/>
      <w:r w:rsidRPr="00CF201C">
        <w:rPr>
          <w:i w:val="0"/>
          <w:sz w:val="24"/>
          <w:szCs w:val="24"/>
          <w:lang w:val="kk-KZ"/>
        </w:rPr>
        <w:t>И</w:t>
      </w:r>
      <w:r w:rsidRPr="00CF201C">
        <w:rPr>
          <w:i w:val="0"/>
          <w:sz w:val="24"/>
          <w:szCs w:val="24"/>
        </w:rPr>
        <w:t xml:space="preserve">ндекс 070800 г.Алтай, улица Стахановская 11, телефон для справок: 8(72335) 6-35-67,  6-13-84,  факс: 8(72335) 6-13-84, e-mail: zyran@taxeast.nalog.kz, </w:t>
      </w:r>
      <w:hyperlink r:id="rId8" w:history="1">
        <w:r w:rsidRPr="00CF201C">
          <w:rPr>
            <w:rStyle w:val="a6"/>
            <w:rFonts w:ascii="Times New Roman" w:hAnsi="Times New Roman"/>
            <w:i w:val="0"/>
            <w:sz w:val="24"/>
            <w:szCs w:val="24"/>
          </w:rPr>
          <w:t>E.Kozybayeva@kgd.gov.kz</w:t>
        </w:r>
      </w:hyperlink>
    </w:p>
    <w:p w:rsidR="009B3FFE" w:rsidRPr="009B3FFE" w:rsidRDefault="009B3FFE" w:rsidP="009B3FFE">
      <w:pPr>
        <w:keepNext/>
        <w:keepLines/>
        <w:rPr>
          <w:b w:val="0"/>
          <w:bCs w:val="0"/>
          <w:i w:val="0"/>
          <w:sz w:val="24"/>
          <w:szCs w:val="24"/>
          <w:lang w:val="kk-KZ"/>
        </w:rPr>
      </w:pPr>
      <w:r w:rsidRPr="009B3FFE">
        <w:rPr>
          <w:i w:val="0"/>
          <w:sz w:val="24"/>
          <w:szCs w:val="24"/>
        </w:rPr>
        <w:t>Общие квалификационные требования участникам конкурсов:</w:t>
      </w:r>
    </w:p>
    <w:p w:rsidR="004C456E" w:rsidRDefault="004C456E" w:rsidP="005E41A9">
      <w:pPr>
        <w:jc w:val="both"/>
        <w:rPr>
          <w:i w:val="0"/>
          <w:sz w:val="24"/>
          <w:szCs w:val="24"/>
        </w:rPr>
      </w:pPr>
      <w:bookmarkStart w:id="2" w:name="z256"/>
      <w:bookmarkEnd w:id="1"/>
      <w:bookmarkEnd w:id="2"/>
    </w:p>
    <w:p w:rsidR="00CF201C" w:rsidRDefault="00CF201C" w:rsidP="00CF201C">
      <w:pPr>
        <w:rPr>
          <w:b w:val="0"/>
          <w:bCs w:val="0"/>
          <w:i w:val="0"/>
          <w:iCs w:val="0"/>
          <w:sz w:val="24"/>
          <w:szCs w:val="24"/>
        </w:rPr>
      </w:pPr>
      <w:r>
        <w:rPr>
          <w:b w:val="0"/>
        </w:rPr>
        <w:t>Общие квалификационные требования ко  всем участникам конкурсов:</w:t>
      </w:r>
      <w:r>
        <w:rPr>
          <w:b w:val="0"/>
          <w:lang w:val="kk-KZ"/>
        </w:rPr>
        <w:t xml:space="preserve"> </w:t>
      </w:r>
    </w:p>
    <w:p w:rsidR="00CF201C" w:rsidRDefault="00CF201C" w:rsidP="00CF201C">
      <w:pPr>
        <w:ind w:left="4254"/>
        <w:rPr>
          <w:b w:val="0"/>
          <w:color w:val="000000"/>
        </w:rPr>
      </w:pPr>
    </w:p>
    <w:p w:rsidR="00CF201C" w:rsidRPr="00CF201C" w:rsidRDefault="00CF201C" w:rsidP="00CF201C">
      <w:pPr>
        <w:jc w:val="both"/>
        <w:rPr>
          <w:b w:val="0"/>
          <w:sz w:val="24"/>
          <w:szCs w:val="24"/>
        </w:rPr>
      </w:pPr>
      <w:r w:rsidRPr="00CF201C">
        <w:rPr>
          <w:i w:val="0"/>
          <w:color w:val="000000"/>
          <w:sz w:val="24"/>
          <w:szCs w:val="24"/>
        </w:rPr>
        <w:t>К административным государственным должностям категории С-R-4 устанавливаются следующие требования:</w:t>
      </w:r>
    </w:p>
    <w:p w:rsidR="00CF201C" w:rsidRPr="00CF201C" w:rsidRDefault="00CF201C" w:rsidP="00CF201C">
      <w:pPr>
        <w:jc w:val="both"/>
        <w:rPr>
          <w:i w:val="0"/>
          <w:sz w:val="24"/>
          <w:szCs w:val="24"/>
        </w:rPr>
      </w:pPr>
      <w:bookmarkStart w:id="3" w:name="z389"/>
      <w:r w:rsidRPr="00CF201C">
        <w:rPr>
          <w:b w:val="0"/>
          <w:i w:val="0"/>
          <w:color w:val="000000"/>
          <w:sz w:val="24"/>
          <w:szCs w:val="24"/>
        </w:rPr>
        <w:t>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CF201C" w:rsidRPr="00CF201C" w:rsidRDefault="00CF201C" w:rsidP="00CF201C">
      <w:pPr>
        <w:jc w:val="both"/>
        <w:rPr>
          <w:b w:val="0"/>
          <w:i w:val="0"/>
          <w:sz w:val="24"/>
          <w:szCs w:val="24"/>
        </w:rPr>
      </w:pPr>
      <w:bookmarkStart w:id="4" w:name="z390"/>
      <w:bookmarkEnd w:id="3"/>
      <w:r w:rsidRPr="00CF201C">
        <w:rPr>
          <w:b w:val="0"/>
          <w:i w:val="0"/>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F201C" w:rsidRPr="00CF201C" w:rsidRDefault="00CF201C" w:rsidP="00CF201C">
      <w:pPr>
        <w:jc w:val="both"/>
        <w:rPr>
          <w:b w:val="0"/>
          <w:i w:val="0"/>
          <w:sz w:val="24"/>
          <w:szCs w:val="24"/>
        </w:rPr>
      </w:pPr>
      <w:bookmarkStart w:id="5" w:name="z391"/>
      <w:bookmarkEnd w:id="4"/>
      <w:r w:rsidRPr="00CF201C">
        <w:rPr>
          <w:b w:val="0"/>
          <w:i w:val="0"/>
          <w:color w:val="000000"/>
          <w:sz w:val="24"/>
          <w:szCs w:val="24"/>
        </w:rPr>
        <w:t>      опыт работы при наличии послевузовского или высшего образования не требуется.</w:t>
      </w:r>
    </w:p>
    <w:bookmarkEnd w:id="5"/>
    <w:p w:rsidR="00CF201C" w:rsidRPr="00CF201C" w:rsidRDefault="00CF201C" w:rsidP="00CF201C">
      <w:pPr>
        <w:pStyle w:val="a4"/>
        <w:spacing w:before="0" w:beforeAutospacing="0" w:after="0" w:afterAutospacing="0"/>
        <w:jc w:val="both"/>
        <w:rPr>
          <w:szCs w:val="24"/>
          <w:lang w:val="kk-KZ"/>
        </w:rPr>
      </w:pPr>
      <w:r w:rsidRPr="00CF201C">
        <w:rPr>
          <w:spacing w:val="2"/>
          <w:szCs w:val="24"/>
          <w:lang w:val="kk-KZ"/>
        </w:rPr>
        <w:t xml:space="preserve"> </w:t>
      </w:r>
    </w:p>
    <w:p w:rsidR="00CF201C" w:rsidRPr="00CF201C" w:rsidRDefault="00CF201C" w:rsidP="00CF201C">
      <w:pPr>
        <w:ind w:right="99"/>
        <w:jc w:val="both"/>
        <w:rPr>
          <w:sz w:val="24"/>
          <w:szCs w:val="24"/>
        </w:rPr>
      </w:pPr>
      <w:r w:rsidRPr="00CF201C">
        <w:rPr>
          <w:i w:val="0"/>
          <w:sz w:val="24"/>
          <w:szCs w:val="24"/>
          <w:lang w:val="kk-KZ"/>
        </w:rPr>
        <w:t xml:space="preserve">        </w:t>
      </w:r>
      <w:r w:rsidRPr="00CF201C">
        <w:rPr>
          <w:i w:val="0"/>
          <w:sz w:val="24"/>
          <w:szCs w:val="24"/>
        </w:rPr>
        <w:t>Должностные оклады административных государственных служащих:</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4114"/>
      </w:tblGrid>
      <w:tr w:rsidR="00CF201C" w:rsidRPr="00CF201C" w:rsidTr="00CF201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65"/>
              <w:jc w:val="right"/>
              <w:rPr>
                <w:bCs w:val="0"/>
                <w:i w:val="0"/>
                <w:iCs w:val="0"/>
                <w:sz w:val="24"/>
                <w:szCs w:val="24"/>
              </w:rPr>
            </w:pPr>
            <w:r w:rsidRPr="00CF201C">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311"/>
              <w:rPr>
                <w:bCs w:val="0"/>
                <w:i w:val="0"/>
                <w:iCs w:val="0"/>
                <w:sz w:val="24"/>
                <w:szCs w:val="24"/>
              </w:rPr>
            </w:pPr>
            <w:r w:rsidRPr="00CF201C">
              <w:rPr>
                <w:i w:val="0"/>
                <w:sz w:val="24"/>
                <w:szCs w:val="24"/>
              </w:rPr>
              <w:t>В зависимости от выслуги лет</w:t>
            </w:r>
          </w:p>
        </w:tc>
      </w:tr>
      <w:tr w:rsidR="00CF201C" w:rsidRPr="00CF201C" w:rsidTr="00CF201C">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rPr>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CF201C">
              <w:rPr>
                <w:rFonts w:ascii="Times New Roman" w:hAnsi="Times New Roman" w:cs="Times New Roman"/>
                <w:b/>
                <w:kern w:val="0"/>
                <w:sz w:val="24"/>
                <w:szCs w:val="24"/>
              </w:rPr>
              <w:t>max</w:t>
            </w:r>
          </w:p>
        </w:tc>
      </w:tr>
      <w:tr w:rsidR="00CF201C" w:rsidRPr="00CF201C" w:rsidTr="00CF201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hideMark/>
          </w:tcPr>
          <w:p w:rsidR="00CF201C" w:rsidRPr="00CF201C" w:rsidRDefault="00CF201C">
            <w:pPr>
              <w:keepNext/>
              <w:keepLines/>
              <w:tabs>
                <w:tab w:val="left" w:pos="132"/>
                <w:tab w:val="left" w:pos="6663"/>
              </w:tabs>
              <w:ind w:left="-1440" w:right="99" w:firstLine="1440"/>
              <w:rPr>
                <w:b w:val="0"/>
                <w:sz w:val="24"/>
                <w:szCs w:val="24"/>
                <w:lang w:val="en-US"/>
              </w:rPr>
            </w:pPr>
            <w:r w:rsidRPr="00CF201C">
              <w:rPr>
                <w:b w:val="0"/>
                <w:i w:val="0"/>
                <w:sz w:val="24"/>
                <w:szCs w:val="24"/>
                <w:lang w:val="kk-KZ"/>
              </w:rPr>
              <w:t xml:space="preserve">С-R-4  </w:t>
            </w:r>
          </w:p>
        </w:tc>
        <w:tc>
          <w:tcPr>
            <w:tcW w:w="3806"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b w:val="0"/>
                <w:bCs w:val="0"/>
                <w:i w:val="0"/>
                <w:iCs w:val="0"/>
                <w:sz w:val="24"/>
                <w:szCs w:val="24"/>
                <w:lang w:val="kk-KZ"/>
              </w:rPr>
            </w:pPr>
            <w:r w:rsidRPr="00CF201C">
              <w:rPr>
                <w:i w:val="0"/>
                <w:sz w:val="24"/>
                <w:szCs w:val="24"/>
                <w:lang w:val="kk-KZ"/>
              </w:rPr>
              <w:t>95210</w:t>
            </w:r>
          </w:p>
        </w:tc>
        <w:tc>
          <w:tcPr>
            <w:tcW w:w="4111" w:type="dxa"/>
            <w:tcBorders>
              <w:top w:val="single" w:sz="4" w:space="0" w:color="auto"/>
              <w:left w:val="single" w:sz="4" w:space="0" w:color="auto"/>
              <w:bottom w:val="single" w:sz="4" w:space="0" w:color="auto"/>
              <w:right w:val="single" w:sz="4" w:space="0" w:color="auto"/>
            </w:tcBorders>
            <w:hideMark/>
          </w:tcPr>
          <w:p w:rsidR="00CF201C" w:rsidRPr="00CF201C" w:rsidRDefault="00CF201C">
            <w:pPr>
              <w:rPr>
                <w:i w:val="0"/>
                <w:sz w:val="24"/>
                <w:szCs w:val="24"/>
                <w:lang w:val="kk-KZ"/>
              </w:rPr>
            </w:pPr>
            <w:r w:rsidRPr="00CF201C">
              <w:rPr>
                <w:i w:val="0"/>
                <w:sz w:val="24"/>
                <w:szCs w:val="24"/>
                <w:lang w:val="kk-KZ"/>
              </w:rPr>
              <w:t>128834</w:t>
            </w:r>
          </w:p>
        </w:tc>
      </w:tr>
    </w:tbl>
    <w:p w:rsidR="005315BB" w:rsidRDefault="005315BB" w:rsidP="005315BB">
      <w:pPr>
        <w:keepNext/>
        <w:keepLines/>
        <w:widowControl/>
        <w:rPr>
          <w:i w:val="0"/>
          <w:sz w:val="24"/>
          <w:szCs w:val="24"/>
        </w:rPr>
      </w:pPr>
    </w:p>
    <w:p w:rsidR="005315BB" w:rsidRDefault="005315BB" w:rsidP="005315BB">
      <w:pPr>
        <w:ind w:left="-426"/>
        <w:jc w:val="both"/>
        <w:rPr>
          <w:i w:val="0"/>
          <w:sz w:val="24"/>
          <w:szCs w:val="24"/>
        </w:rPr>
      </w:pPr>
      <w:r>
        <w:rPr>
          <w:i w:val="0"/>
          <w:sz w:val="24"/>
          <w:szCs w:val="24"/>
        </w:rPr>
        <w:t xml:space="preserve">       </w:t>
      </w:r>
      <w:r w:rsidRPr="00B6013C">
        <w:rPr>
          <w:i w:val="0"/>
          <w:sz w:val="24"/>
          <w:szCs w:val="24"/>
        </w:rPr>
        <w:t>Конкурс на занятие вакантных административных государственных должностей:</w:t>
      </w:r>
    </w:p>
    <w:p w:rsidR="005315BB" w:rsidRPr="00242B6A" w:rsidRDefault="005315BB" w:rsidP="005315BB">
      <w:pPr>
        <w:jc w:val="both"/>
        <w:rPr>
          <w:rFonts w:ascii="Arial" w:eastAsia="Calibri" w:hAnsi="Arial"/>
          <w:i w:val="0"/>
          <w:sz w:val="24"/>
          <w:szCs w:val="20"/>
          <w:u w:val="single"/>
          <w:lang w:val="kk-KZ"/>
        </w:rPr>
      </w:pPr>
      <w:r w:rsidRPr="00905124">
        <w:rPr>
          <w:rFonts w:eastAsia="Calibri"/>
          <w:b w:val="0"/>
          <w:bCs w:val="0"/>
          <w:i w:val="0"/>
          <w:iCs w:val="0"/>
          <w:sz w:val="24"/>
          <w:szCs w:val="24"/>
          <w:lang w:val="kk-KZ"/>
        </w:rPr>
        <w:t xml:space="preserve">    </w:t>
      </w:r>
    </w:p>
    <w:p w:rsidR="00CF201C" w:rsidRPr="00CF201C" w:rsidRDefault="005315BB" w:rsidP="00CF201C">
      <w:pPr>
        <w:pStyle w:val="8"/>
        <w:keepNext w:val="0"/>
        <w:keepLines w:val="0"/>
        <w:spacing w:before="0"/>
        <w:jc w:val="both"/>
        <w:rPr>
          <w:rFonts w:ascii="Times New Roman" w:hAnsi="Times New Roman" w:cs="Times New Roman"/>
          <w:bCs w:val="0"/>
          <w:i w:val="0"/>
          <w:sz w:val="24"/>
          <w:szCs w:val="24"/>
          <w:lang w:val="kk-KZ"/>
        </w:rPr>
      </w:pPr>
      <w:r>
        <w:rPr>
          <w:i w:val="0"/>
          <w:sz w:val="24"/>
          <w:szCs w:val="24"/>
          <w:lang w:val="kk-KZ"/>
        </w:rPr>
        <w:t xml:space="preserve"> </w:t>
      </w:r>
      <w:r w:rsidRPr="00CF201C">
        <w:rPr>
          <w:rFonts w:ascii="Times New Roman" w:hAnsi="Times New Roman" w:cs="Times New Roman"/>
          <w:i w:val="0"/>
          <w:sz w:val="24"/>
          <w:szCs w:val="24"/>
          <w:lang w:val="kk-KZ"/>
        </w:rPr>
        <w:t xml:space="preserve">1. </w:t>
      </w:r>
      <w:r w:rsidR="00CF201C" w:rsidRPr="00CF201C">
        <w:rPr>
          <w:rFonts w:ascii="Times New Roman" w:hAnsi="Times New Roman" w:cs="Times New Roman"/>
          <w:i w:val="0"/>
          <w:sz w:val="24"/>
          <w:szCs w:val="24"/>
          <w:lang w:val="kk-KZ"/>
        </w:rPr>
        <w:t>Главный специалист отдела по работе с налогоплательщиками Управления государственных доходов по району Алтай – городу Алтай, (временно, на период отпуска по уходу за ребенком основного работника до 17.08.2020г.),ОРН-3-10, категория С-R-4 (1 единица).</w:t>
      </w:r>
    </w:p>
    <w:p w:rsidR="00CF201C" w:rsidRPr="00CF201C" w:rsidRDefault="00CF201C" w:rsidP="00CF201C">
      <w:pPr>
        <w:jc w:val="both"/>
        <w:rPr>
          <w:b w:val="0"/>
          <w:i w:val="0"/>
          <w:color w:val="000000"/>
          <w:sz w:val="24"/>
          <w:szCs w:val="24"/>
          <w:lang w:val="kk-KZ"/>
        </w:rPr>
      </w:pPr>
      <w:r w:rsidRPr="00CF201C">
        <w:rPr>
          <w:i w:val="0"/>
          <w:sz w:val="24"/>
          <w:szCs w:val="24"/>
          <w:lang w:eastAsia="en-US"/>
        </w:rPr>
        <w:t>Функциональные обязанности:</w:t>
      </w:r>
      <w:r w:rsidRPr="00CF201C">
        <w:rPr>
          <w:b w:val="0"/>
          <w:i w:val="0"/>
          <w:sz w:val="24"/>
          <w:szCs w:val="24"/>
          <w:lang w:val="kk-KZ"/>
        </w:rPr>
        <w:t xml:space="preserve"> Осуществление контроля </w:t>
      </w:r>
      <w:r w:rsidRPr="00CF201C">
        <w:rPr>
          <w:b w:val="0"/>
          <w:i w:val="0"/>
          <w:sz w:val="24"/>
          <w:szCs w:val="24"/>
        </w:rPr>
        <w:t xml:space="preserve">за полнотой поступлений и состоянием переплаты в соответствии с приказом "О закреплении ответственных лиц по КБК"; принятие мер по администрированию  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ведение  учета налогоплательщиков, применяющих  специальные налоговые режимы; ведение учета объектов налогообложения физических лиц, начисление, контроль за исполнением налоговых обязательств, осуществление приема граждан – физических лиц по вопросам оплаты налога на имущество, земельного налога и налога на транспортные средства, а так же вручение уведомлении о начисленных суммах  налога физическим лицам о налоговой задолженности;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 администрирование косвенных налогов в рамках Таможенного Союза; участие в судах первой, второй инстанции по гражданским, административным, уголовным делам, вытекающим из налоговых правоотношений; </w:t>
      </w:r>
      <w:r w:rsidRPr="00CF201C">
        <w:rPr>
          <w:b w:val="0"/>
          <w:i w:val="0"/>
          <w:color w:val="000000"/>
          <w:sz w:val="24"/>
          <w:szCs w:val="24"/>
          <w:lang w:val="kk-KZ"/>
        </w:rPr>
        <w:t xml:space="preserve">качественное составление  и своевременное представление установленной отчетности,  заданий и поручений  вышестоящего органа </w:t>
      </w:r>
      <w:r w:rsidRPr="00CF201C">
        <w:rPr>
          <w:b w:val="0"/>
          <w:i w:val="0"/>
          <w:color w:val="000000"/>
          <w:sz w:val="24"/>
          <w:szCs w:val="24"/>
          <w:lang w:val="kk-KZ"/>
        </w:rPr>
        <w:lastRenderedPageBreak/>
        <w:t xml:space="preserve">государственных доходов, руководства Управления государственных доходов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государственного языка; 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CF201C">
        <w:rPr>
          <w:b w:val="0"/>
          <w:i w:val="0"/>
          <w:sz w:val="24"/>
          <w:szCs w:val="24"/>
        </w:rPr>
        <w:t xml:space="preserve">соблюдать Этический Кодекс государственных служащих, трудовую и исполнительскую дисциплину, </w:t>
      </w:r>
      <w:r w:rsidRPr="00CF201C">
        <w:rPr>
          <w:b w:val="0"/>
          <w:i w:val="0"/>
          <w:color w:val="000000"/>
          <w:sz w:val="24"/>
          <w:szCs w:val="24"/>
          <w:lang w:val="kk-KZ"/>
        </w:rPr>
        <w:t>осуществление и других  функций, согласно Должностной инструкции.</w:t>
      </w:r>
    </w:p>
    <w:p w:rsidR="00CF201C" w:rsidRPr="00CF201C" w:rsidRDefault="00CF201C" w:rsidP="00CF201C">
      <w:pPr>
        <w:jc w:val="both"/>
        <w:rPr>
          <w:b w:val="0"/>
          <w:i w:val="0"/>
          <w:sz w:val="24"/>
          <w:szCs w:val="24"/>
          <w:lang w:val="kk-KZ"/>
        </w:rPr>
      </w:pPr>
      <w:r w:rsidRPr="00CF201C">
        <w:rPr>
          <w:rFonts w:eastAsia="Calibri"/>
          <w:i w:val="0"/>
          <w:sz w:val="24"/>
          <w:szCs w:val="24"/>
          <w:lang w:eastAsia="en-US"/>
        </w:rPr>
        <w:t>Требования к участникам конкурса</w:t>
      </w:r>
      <w:r w:rsidRPr="00CF201C">
        <w:rPr>
          <w:rFonts w:eastAsia="Calibri"/>
          <w:i w:val="0"/>
          <w:sz w:val="24"/>
          <w:szCs w:val="24"/>
        </w:rPr>
        <w:t>:</w:t>
      </w:r>
      <w:r w:rsidRPr="00CF201C">
        <w:rPr>
          <w:rFonts w:eastAsia="Calibri"/>
          <w:b w:val="0"/>
          <w:i w:val="0"/>
          <w:sz w:val="24"/>
          <w:szCs w:val="24"/>
        </w:rPr>
        <w:t xml:space="preserve"> </w:t>
      </w:r>
      <w:r w:rsidRPr="00CF201C">
        <w:rPr>
          <w:b w:val="0"/>
          <w:i w:val="0"/>
          <w:color w:val="000000"/>
          <w:sz w:val="24"/>
          <w:szCs w:val="24"/>
        </w:rPr>
        <w:t>послевузовское или высшее</w:t>
      </w:r>
      <w:r w:rsidRPr="00CF201C">
        <w:rPr>
          <w:b w:val="0"/>
          <w:i w:val="0"/>
          <w:color w:val="000000"/>
          <w:sz w:val="24"/>
          <w:szCs w:val="24"/>
          <w:lang w:val="kk-KZ"/>
        </w:rPr>
        <w:t xml:space="preserve"> </w:t>
      </w:r>
      <w:r w:rsidRPr="00CF201C">
        <w:rPr>
          <w:b w:val="0"/>
          <w:i w:val="0"/>
          <w:color w:val="000000"/>
          <w:sz w:val="24"/>
          <w:szCs w:val="24"/>
        </w:rPr>
        <w:t>по специальностям следующих разделов</w:t>
      </w:r>
      <w:r w:rsidRPr="00CF201C">
        <w:rPr>
          <w:b w:val="0"/>
          <w:i w:val="0"/>
          <w:sz w:val="24"/>
          <w:szCs w:val="24"/>
          <w:lang w:val="kk-KZ"/>
        </w:rPr>
        <w:t xml:space="preserve"> </w:t>
      </w:r>
      <w:r w:rsidRPr="00CF201C">
        <w:rPr>
          <w:b w:val="0"/>
          <w:i w:val="0"/>
          <w:sz w:val="24"/>
          <w:szCs w:val="24"/>
        </w:rPr>
        <w:t>«С</w:t>
      </w:r>
      <w:r w:rsidRPr="00CF201C">
        <w:rPr>
          <w:b w:val="0"/>
          <w:i w:val="0"/>
          <w:sz w:val="24"/>
          <w:szCs w:val="24"/>
          <w:lang w:val="kk-KZ"/>
        </w:rPr>
        <w:t xml:space="preserve">оциальные науки, экономика и бизнес» </w:t>
      </w:r>
      <w:r w:rsidRPr="00CF201C">
        <w:rPr>
          <w:b w:val="0"/>
          <w:i w:val="0"/>
          <w:sz w:val="24"/>
          <w:szCs w:val="24"/>
        </w:rPr>
        <w:t xml:space="preserve">(экономика, менеджмент, </w:t>
      </w:r>
      <w:r w:rsidRPr="00CF201C">
        <w:rPr>
          <w:b w:val="0"/>
          <w:i w:val="0"/>
          <w:sz w:val="24"/>
          <w:szCs w:val="24"/>
          <w:lang w:val="kk-KZ"/>
        </w:rPr>
        <w:t xml:space="preserve">учет и аудит, финансы, государственное и местное управление) или «Право» </w:t>
      </w:r>
      <w:r w:rsidRPr="00CF201C">
        <w:rPr>
          <w:b w:val="0"/>
          <w:i w:val="0"/>
          <w:color w:val="000000"/>
          <w:sz w:val="24"/>
          <w:szCs w:val="24"/>
        </w:rPr>
        <w:t xml:space="preserve">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CF201C">
        <w:rPr>
          <w:b w:val="0"/>
          <w:i w:val="0"/>
          <w:sz w:val="24"/>
          <w:szCs w:val="24"/>
          <w:lang w:val="kk-KZ"/>
        </w:rPr>
        <w:t xml:space="preserve"> </w:t>
      </w:r>
      <w:r w:rsidRPr="00CF201C">
        <w:rPr>
          <w:b w:val="0"/>
          <w:i w:val="0"/>
          <w:color w:val="000000"/>
          <w:sz w:val="24"/>
          <w:szCs w:val="24"/>
        </w:rPr>
        <w:t>по специальностям следующих разделов</w:t>
      </w:r>
      <w:r w:rsidRPr="00CF201C">
        <w:rPr>
          <w:b w:val="0"/>
          <w:i w:val="0"/>
          <w:sz w:val="24"/>
          <w:szCs w:val="24"/>
          <w:lang w:val="kk-KZ"/>
        </w:rPr>
        <w:t xml:space="preserve"> </w:t>
      </w:r>
      <w:r w:rsidRPr="00CF201C">
        <w:rPr>
          <w:b w:val="0"/>
          <w:i w:val="0"/>
          <w:sz w:val="24"/>
          <w:szCs w:val="24"/>
        </w:rPr>
        <w:t>«Сервис, экономика и управление» (учет и аудит</w:t>
      </w:r>
      <w:r w:rsidRPr="00CF201C">
        <w:rPr>
          <w:b w:val="0"/>
          <w:i w:val="0"/>
          <w:sz w:val="24"/>
          <w:szCs w:val="24"/>
          <w:lang w:val="kk-KZ"/>
        </w:rPr>
        <w:t xml:space="preserve"> (по отраслям)</w:t>
      </w:r>
      <w:r w:rsidRPr="00CF201C">
        <w:rPr>
          <w:b w:val="0"/>
          <w:i w:val="0"/>
          <w:sz w:val="24"/>
          <w:szCs w:val="24"/>
        </w:rPr>
        <w:t>, экономика</w:t>
      </w:r>
      <w:r w:rsidRPr="00CF201C">
        <w:rPr>
          <w:b w:val="0"/>
          <w:i w:val="0"/>
          <w:sz w:val="24"/>
          <w:szCs w:val="24"/>
          <w:lang w:val="kk-KZ"/>
        </w:rPr>
        <w:t xml:space="preserve"> (по отраслям)</w:t>
      </w:r>
      <w:r w:rsidRPr="00CF201C">
        <w:rPr>
          <w:b w:val="0"/>
          <w:i w:val="0"/>
          <w:sz w:val="24"/>
          <w:szCs w:val="24"/>
        </w:rPr>
        <w:t>, финансы</w:t>
      </w:r>
      <w:r w:rsidRPr="00CF201C">
        <w:rPr>
          <w:b w:val="0"/>
          <w:i w:val="0"/>
          <w:sz w:val="24"/>
          <w:szCs w:val="24"/>
          <w:lang w:val="kk-KZ"/>
        </w:rPr>
        <w:t xml:space="preserve"> (по отраслям</w:t>
      </w:r>
      <w:r w:rsidRPr="00CF201C">
        <w:rPr>
          <w:b w:val="0"/>
          <w:i w:val="0"/>
          <w:sz w:val="24"/>
          <w:szCs w:val="24"/>
        </w:rPr>
        <w:t xml:space="preserve">), </w:t>
      </w:r>
      <w:r w:rsidRPr="00CF201C">
        <w:rPr>
          <w:b w:val="0"/>
          <w:i w:val="0"/>
          <w:sz w:val="24"/>
          <w:szCs w:val="24"/>
          <w:lang w:val="kk-KZ"/>
        </w:rPr>
        <w:t xml:space="preserve">«Право». </w:t>
      </w:r>
    </w:p>
    <w:p w:rsidR="00CF201C" w:rsidRPr="00CF201C" w:rsidRDefault="00CF201C" w:rsidP="00CF201C">
      <w:pPr>
        <w:ind w:firstLine="360"/>
        <w:jc w:val="both"/>
        <w:rPr>
          <w:b w:val="0"/>
          <w:i w:val="0"/>
          <w:sz w:val="24"/>
          <w:szCs w:val="24"/>
        </w:rPr>
      </w:pPr>
      <w:r w:rsidRPr="00CF201C">
        <w:rPr>
          <w:b w:val="0"/>
          <w:i w:val="0"/>
          <w:sz w:val="24"/>
          <w:szCs w:val="24"/>
        </w:rPr>
        <w:t>Опыт работы при наличии высшего образования не требуется.</w:t>
      </w:r>
    </w:p>
    <w:p w:rsidR="00CF201C" w:rsidRPr="00CF201C" w:rsidRDefault="00CF201C" w:rsidP="00CF201C">
      <w:pPr>
        <w:pStyle w:val="8"/>
        <w:keepNext w:val="0"/>
        <w:keepLines w:val="0"/>
        <w:numPr>
          <w:ilvl w:val="0"/>
          <w:numId w:val="5"/>
        </w:numPr>
        <w:spacing w:before="0"/>
        <w:jc w:val="both"/>
        <w:rPr>
          <w:rFonts w:ascii="Times New Roman" w:hAnsi="Times New Roman" w:cs="Times New Roman"/>
          <w:i w:val="0"/>
          <w:sz w:val="24"/>
          <w:szCs w:val="24"/>
          <w:lang w:val="kk-KZ"/>
        </w:rPr>
      </w:pPr>
      <w:r w:rsidRPr="00CF201C">
        <w:rPr>
          <w:rFonts w:ascii="Times New Roman" w:hAnsi="Times New Roman" w:cs="Times New Roman"/>
          <w:i w:val="0"/>
          <w:sz w:val="24"/>
          <w:szCs w:val="24"/>
          <w:lang w:val="kk-KZ"/>
        </w:rPr>
        <w:t>Главный специалист отдела по работе с налогоплательщиками Управления государственных доходов по району Алтай – городу Алтай, (временно, на период отпуска по уходу за ребенком основного работника до 29.06.2021г.),ОРН-3-11, категория С-R-4 (1 единица).</w:t>
      </w:r>
    </w:p>
    <w:p w:rsidR="00CF201C" w:rsidRPr="00CF201C" w:rsidRDefault="00CF201C" w:rsidP="00CF201C">
      <w:pPr>
        <w:jc w:val="both"/>
        <w:rPr>
          <w:b w:val="0"/>
          <w:i w:val="0"/>
          <w:color w:val="000000"/>
          <w:sz w:val="24"/>
          <w:szCs w:val="24"/>
          <w:lang w:val="kk-KZ"/>
        </w:rPr>
      </w:pPr>
      <w:r w:rsidRPr="00CF201C">
        <w:rPr>
          <w:i w:val="0"/>
          <w:sz w:val="24"/>
          <w:szCs w:val="24"/>
          <w:lang w:eastAsia="en-US"/>
        </w:rPr>
        <w:t>Функциональные обязанности:</w:t>
      </w:r>
      <w:r w:rsidRPr="00CF201C">
        <w:rPr>
          <w:b w:val="0"/>
          <w:i w:val="0"/>
          <w:sz w:val="24"/>
          <w:szCs w:val="24"/>
          <w:lang w:val="kk-KZ"/>
        </w:rPr>
        <w:t xml:space="preserve"> Осуществление контроля </w:t>
      </w:r>
      <w:r w:rsidRPr="00CF201C">
        <w:rPr>
          <w:b w:val="0"/>
          <w:i w:val="0"/>
          <w:sz w:val="24"/>
          <w:szCs w:val="24"/>
        </w:rPr>
        <w:t xml:space="preserve">за полнотой поступлений и состоянием переплаты в соответствии с приказом "О закреплении ответственных лиц по КБК"; принятие мер по администрированию  закрепленных налогов и выявлению дополнительных резервов поступлений; отработка сведений уполномоченных органов с целью полноты охвата объектов и    привлечения к уплате налогов; ведение  учета налогоплательщиков, применяющих  специальные налоговые режимы; ведение учета объектов налогообложения физических лиц, начисление, контроль за исполнением налоговых обязательств, осуществление приема граждан – физических лиц по вопросам оплаты налога на имущество, земельного налога и налога на транспортные средства, а так же вручение уведомлении о начисленных суммах  налога физическим лицам о налоговой задолженности;   проведение камерального контроля форм налоговой отчетности налогоплательщиков, инвентаризация лицевых счетов  на предмет  обоснованности отражения проводок на лицевых счетах; администрирование косвенных налогов в рамках Таможенного Союза; участие в судах первой, второй инстанции по гражданским, административным, уголовным делам, вытекающим из налоговых правоотношений; </w:t>
      </w:r>
      <w:r w:rsidRPr="00CF201C">
        <w:rPr>
          <w:b w:val="0"/>
          <w:i w:val="0"/>
          <w:color w:val="000000"/>
          <w:sz w:val="24"/>
          <w:szCs w:val="24"/>
          <w:lang w:val="kk-KZ"/>
        </w:rPr>
        <w:t xml:space="preserve">качественное составление  и своевременное представление установленной отчетности,  заданий и поручений  вышестоящего органа государственных доходов, руководства Управления государственных доходов и других уполномоченных государственных органов; участие в проведении массово-разъяснительной работы по вопросам, входящим в компетенцию Отдела; своевременное и качественное рассмотрение  обращений юридических  и физических лиц; ведение делопроизводства на закрепленном участке с  внедрением  государственного языка; проведение  работ  по  защите информации, составляющей государственную  и служебную тайну в пределах  своей  компетенции; соблюдение информационной безопасности; принимать меры по профилактике коррупционных правонарушений; </w:t>
      </w:r>
      <w:r w:rsidRPr="00CF201C">
        <w:rPr>
          <w:b w:val="0"/>
          <w:i w:val="0"/>
          <w:sz w:val="24"/>
          <w:szCs w:val="24"/>
        </w:rPr>
        <w:t xml:space="preserve">соблюдать Этический Кодекс государственных служащих, трудовую и исполнительскую дисциплину, </w:t>
      </w:r>
      <w:r w:rsidRPr="00CF201C">
        <w:rPr>
          <w:b w:val="0"/>
          <w:i w:val="0"/>
          <w:color w:val="000000"/>
          <w:sz w:val="24"/>
          <w:szCs w:val="24"/>
          <w:lang w:val="kk-KZ"/>
        </w:rPr>
        <w:t>осуществление и других  функций, согласно Должностной инструкции.</w:t>
      </w:r>
    </w:p>
    <w:p w:rsidR="00CF201C" w:rsidRPr="00CF201C" w:rsidRDefault="00CF201C" w:rsidP="00CF201C">
      <w:pPr>
        <w:ind w:firstLine="360"/>
        <w:jc w:val="both"/>
        <w:rPr>
          <w:b w:val="0"/>
          <w:i w:val="0"/>
          <w:sz w:val="24"/>
          <w:szCs w:val="24"/>
          <w:lang w:val="kk-KZ"/>
        </w:rPr>
      </w:pPr>
      <w:r w:rsidRPr="00CF201C">
        <w:rPr>
          <w:rFonts w:eastAsia="Calibri"/>
          <w:i w:val="0"/>
          <w:sz w:val="24"/>
          <w:szCs w:val="24"/>
          <w:lang w:eastAsia="en-US"/>
        </w:rPr>
        <w:t>Требования к участникам конкурса</w:t>
      </w:r>
      <w:r w:rsidRPr="00CF201C">
        <w:rPr>
          <w:rFonts w:eastAsia="Calibri"/>
          <w:i w:val="0"/>
          <w:sz w:val="24"/>
          <w:szCs w:val="24"/>
        </w:rPr>
        <w:t>:</w:t>
      </w:r>
      <w:r w:rsidRPr="00CF201C">
        <w:rPr>
          <w:rFonts w:eastAsia="Calibri"/>
          <w:b w:val="0"/>
          <w:i w:val="0"/>
          <w:sz w:val="24"/>
          <w:szCs w:val="24"/>
        </w:rPr>
        <w:t xml:space="preserve"> </w:t>
      </w:r>
      <w:r w:rsidRPr="00CF201C">
        <w:rPr>
          <w:b w:val="0"/>
          <w:i w:val="0"/>
          <w:color w:val="000000"/>
          <w:sz w:val="24"/>
          <w:szCs w:val="24"/>
        </w:rPr>
        <w:t>послевузовское или высшее</w:t>
      </w:r>
      <w:r w:rsidRPr="00CF201C">
        <w:rPr>
          <w:b w:val="0"/>
          <w:i w:val="0"/>
          <w:color w:val="000000"/>
          <w:sz w:val="24"/>
          <w:szCs w:val="24"/>
          <w:lang w:val="kk-KZ"/>
        </w:rPr>
        <w:t xml:space="preserve"> </w:t>
      </w:r>
      <w:r w:rsidRPr="00CF201C">
        <w:rPr>
          <w:b w:val="0"/>
          <w:i w:val="0"/>
          <w:color w:val="000000"/>
          <w:sz w:val="24"/>
          <w:szCs w:val="24"/>
        </w:rPr>
        <w:t>по специальностям следующих разделов</w:t>
      </w:r>
      <w:r w:rsidRPr="00CF201C">
        <w:rPr>
          <w:b w:val="0"/>
          <w:i w:val="0"/>
          <w:sz w:val="24"/>
          <w:szCs w:val="24"/>
          <w:lang w:val="kk-KZ"/>
        </w:rPr>
        <w:t xml:space="preserve"> </w:t>
      </w:r>
      <w:r w:rsidRPr="00CF201C">
        <w:rPr>
          <w:b w:val="0"/>
          <w:i w:val="0"/>
          <w:sz w:val="24"/>
          <w:szCs w:val="24"/>
        </w:rPr>
        <w:t>«С</w:t>
      </w:r>
      <w:r w:rsidRPr="00CF201C">
        <w:rPr>
          <w:b w:val="0"/>
          <w:i w:val="0"/>
          <w:sz w:val="24"/>
          <w:szCs w:val="24"/>
          <w:lang w:val="kk-KZ"/>
        </w:rPr>
        <w:t xml:space="preserve">оциальные науки, экономика и бизнес» </w:t>
      </w:r>
      <w:r w:rsidRPr="00CF201C">
        <w:rPr>
          <w:b w:val="0"/>
          <w:i w:val="0"/>
          <w:sz w:val="24"/>
          <w:szCs w:val="24"/>
        </w:rPr>
        <w:t xml:space="preserve">(экономика, менеджмент, </w:t>
      </w:r>
      <w:r w:rsidRPr="00CF201C">
        <w:rPr>
          <w:b w:val="0"/>
          <w:i w:val="0"/>
          <w:sz w:val="24"/>
          <w:szCs w:val="24"/>
          <w:lang w:val="kk-KZ"/>
        </w:rPr>
        <w:t xml:space="preserve">учет и аудит, финансы, государственное и местное управление) или «Право» </w:t>
      </w:r>
      <w:r w:rsidRPr="00CF201C">
        <w:rPr>
          <w:b w:val="0"/>
          <w:i w:val="0"/>
          <w:color w:val="000000"/>
          <w:sz w:val="24"/>
          <w:szCs w:val="24"/>
        </w:rPr>
        <w:t xml:space="preserve">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w:t>
      </w:r>
      <w:r w:rsidRPr="00CF201C">
        <w:rPr>
          <w:b w:val="0"/>
          <w:i w:val="0"/>
          <w:color w:val="000000"/>
          <w:sz w:val="24"/>
          <w:szCs w:val="24"/>
        </w:rPr>
        <w:lastRenderedPageBreak/>
        <w:t xml:space="preserve">функциональным направлениям конкретной должности данной категории </w:t>
      </w:r>
      <w:r w:rsidRPr="00CF201C">
        <w:rPr>
          <w:b w:val="0"/>
          <w:i w:val="0"/>
          <w:sz w:val="24"/>
          <w:szCs w:val="24"/>
          <w:lang w:val="kk-KZ"/>
        </w:rPr>
        <w:t xml:space="preserve"> </w:t>
      </w:r>
      <w:r w:rsidRPr="00CF201C">
        <w:rPr>
          <w:b w:val="0"/>
          <w:i w:val="0"/>
          <w:color w:val="000000"/>
          <w:sz w:val="24"/>
          <w:szCs w:val="24"/>
        </w:rPr>
        <w:t>по специальностям следующих разделов</w:t>
      </w:r>
      <w:r w:rsidRPr="00CF201C">
        <w:rPr>
          <w:b w:val="0"/>
          <w:i w:val="0"/>
          <w:sz w:val="24"/>
          <w:szCs w:val="24"/>
          <w:lang w:val="kk-KZ"/>
        </w:rPr>
        <w:t xml:space="preserve"> </w:t>
      </w:r>
      <w:r w:rsidRPr="00CF201C">
        <w:rPr>
          <w:b w:val="0"/>
          <w:i w:val="0"/>
          <w:sz w:val="24"/>
          <w:szCs w:val="24"/>
        </w:rPr>
        <w:t>«Сервис, экономика и управление» (учет и аудит</w:t>
      </w:r>
      <w:r w:rsidRPr="00CF201C">
        <w:rPr>
          <w:b w:val="0"/>
          <w:i w:val="0"/>
          <w:sz w:val="24"/>
          <w:szCs w:val="24"/>
          <w:lang w:val="kk-KZ"/>
        </w:rPr>
        <w:t xml:space="preserve"> (по отраслям)</w:t>
      </w:r>
      <w:r w:rsidRPr="00CF201C">
        <w:rPr>
          <w:b w:val="0"/>
          <w:i w:val="0"/>
          <w:sz w:val="24"/>
          <w:szCs w:val="24"/>
        </w:rPr>
        <w:t>, экономика</w:t>
      </w:r>
      <w:r w:rsidRPr="00CF201C">
        <w:rPr>
          <w:b w:val="0"/>
          <w:i w:val="0"/>
          <w:sz w:val="24"/>
          <w:szCs w:val="24"/>
          <w:lang w:val="kk-KZ"/>
        </w:rPr>
        <w:t xml:space="preserve"> (по отраслям)</w:t>
      </w:r>
      <w:r w:rsidRPr="00CF201C">
        <w:rPr>
          <w:b w:val="0"/>
          <w:i w:val="0"/>
          <w:sz w:val="24"/>
          <w:szCs w:val="24"/>
        </w:rPr>
        <w:t>, финансы</w:t>
      </w:r>
      <w:r w:rsidRPr="00CF201C">
        <w:rPr>
          <w:b w:val="0"/>
          <w:i w:val="0"/>
          <w:sz w:val="24"/>
          <w:szCs w:val="24"/>
          <w:lang w:val="kk-KZ"/>
        </w:rPr>
        <w:t xml:space="preserve"> (по отраслям</w:t>
      </w:r>
      <w:r w:rsidRPr="00CF201C">
        <w:rPr>
          <w:b w:val="0"/>
          <w:i w:val="0"/>
          <w:sz w:val="24"/>
          <w:szCs w:val="24"/>
        </w:rPr>
        <w:t xml:space="preserve">), </w:t>
      </w:r>
      <w:r w:rsidRPr="00CF201C">
        <w:rPr>
          <w:b w:val="0"/>
          <w:i w:val="0"/>
          <w:sz w:val="24"/>
          <w:szCs w:val="24"/>
          <w:lang w:val="kk-KZ"/>
        </w:rPr>
        <w:t xml:space="preserve">«Право». </w:t>
      </w:r>
    </w:p>
    <w:p w:rsidR="00CF201C" w:rsidRPr="00CF201C" w:rsidRDefault="00CF201C" w:rsidP="00CF201C">
      <w:pPr>
        <w:ind w:firstLine="360"/>
        <w:jc w:val="both"/>
        <w:rPr>
          <w:b w:val="0"/>
          <w:i w:val="0"/>
          <w:sz w:val="24"/>
          <w:szCs w:val="24"/>
        </w:rPr>
      </w:pPr>
      <w:r w:rsidRPr="00CF201C">
        <w:rPr>
          <w:b w:val="0"/>
          <w:i w:val="0"/>
          <w:sz w:val="24"/>
          <w:szCs w:val="24"/>
        </w:rPr>
        <w:t>Опыт работы при наличии высшего образования не требуется.</w:t>
      </w:r>
    </w:p>
    <w:p w:rsidR="0018395E" w:rsidRPr="002C17F4" w:rsidRDefault="0018395E" w:rsidP="00663624">
      <w:pPr>
        <w:pStyle w:val="FR1"/>
        <w:tabs>
          <w:tab w:val="left" w:pos="9355"/>
        </w:tabs>
        <w:spacing w:after="0"/>
        <w:ind w:right="-1" w:firstLine="360"/>
        <w:jc w:val="both"/>
        <w:rPr>
          <w:rFonts w:ascii="Times New Roman" w:hAnsi="Times New Roman"/>
          <w:i w:val="0"/>
        </w:rPr>
      </w:pPr>
    </w:p>
    <w:p w:rsidR="0018395E" w:rsidRPr="0018395E" w:rsidRDefault="0018395E" w:rsidP="0018395E">
      <w:pPr>
        <w:ind w:firstLine="540"/>
        <w:contextualSpacing/>
        <w:jc w:val="both"/>
        <w:rPr>
          <w:b w:val="0"/>
          <w:i w:val="0"/>
          <w:color w:val="000000"/>
          <w:sz w:val="24"/>
          <w:szCs w:val="24"/>
        </w:rPr>
      </w:pPr>
      <w:r w:rsidRPr="0018395E">
        <w:rPr>
          <w:i w:val="0"/>
          <w:color w:val="000000"/>
          <w:sz w:val="24"/>
          <w:szCs w:val="24"/>
        </w:rPr>
        <w:t xml:space="preserve">Срок приема документов </w:t>
      </w:r>
      <w:r w:rsidRPr="0018395E">
        <w:rPr>
          <w:i w:val="0"/>
          <w:color w:val="000000"/>
          <w:sz w:val="24"/>
          <w:szCs w:val="24"/>
          <w:lang w:val="kk-KZ"/>
        </w:rPr>
        <w:t>7</w:t>
      </w:r>
      <w:r w:rsidRPr="0018395E">
        <w:rPr>
          <w:i w:val="0"/>
          <w:color w:val="000000"/>
          <w:sz w:val="24"/>
          <w:szCs w:val="24"/>
        </w:rPr>
        <w:t xml:space="preserve"> рабочих дня</w:t>
      </w:r>
      <w:r w:rsidRPr="0018395E">
        <w:rPr>
          <w:b w:val="0"/>
          <w:i w:val="0"/>
          <w:color w:val="000000"/>
          <w:sz w:val="24"/>
          <w:szCs w:val="24"/>
        </w:rPr>
        <w:t xml:space="preserve">, который исчисляется со следующего рабочего дня после последней публикации объявления </w:t>
      </w:r>
      <w:r w:rsidRPr="0018395E">
        <w:rPr>
          <w:b w:val="0"/>
          <w:i w:val="0"/>
          <w:color w:val="000000"/>
          <w:sz w:val="24"/>
          <w:szCs w:val="24"/>
          <w:lang w:val="kk-KZ"/>
        </w:rPr>
        <w:t xml:space="preserve">на сайте уполномоченного органа </w:t>
      </w:r>
      <w:r w:rsidRPr="0018395E">
        <w:rPr>
          <w:b w:val="0"/>
          <w:i w:val="0"/>
          <w:color w:val="000000"/>
          <w:sz w:val="24"/>
          <w:szCs w:val="24"/>
        </w:rPr>
        <w:t xml:space="preserve">о проведении </w:t>
      </w:r>
      <w:r w:rsidRPr="0018395E">
        <w:rPr>
          <w:b w:val="0"/>
          <w:i w:val="0"/>
          <w:color w:val="000000"/>
          <w:sz w:val="24"/>
          <w:szCs w:val="24"/>
          <w:lang w:val="kk-KZ"/>
        </w:rPr>
        <w:t>общего</w:t>
      </w:r>
      <w:r w:rsidRPr="0018395E">
        <w:rPr>
          <w:b w:val="0"/>
          <w:i w:val="0"/>
          <w:color w:val="000000"/>
          <w:sz w:val="24"/>
          <w:szCs w:val="24"/>
        </w:rPr>
        <w:t xml:space="preserve"> конкурса. </w:t>
      </w:r>
    </w:p>
    <w:p w:rsidR="0018395E" w:rsidRDefault="0018395E" w:rsidP="00663624">
      <w:pPr>
        <w:pStyle w:val="FR1"/>
        <w:tabs>
          <w:tab w:val="left" w:pos="9355"/>
        </w:tabs>
        <w:spacing w:after="0"/>
        <w:ind w:right="-1" w:firstLine="360"/>
        <w:jc w:val="both"/>
        <w:rPr>
          <w:rFonts w:ascii="Times New Roman" w:hAnsi="Times New Roman"/>
          <w:i w:val="0"/>
        </w:rPr>
      </w:pPr>
    </w:p>
    <w:p w:rsidR="003019CF" w:rsidRPr="00CF201C" w:rsidRDefault="0018395E" w:rsidP="00CF201C">
      <w:pPr>
        <w:ind w:firstLine="708"/>
        <w:jc w:val="both"/>
        <w:rPr>
          <w:bCs w:val="0"/>
          <w:i w:val="0"/>
          <w:iCs w:val="0"/>
          <w:sz w:val="24"/>
          <w:szCs w:val="24"/>
          <w:lang w:val="kk-KZ"/>
        </w:rPr>
      </w:pPr>
      <w:r w:rsidRPr="00CF201C">
        <w:rPr>
          <w:i w:val="0"/>
          <w:sz w:val="24"/>
          <w:szCs w:val="24"/>
        </w:rPr>
        <w:t xml:space="preserve">Лица, изъявившие желание участвовать в общем конкурсе представляют документы в </w:t>
      </w:r>
      <w:r w:rsidR="00CF201C" w:rsidRPr="00CF201C">
        <w:rPr>
          <w:i w:val="0"/>
          <w:sz w:val="24"/>
          <w:szCs w:val="24"/>
          <w:lang w:val="kk-KZ"/>
        </w:rPr>
        <w:t xml:space="preserve">Управления государственных доходов по району Алтай – городу Алтай </w:t>
      </w:r>
      <w:r w:rsidRPr="00CF201C">
        <w:rPr>
          <w:i w:val="0"/>
          <w:sz w:val="24"/>
          <w:szCs w:val="24"/>
          <w:lang w:val="kk-KZ"/>
        </w:rPr>
        <w:t xml:space="preserve">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F201C" w:rsidRPr="00CF201C">
        <w:rPr>
          <w:i w:val="0"/>
          <w:sz w:val="24"/>
          <w:szCs w:val="24"/>
          <w:lang w:val="kk-KZ"/>
        </w:rPr>
        <w:t>И</w:t>
      </w:r>
      <w:r w:rsidR="00CF201C" w:rsidRPr="00CF201C">
        <w:rPr>
          <w:i w:val="0"/>
          <w:sz w:val="24"/>
          <w:szCs w:val="24"/>
        </w:rPr>
        <w:t xml:space="preserve">ндекс 070800 г.Алтай, улица Стахановская 11, телефон для справок: 8(72335) 6-35-67,  6-13-84,  факс: 8(72335) 6-13-84, e-mail: zyran@taxeast.nalog.kz, </w:t>
      </w:r>
      <w:hyperlink r:id="rId9" w:history="1">
        <w:r w:rsidR="00CF201C" w:rsidRPr="00CF201C">
          <w:rPr>
            <w:rStyle w:val="a6"/>
            <w:rFonts w:ascii="Times New Roman" w:hAnsi="Times New Roman"/>
            <w:i w:val="0"/>
            <w:sz w:val="24"/>
            <w:szCs w:val="24"/>
          </w:rPr>
          <w:t>E.Kozybayeva@kgd.gov.kz</w:t>
        </w:r>
      </w:hyperlink>
      <w:r w:rsidRPr="00CF201C">
        <w:rPr>
          <w:i w:val="0"/>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r w:rsidRPr="00CF201C">
        <w:rPr>
          <w:i w:val="0"/>
          <w:sz w:val="24"/>
          <w:szCs w:val="24"/>
          <w:lang w:val="kk-KZ"/>
        </w:rPr>
        <w:t xml:space="preserve"> </w:t>
      </w:r>
    </w:p>
    <w:p w:rsidR="003019CF" w:rsidRPr="00EA3472" w:rsidRDefault="003019CF" w:rsidP="003019CF">
      <w:pPr>
        <w:jc w:val="both"/>
        <w:rPr>
          <w:spacing w:val="1"/>
          <w:sz w:val="24"/>
          <w:szCs w:val="24"/>
        </w:rPr>
      </w:pPr>
    </w:p>
    <w:p w:rsidR="003019CF" w:rsidRPr="00EA3472" w:rsidRDefault="003019CF" w:rsidP="003019CF">
      <w:pPr>
        <w:tabs>
          <w:tab w:val="left" w:pos="9923"/>
        </w:tabs>
        <w:jc w:val="both"/>
        <w:rPr>
          <w:i w:val="0"/>
          <w:sz w:val="24"/>
          <w:szCs w:val="24"/>
        </w:rPr>
      </w:pPr>
      <w:r w:rsidRPr="00EA3472">
        <w:rPr>
          <w:b w:val="0"/>
          <w:sz w:val="24"/>
          <w:szCs w:val="24"/>
        </w:rPr>
        <w:t xml:space="preserve">          </w:t>
      </w:r>
      <w:r w:rsidRPr="00EA3472">
        <w:rPr>
          <w:i w:val="0"/>
          <w:sz w:val="24"/>
          <w:szCs w:val="24"/>
        </w:rPr>
        <w:t>Необходимые для участия в конкурсе документы:</w:t>
      </w:r>
    </w:p>
    <w:p w:rsidR="003019CF" w:rsidRPr="00902DEF" w:rsidRDefault="003019CF" w:rsidP="003019CF">
      <w:pPr>
        <w:ind w:firstLine="708"/>
        <w:jc w:val="both"/>
        <w:rPr>
          <w:b w:val="0"/>
          <w:i w:val="0"/>
          <w:sz w:val="24"/>
          <w:szCs w:val="24"/>
        </w:rPr>
      </w:pPr>
      <w:r w:rsidRPr="00902DEF">
        <w:rPr>
          <w:b w:val="0"/>
          <w:i w:val="0"/>
          <w:color w:val="000000"/>
          <w:sz w:val="24"/>
          <w:szCs w:val="24"/>
        </w:rPr>
        <w:t>1) заявление по форме, согласно приложению 2 к настоящим Правилам;</w:t>
      </w:r>
    </w:p>
    <w:p w:rsidR="003019CF" w:rsidRPr="00902DEF" w:rsidRDefault="003019CF" w:rsidP="003019CF">
      <w:pPr>
        <w:jc w:val="both"/>
        <w:rPr>
          <w:b w:val="0"/>
          <w:i w:val="0"/>
          <w:sz w:val="24"/>
          <w:szCs w:val="24"/>
        </w:rPr>
      </w:pPr>
      <w:bookmarkStart w:id="6" w:name="z162"/>
      <w:r w:rsidRPr="00902DEF">
        <w:rPr>
          <w:b w:val="0"/>
          <w:i w:val="0"/>
          <w:color w:val="000000"/>
          <w:sz w:val="24"/>
          <w:szCs w:val="24"/>
        </w:rPr>
        <w:t xml:space="preserve">      </w:t>
      </w:r>
      <w:r w:rsidRPr="00902DEF">
        <w:rPr>
          <w:b w:val="0"/>
          <w:i w:val="0"/>
          <w:color w:val="000000"/>
          <w:sz w:val="24"/>
          <w:szCs w:val="24"/>
        </w:rPr>
        <w:tab/>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bookmarkEnd w:id="6"/>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3) копии </w:t>
      </w:r>
      <w:hyperlink r:id="rId10" w:anchor="z0" w:history="1">
        <w:r w:rsidRPr="00902DEF">
          <w:rPr>
            <w:rStyle w:val="a6"/>
            <w:rFonts w:ascii="Times New Roman" w:hAnsi="Times New Roman"/>
            <w:color w:val="000000"/>
            <w:sz w:val="24"/>
            <w:szCs w:val="24"/>
            <w:u w:val="none"/>
          </w:rPr>
          <w:t>документов</w:t>
        </w:r>
      </w:hyperlink>
      <w:r w:rsidRPr="00902DEF">
        <w:rPr>
          <w:rFonts w:ascii="Times New Roman" w:hAnsi="Times New Roman"/>
          <w:color w:val="000000"/>
          <w:sz w:val="24"/>
          <w:szCs w:val="24"/>
        </w:rPr>
        <w:t xml:space="preserve"> об образовании и приложений к ним, засвидетельствованные нотариально;</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rPr>
      </w:pPr>
      <w:r w:rsidRPr="00902DEF">
        <w:rPr>
          <w:rFonts w:ascii="Times New Roman" w:hAnsi="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019CF" w:rsidRPr="00902DEF" w:rsidRDefault="003019CF" w:rsidP="003019CF">
      <w:pPr>
        <w:pStyle w:val="ab"/>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bCs/>
          <w:color w:val="000000"/>
          <w:sz w:val="24"/>
          <w:szCs w:val="24"/>
        </w:rPr>
        <w:tab/>
        <w:t>5) медицинская</w:t>
      </w:r>
      <w:r w:rsidRPr="00902DEF">
        <w:rPr>
          <w:rFonts w:ascii="Times New Roman" w:hAnsi="Times New Roman"/>
          <w:color w:val="000000"/>
          <w:sz w:val="24"/>
          <w:szCs w:val="24"/>
        </w:rPr>
        <w:t xml:space="preserve"> справка о состоянии здоровья </w:t>
      </w:r>
      <w:r w:rsidRPr="00902DEF">
        <w:rPr>
          <w:rFonts w:ascii="Times New Roman" w:hAnsi="Times New Roman"/>
          <w:bCs/>
          <w:color w:val="000000"/>
          <w:sz w:val="24"/>
          <w:szCs w:val="24"/>
        </w:rPr>
        <w:t xml:space="preserve">(врачебное профессионально-консультативное заключение) </w:t>
      </w:r>
      <w:r w:rsidRPr="00902DEF">
        <w:rPr>
          <w:rFonts w:ascii="Times New Roman" w:hAnsi="Times New Roman"/>
          <w:color w:val="000000"/>
          <w:sz w:val="24"/>
          <w:szCs w:val="24"/>
        </w:rPr>
        <w:t>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019CF" w:rsidRPr="00902DEF" w:rsidRDefault="003019CF" w:rsidP="003019CF">
      <w:pPr>
        <w:pStyle w:val="ab"/>
        <w:numPr>
          <w:ilvl w:val="0"/>
          <w:numId w:val="3"/>
        </w:numPr>
        <w:tabs>
          <w:tab w:val="left" w:pos="0"/>
        </w:tabs>
        <w:spacing w:after="0" w:line="240" w:lineRule="auto"/>
        <w:jc w:val="both"/>
        <w:rPr>
          <w:rFonts w:ascii="Times New Roman" w:hAnsi="Times New Roman"/>
          <w:color w:val="000000"/>
          <w:sz w:val="24"/>
          <w:szCs w:val="24"/>
        </w:rPr>
      </w:pPr>
      <w:r w:rsidRPr="00902DEF">
        <w:rPr>
          <w:rFonts w:ascii="Times New Roman" w:hAnsi="Times New Roman"/>
          <w:color w:val="000000"/>
          <w:sz w:val="24"/>
          <w:szCs w:val="24"/>
        </w:rPr>
        <w:t>копия документа, удостоверяющего личность, гражданина Республики Казахстан;</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w:t>
      </w:r>
      <w:r w:rsidRPr="00902DEF">
        <w:rPr>
          <w:rFonts w:ascii="Times New Roman" w:hAnsi="Times New Roman"/>
          <w:color w:val="000000"/>
          <w:sz w:val="24"/>
          <w:szCs w:val="24"/>
        </w:rPr>
        <w:lastRenderedPageBreak/>
        <w:t>актов за № 11304), выданная не более чем за один год до дня представления документов (либо нотариально засвидетельствованную копию)</w:t>
      </w:r>
    </w:p>
    <w:p w:rsidR="003019CF" w:rsidRPr="00902DEF" w:rsidRDefault="003019CF" w:rsidP="003019CF">
      <w:pPr>
        <w:pStyle w:val="ab"/>
        <w:tabs>
          <w:tab w:val="left" w:pos="0"/>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rPr>
        <w:tab/>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Допускается  предоставление  копий документов, указанных в подпунктах 3), 4), 5), 7), 8), 9) и 10)</w:t>
      </w:r>
      <w:r w:rsidRPr="00902DEF">
        <w:rPr>
          <w:rFonts w:ascii="Times New Roman" w:hAnsi="Times New Roman"/>
          <w:color w:val="000000"/>
          <w:sz w:val="24"/>
          <w:szCs w:val="24"/>
          <w:lang w:val="kk-KZ"/>
        </w:rPr>
        <w:t xml:space="preserve"> пункта 76</w:t>
      </w:r>
      <w:r w:rsidRPr="00902DEF">
        <w:rPr>
          <w:rFonts w:ascii="Times New Roman" w:hAnsi="Times New Roman"/>
          <w:color w:val="000000"/>
          <w:sz w:val="24"/>
          <w:szCs w:val="24"/>
        </w:rPr>
        <w:t xml:space="preserve">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r w:rsidRPr="00902DEF">
        <w:rPr>
          <w:rFonts w:ascii="Times New Roman" w:hAnsi="Times New Roman"/>
          <w:color w:val="000000"/>
          <w:sz w:val="24"/>
          <w:szCs w:val="24"/>
          <w:lang w:val="kk-KZ"/>
        </w:rPr>
        <w:t>.</w:t>
      </w:r>
    </w:p>
    <w:p w:rsidR="003019CF" w:rsidRPr="00902DEF" w:rsidRDefault="003019CF" w:rsidP="003019CF">
      <w:pPr>
        <w:pStyle w:val="ab"/>
        <w:tabs>
          <w:tab w:val="left" w:pos="1134"/>
        </w:tabs>
        <w:spacing w:after="0" w:line="240" w:lineRule="auto"/>
        <w:ind w:left="0"/>
        <w:jc w:val="both"/>
        <w:rPr>
          <w:rFonts w:ascii="Times New Roman" w:hAnsi="Times New Roman"/>
          <w:color w:val="000000"/>
          <w:sz w:val="24"/>
          <w:szCs w:val="24"/>
        </w:rPr>
      </w:pPr>
      <w:r w:rsidRPr="00902DEF">
        <w:rPr>
          <w:rFonts w:ascii="Times New Roman" w:hAnsi="Times New Roman"/>
          <w:color w:val="000000"/>
          <w:sz w:val="24"/>
          <w:szCs w:val="24"/>
          <w:lang w:val="kk-KZ"/>
        </w:rPr>
        <w:t xml:space="preserve">         </w:t>
      </w:r>
      <w:r w:rsidRPr="00902DEF">
        <w:rPr>
          <w:rFonts w:ascii="Times New Roman" w:hAnsi="Times New Roman"/>
          <w:color w:val="000000"/>
          <w:sz w:val="24"/>
          <w:szCs w:val="24"/>
        </w:rPr>
        <w:t>При этом служба управления персоналом (кадровая служба) сверяет копии документов с подлинниками.</w:t>
      </w:r>
    </w:p>
    <w:p w:rsidR="003019CF" w:rsidRPr="00902DEF" w:rsidRDefault="003019CF" w:rsidP="003019CF">
      <w:pPr>
        <w:pStyle w:val="ab"/>
        <w:tabs>
          <w:tab w:val="left" w:pos="1134"/>
        </w:tabs>
        <w:spacing w:after="0" w:line="240" w:lineRule="auto"/>
        <w:ind w:left="0" w:firstLine="709"/>
        <w:jc w:val="both"/>
        <w:rPr>
          <w:rFonts w:ascii="Times New Roman" w:hAnsi="Times New Roman"/>
          <w:color w:val="000000"/>
          <w:sz w:val="24"/>
          <w:szCs w:val="24"/>
          <w:lang w:val="kk-KZ"/>
        </w:rPr>
      </w:pPr>
      <w:r w:rsidRPr="00902DEF">
        <w:rPr>
          <w:rFonts w:ascii="Times New Roman" w:hAnsi="Times New Roman"/>
          <w:color w:val="00000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3019CF" w:rsidRPr="00902DEF" w:rsidRDefault="003019CF" w:rsidP="003019CF">
      <w:pPr>
        <w:autoSpaceDE w:val="0"/>
        <w:autoSpaceDN w:val="0"/>
        <w:adjustRightInd w:val="0"/>
        <w:ind w:firstLine="708"/>
        <w:jc w:val="both"/>
        <w:rPr>
          <w:b w:val="0"/>
          <w:i w:val="0"/>
          <w:sz w:val="24"/>
          <w:szCs w:val="24"/>
        </w:rPr>
      </w:pPr>
      <w:r w:rsidRPr="00902DEF">
        <w:rPr>
          <w:b w:val="0"/>
          <w:i w:val="0"/>
          <w:sz w:val="24"/>
          <w:szCs w:val="24"/>
        </w:rPr>
        <w:t>Службой управления персоналом (кадровой службой) посредством</w:t>
      </w:r>
      <w:r w:rsidRPr="00902DEF">
        <w:rPr>
          <w:b w:val="0"/>
          <w:i w:val="0"/>
          <w:sz w:val="24"/>
          <w:szCs w:val="24"/>
          <w:lang w:val="kk-KZ"/>
        </w:rPr>
        <w:t xml:space="preserve"> </w:t>
      </w:r>
      <w:r w:rsidRPr="00902DEF">
        <w:rPr>
          <w:b w:val="0"/>
          <w:i w:val="0"/>
          <w:sz w:val="24"/>
          <w:szCs w:val="24"/>
        </w:rPr>
        <w:t>интегрированной информационной системы «Е-қызмет» проверяется наличие у</w:t>
      </w:r>
      <w:r w:rsidRPr="00902DEF">
        <w:rPr>
          <w:b w:val="0"/>
          <w:i w:val="0"/>
          <w:sz w:val="24"/>
          <w:szCs w:val="24"/>
          <w:lang w:val="kk-KZ"/>
        </w:rPr>
        <w:t xml:space="preserve"> </w:t>
      </w:r>
      <w:r w:rsidRPr="00902DEF">
        <w:rPr>
          <w:b w:val="0"/>
          <w:i w:val="0"/>
          <w:sz w:val="24"/>
          <w:szCs w:val="24"/>
        </w:rPr>
        <w:t>кандидата:</w:t>
      </w:r>
    </w:p>
    <w:p w:rsidR="003019CF" w:rsidRPr="00902DEF" w:rsidRDefault="003019CF" w:rsidP="003019CF">
      <w:pPr>
        <w:autoSpaceDE w:val="0"/>
        <w:autoSpaceDN w:val="0"/>
        <w:adjustRightInd w:val="0"/>
        <w:ind w:firstLine="720"/>
        <w:jc w:val="both"/>
        <w:rPr>
          <w:b w:val="0"/>
          <w:i w:val="0"/>
          <w:sz w:val="24"/>
          <w:szCs w:val="24"/>
        </w:rPr>
      </w:pPr>
      <w:r w:rsidRPr="00902DEF">
        <w:rPr>
          <w:b w:val="0"/>
          <w:i w:val="0"/>
          <w:sz w:val="24"/>
          <w:szCs w:val="24"/>
        </w:rPr>
        <w:t>1) сертификата о прохождении тестирования на знание законодательства с</w:t>
      </w:r>
      <w:r w:rsidRPr="00902DEF">
        <w:rPr>
          <w:b w:val="0"/>
          <w:i w:val="0"/>
          <w:sz w:val="24"/>
          <w:szCs w:val="24"/>
          <w:lang w:val="kk-KZ"/>
        </w:rPr>
        <w:t xml:space="preserve"> </w:t>
      </w:r>
      <w:r w:rsidRPr="00902DEF">
        <w:rPr>
          <w:b w:val="0"/>
          <w:i w:val="0"/>
          <w:sz w:val="24"/>
          <w:szCs w:val="24"/>
        </w:rPr>
        <w:t>результатами не ниже пороговых значений по программе тестирования для</w:t>
      </w:r>
      <w:r w:rsidRPr="00902DEF">
        <w:rPr>
          <w:b w:val="0"/>
          <w:i w:val="0"/>
          <w:sz w:val="24"/>
          <w:szCs w:val="24"/>
          <w:lang w:val="kk-KZ"/>
        </w:rPr>
        <w:t xml:space="preserve"> </w:t>
      </w:r>
      <w:r w:rsidRPr="00902DEF">
        <w:rPr>
          <w:b w:val="0"/>
          <w:i w:val="0"/>
          <w:sz w:val="24"/>
          <w:szCs w:val="24"/>
        </w:rPr>
        <w:t>категории объявленной должности, действительного на момент подачи</w:t>
      </w:r>
      <w:r w:rsidRPr="00902DEF">
        <w:rPr>
          <w:b w:val="0"/>
          <w:i w:val="0"/>
          <w:sz w:val="24"/>
          <w:szCs w:val="24"/>
          <w:lang w:val="kk-KZ"/>
        </w:rPr>
        <w:t xml:space="preserve"> </w:t>
      </w:r>
      <w:r w:rsidRPr="00902DEF">
        <w:rPr>
          <w:b w:val="0"/>
          <w:i w:val="0"/>
          <w:sz w:val="24"/>
          <w:szCs w:val="24"/>
        </w:rPr>
        <w:t>документов;</w:t>
      </w:r>
    </w:p>
    <w:p w:rsidR="003019CF" w:rsidRDefault="003019CF" w:rsidP="003019CF">
      <w:pPr>
        <w:autoSpaceDE w:val="0"/>
        <w:autoSpaceDN w:val="0"/>
        <w:adjustRightInd w:val="0"/>
        <w:ind w:firstLine="720"/>
        <w:jc w:val="both"/>
        <w:rPr>
          <w:b w:val="0"/>
          <w:i w:val="0"/>
          <w:sz w:val="24"/>
          <w:szCs w:val="24"/>
        </w:rPr>
      </w:pPr>
      <w:r w:rsidRPr="00902DEF">
        <w:rPr>
          <w:b w:val="0"/>
          <w:i w:val="0"/>
          <w:sz w:val="24"/>
          <w:szCs w:val="24"/>
        </w:rPr>
        <w:t>2) заключения о прохождении оценки личных качеств в уполномоченном</w:t>
      </w:r>
      <w:r w:rsidRPr="00902DEF">
        <w:rPr>
          <w:b w:val="0"/>
          <w:i w:val="0"/>
          <w:sz w:val="24"/>
          <w:szCs w:val="24"/>
          <w:lang w:val="kk-KZ"/>
        </w:rPr>
        <w:t xml:space="preserve"> </w:t>
      </w:r>
      <w:r w:rsidRPr="00902DEF">
        <w:rPr>
          <w:b w:val="0"/>
          <w:i w:val="0"/>
          <w:sz w:val="24"/>
          <w:szCs w:val="24"/>
        </w:rPr>
        <w:t>органе с результатами не ниже пороговых значений, действительного на момент</w:t>
      </w:r>
      <w:r w:rsidRPr="00902DEF">
        <w:rPr>
          <w:b w:val="0"/>
          <w:i w:val="0"/>
          <w:sz w:val="24"/>
          <w:szCs w:val="24"/>
          <w:lang w:val="kk-KZ"/>
        </w:rPr>
        <w:t xml:space="preserve"> </w:t>
      </w:r>
      <w:r w:rsidRPr="00902DEF">
        <w:rPr>
          <w:b w:val="0"/>
          <w:i w:val="0"/>
          <w:sz w:val="24"/>
          <w:szCs w:val="24"/>
        </w:rPr>
        <w:t>подачи документов для участия в конкурсе.</w:t>
      </w:r>
    </w:p>
    <w:p w:rsidR="003019CF" w:rsidRPr="008B6295" w:rsidRDefault="003019CF" w:rsidP="003019CF">
      <w:pPr>
        <w:pStyle w:val="ab"/>
        <w:tabs>
          <w:tab w:val="left" w:pos="709"/>
        </w:tabs>
        <w:spacing w:after="0" w:line="240" w:lineRule="auto"/>
        <w:ind w:left="0"/>
        <w:jc w:val="both"/>
        <w:rPr>
          <w:rFonts w:ascii="Times New Roman" w:hAnsi="Times New Roman"/>
          <w:b/>
          <w:sz w:val="24"/>
          <w:szCs w:val="24"/>
        </w:rPr>
      </w:pPr>
      <w:r w:rsidRPr="00902DEF">
        <w:rPr>
          <w:rFonts w:ascii="Times New Roman" w:hAnsi="Times New Roman"/>
          <w:sz w:val="24"/>
          <w:szCs w:val="24"/>
        </w:rPr>
        <w:tab/>
      </w:r>
      <w:r w:rsidRPr="008B6295">
        <w:rPr>
          <w:rFonts w:ascii="Times New Roman" w:hAnsi="Times New Roman"/>
          <w:b/>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019CF" w:rsidRPr="00A7679B" w:rsidRDefault="003019CF" w:rsidP="003019CF">
      <w:pPr>
        <w:pStyle w:val="ab"/>
        <w:tabs>
          <w:tab w:val="left" w:pos="709"/>
        </w:tabs>
        <w:spacing w:after="0" w:line="240" w:lineRule="auto"/>
        <w:ind w:left="0"/>
        <w:jc w:val="both"/>
        <w:rPr>
          <w:rFonts w:ascii="Times New Roman" w:hAnsi="Times New Roman"/>
          <w:sz w:val="24"/>
          <w:szCs w:val="24"/>
        </w:rPr>
      </w:pPr>
      <w:r w:rsidRPr="00A7679B">
        <w:rPr>
          <w:rFonts w:ascii="Times New Roman" w:hAnsi="Times New Roman"/>
          <w:sz w:val="24"/>
          <w:szCs w:val="24"/>
        </w:rPr>
        <w:tab/>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019CF" w:rsidRPr="00A7679B" w:rsidRDefault="003019CF" w:rsidP="008B6295">
      <w:pPr>
        <w:pStyle w:val="ab"/>
        <w:spacing w:after="0" w:line="240" w:lineRule="auto"/>
        <w:ind w:left="0"/>
        <w:jc w:val="both"/>
        <w:rPr>
          <w:rFonts w:ascii="Times New Roman" w:hAnsi="Times New Roman"/>
          <w:sz w:val="24"/>
          <w:szCs w:val="24"/>
        </w:rPr>
      </w:pPr>
      <w:r w:rsidRPr="00A7679B">
        <w:rPr>
          <w:rFonts w:ascii="Times New Roman" w:hAnsi="Times New Roman"/>
          <w:sz w:val="24"/>
          <w:szCs w:val="24"/>
        </w:rPr>
        <w:tab/>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w:t>
      </w:r>
      <w:r w:rsidRPr="00902DEF">
        <w:rPr>
          <w:rFonts w:ascii="Times New Roman" w:hAnsi="Times New Roman"/>
          <w:sz w:val="24"/>
          <w:szCs w:val="24"/>
        </w:rPr>
        <w:t xml:space="preserve">за один час </w:t>
      </w:r>
      <w:r w:rsidRPr="00A7679B">
        <w:rPr>
          <w:rFonts w:ascii="Times New Roman" w:hAnsi="Times New Roman"/>
          <w:sz w:val="24"/>
          <w:szCs w:val="24"/>
        </w:rPr>
        <w:t>до начала собеседования. 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1134"/>
        </w:tabs>
        <w:ind w:firstLine="709"/>
        <w:contextualSpacing/>
        <w:jc w:val="both"/>
        <w:rPr>
          <w:b w:val="0"/>
          <w:i w:val="0"/>
          <w:color w:val="000000"/>
          <w:sz w:val="24"/>
          <w:szCs w:val="24"/>
        </w:rPr>
      </w:pPr>
      <w:r w:rsidRPr="00EA3472">
        <w:rPr>
          <w:b w:val="0"/>
          <w:i w:val="0"/>
          <w:color w:val="000000"/>
          <w:sz w:val="24"/>
          <w:szCs w:val="24"/>
        </w:rPr>
        <w:t>При их непредставлении, лицо не допускается конкурсной комиссией к прохождению собеседования.</w:t>
      </w:r>
    </w:p>
    <w:p w:rsidR="003019CF" w:rsidRPr="00EA3472" w:rsidRDefault="003019CF" w:rsidP="003019CF">
      <w:pPr>
        <w:tabs>
          <w:tab w:val="left" w:pos="709"/>
          <w:tab w:val="left" w:pos="851"/>
        </w:tabs>
        <w:ind w:firstLine="709"/>
        <w:jc w:val="both"/>
        <w:rPr>
          <w:b w:val="0"/>
          <w:bCs w:val="0"/>
          <w:i w:val="0"/>
          <w:iCs w:val="0"/>
          <w:sz w:val="24"/>
          <w:szCs w:val="24"/>
        </w:rPr>
      </w:pPr>
      <w:r w:rsidRPr="00EA3472">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019CF" w:rsidRPr="00CF201C" w:rsidRDefault="003019CF" w:rsidP="00CF201C">
      <w:pPr>
        <w:ind w:firstLine="708"/>
        <w:jc w:val="both"/>
        <w:rPr>
          <w:b w:val="0"/>
          <w:i w:val="0"/>
          <w:sz w:val="24"/>
          <w:szCs w:val="24"/>
        </w:rPr>
      </w:pPr>
      <w:r w:rsidRPr="00CF201C">
        <w:rPr>
          <w:b w:val="0"/>
          <w:i w:val="0"/>
          <w:sz w:val="24"/>
          <w:szCs w:val="24"/>
        </w:rPr>
        <w:t xml:space="preserve">Кандидаты, допущенные к собеседованию, проходят его в здании Управления государственных доходов по </w:t>
      </w:r>
      <w:r w:rsidRPr="00CF201C">
        <w:rPr>
          <w:b w:val="0"/>
          <w:i w:val="0"/>
          <w:sz w:val="24"/>
          <w:szCs w:val="24"/>
          <w:lang w:val="kk-KZ"/>
        </w:rPr>
        <w:t xml:space="preserve">Управление государственных доходов по </w:t>
      </w:r>
      <w:r w:rsidR="00CF201C" w:rsidRPr="00CF201C">
        <w:rPr>
          <w:b w:val="0"/>
          <w:i w:val="0"/>
          <w:sz w:val="24"/>
          <w:szCs w:val="24"/>
          <w:lang w:val="kk-KZ"/>
        </w:rPr>
        <w:t>району Алтай – городу Алтай</w:t>
      </w:r>
      <w:r w:rsidRPr="00CF201C">
        <w:rPr>
          <w:b w:val="0"/>
          <w:i w:val="0"/>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w:t>
      </w:r>
      <w:r w:rsidR="00CF201C" w:rsidRPr="00CF201C">
        <w:rPr>
          <w:b w:val="0"/>
          <w:i w:val="0"/>
          <w:sz w:val="24"/>
          <w:szCs w:val="24"/>
          <w:lang w:val="kk-KZ"/>
        </w:rPr>
        <w:t>И</w:t>
      </w:r>
      <w:r w:rsidR="00CF201C" w:rsidRPr="00CF201C">
        <w:rPr>
          <w:b w:val="0"/>
          <w:i w:val="0"/>
          <w:sz w:val="24"/>
          <w:szCs w:val="24"/>
        </w:rPr>
        <w:t xml:space="preserve">ндекс 070800 г.Алтай, улица Стахановская 11, </w:t>
      </w:r>
      <w:r w:rsidRPr="00EA3472">
        <w:rPr>
          <w:szCs w:val="24"/>
          <w:lang w:val="kk-KZ"/>
        </w:rPr>
        <w:t xml:space="preserve"> </w:t>
      </w:r>
      <w:r w:rsidRPr="00CF201C">
        <w:rPr>
          <w:b w:val="0"/>
          <w:i w:val="0"/>
          <w:sz w:val="24"/>
          <w:szCs w:val="24"/>
        </w:rPr>
        <w:t>в течение трех рабочих дней со дня уведомления кандидатов о допуске их к собеседованию.</w:t>
      </w:r>
    </w:p>
    <w:p w:rsidR="003019CF" w:rsidRPr="00EA3472" w:rsidRDefault="003019CF" w:rsidP="003019CF">
      <w:pPr>
        <w:pStyle w:val="2"/>
        <w:tabs>
          <w:tab w:val="left" w:pos="720"/>
        </w:tabs>
        <w:spacing w:after="0" w:line="240" w:lineRule="auto"/>
        <w:ind w:left="0"/>
        <w:jc w:val="both"/>
        <w:rPr>
          <w:rFonts w:ascii="Times New Roman" w:hAnsi="Times New Roman" w:cs="Times New Roman"/>
          <w:color w:val="000000"/>
          <w:sz w:val="24"/>
          <w:szCs w:val="24"/>
          <w:lang w:val="ru-RU"/>
        </w:rPr>
      </w:pPr>
      <w:r w:rsidRPr="00EA3472">
        <w:rPr>
          <w:rFonts w:ascii="Times New Roman" w:hAnsi="Times New Roman" w:cs="Times New Roman"/>
          <w:b/>
          <w:bCs/>
          <w:sz w:val="24"/>
          <w:szCs w:val="24"/>
          <w:lang w:val="ru-RU"/>
        </w:rPr>
        <w:tab/>
        <w:t>Информация касательно присутствия наблюдателей и экспертов на заседании конкурсной комиссии</w:t>
      </w:r>
      <w:r w:rsidRPr="00EA3472">
        <w:rPr>
          <w:rFonts w:ascii="Times New Roman" w:hAnsi="Times New Roman" w:cs="Times New Roman"/>
          <w:b/>
          <w:sz w:val="24"/>
          <w:szCs w:val="24"/>
          <w:lang w:val="ru-RU"/>
        </w:rPr>
        <w:t xml:space="preserve">: </w:t>
      </w:r>
      <w:r w:rsidRPr="00EA3472">
        <w:rPr>
          <w:rFonts w:ascii="Times New Roman" w:hAnsi="Times New Roman" w:cs="Times New Roman"/>
          <w:color w:val="000000"/>
          <w:sz w:val="24"/>
          <w:szCs w:val="24"/>
          <w:lang w:val="ru-RU"/>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w:t>
      </w:r>
      <w:r w:rsidRPr="00EA3472">
        <w:rPr>
          <w:rFonts w:ascii="Times New Roman" w:hAnsi="Times New Roman" w:cs="Times New Roman"/>
          <w:color w:val="000000"/>
          <w:sz w:val="24"/>
          <w:szCs w:val="24"/>
          <w:lang w:val="ru-RU"/>
        </w:rPr>
        <w:lastRenderedPageBreak/>
        <w:t>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019CF" w:rsidRPr="00EA3472" w:rsidRDefault="003019CF" w:rsidP="003019CF">
      <w:pPr>
        <w:shd w:val="clear" w:color="auto" w:fill="FFFFFF"/>
        <w:autoSpaceDE w:val="0"/>
        <w:autoSpaceDN w:val="0"/>
        <w:adjustRightInd w:val="0"/>
        <w:ind w:firstLine="567"/>
        <w:jc w:val="both"/>
        <w:rPr>
          <w:b w:val="0"/>
          <w:i w:val="0"/>
          <w:sz w:val="24"/>
          <w:szCs w:val="24"/>
        </w:rPr>
      </w:pPr>
      <w:r w:rsidRPr="00EA3472">
        <w:rPr>
          <w:i w:val="0"/>
          <w:sz w:val="24"/>
          <w:szCs w:val="24"/>
        </w:rPr>
        <w:t>Информация об обжаловании: </w:t>
      </w:r>
      <w:r w:rsidRPr="00EA3472">
        <w:rPr>
          <w:b w:val="0"/>
          <w:i w:val="0"/>
          <w:sz w:val="24"/>
          <w:szCs w:val="24"/>
        </w:rPr>
        <w:t>Участники конкурса</w:t>
      </w:r>
      <w:r w:rsidRPr="00EA3472">
        <w:rPr>
          <w:b w:val="0"/>
          <w:i w:val="0"/>
          <w:sz w:val="24"/>
          <w:szCs w:val="24"/>
          <w:lang w:val="kk-KZ"/>
        </w:rPr>
        <w:t xml:space="preserve"> и кандидаты </w:t>
      </w:r>
      <w:r w:rsidRPr="00EA3472">
        <w:rPr>
          <w:b w:val="0"/>
          <w:i w:val="0"/>
          <w:sz w:val="24"/>
          <w:szCs w:val="24"/>
        </w:rPr>
        <w:t xml:space="preserve"> в течение 5 рабочих дней со дня вынесения решения,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019CF" w:rsidRPr="00EA3472" w:rsidRDefault="003019CF" w:rsidP="003019CF">
      <w:pPr>
        <w:ind w:firstLine="567"/>
        <w:jc w:val="both"/>
        <w:rPr>
          <w:b w:val="0"/>
          <w:i w:val="0"/>
          <w:sz w:val="24"/>
          <w:szCs w:val="24"/>
          <w:lang w:val="kk-KZ"/>
        </w:rPr>
      </w:pPr>
      <w:r w:rsidRPr="00EA3472">
        <w:rPr>
          <w:b w:val="0"/>
          <w:i w:val="0"/>
          <w:sz w:val="24"/>
          <w:szCs w:val="24"/>
        </w:rPr>
        <w:t xml:space="preserve">Информация об этапах конкурса будет размещаться на информационных стендах </w:t>
      </w:r>
      <w:r w:rsidRPr="00EA3472">
        <w:rPr>
          <w:b w:val="0"/>
          <w:i w:val="0"/>
          <w:sz w:val="24"/>
          <w:szCs w:val="24"/>
          <w:lang w:val="kk-KZ"/>
        </w:rPr>
        <w:t>Департамента государственных доходов по Восточно Казахстанской области Комитета государственных доходов Министерства финансов Республики Казахстан,</w:t>
      </w:r>
      <w:r w:rsidRPr="00EA3472">
        <w:rPr>
          <w:b w:val="0"/>
          <w:i w:val="0"/>
          <w:sz w:val="24"/>
          <w:szCs w:val="24"/>
        </w:rPr>
        <w:t xml:space="preserve"> в местах, доступных для всеобщего обозрения, а также на его интернет-ресурсе </w:t>
      </w:r>
      <w:r w:rsidRPr="00EA3472">
        <w:rPr>
          <w:b w:val="0"/>
          <w:bCs w:val="0"/>
          <w:i w:val="0"/>
          <w:iCs w:val="0"/>
          <w:sz w:val="24"/>
          <w:szCs w:val="24"/>
          <w:lang w:val="en-US"/>
        </w:rPr>
        <w:t>http</w:t>
      </w:r>
      <w:r w:rsidRPr="00EA3472">
        <w:rPr>
          <w:b w:val="0"/>
          <w:bCs w:val="0"/>
          <w:i w:val="0"/>
          <w:iCs w:val="0"/>
          <w:sz w:val="24"/>
          <w:szCs w:val="24"/>
        </w:rPr>
        <w:t>://</w:t>
      </w:r>
      <w:r w:rsidRPr="00EA3472">
        <w:rPr>
          <w:b w:val="0"/>
          <w:bCs w:val="0"/>
          <w:i w:val="0"/>
          <w:iCs w:val="0"/>
          <w:sz w:val="24"/>
          <w:szCs w:val="24"/>
          <w:lang w:val="en-US"/>
        </w:rPr>
        <w:t>www</w:t>
      </w:r>
      <w:r w:rsidRPr="00EA3472">
        <w:rPr>
          <w:b w:val="0"/>
          <w:bCs w:val="0"/>
          <w:i w:val="0"/>
          <w:iCs w:val="0"/>
          <w:sz w:val="24"/>
          <w:szCs w:val="24"/>
        </w:rPr>
        <w:t>.</w:t>
      </w:r>
      <w:r w:rsidRPr="00EA3472">
        <w:rPr>
          <w:b w:val="0"/>
          <w:bCs w:val="0"/>
          <w:i w:val="0"/>
          <w:iCs w:val="0"/>
          <w:sz w:val="24"/>
          <w:szCs w:val="24"/>
          <w:lang w:val="en-US"/>
        </w:rPr>
        <w:t>kgd</w:t>
      </w:r>
      <w:r w:rsidRPr="00EA3472">
        <w:rPr>
          <w:b w:val="0"/>
          <w:bCs w:val="0"/>
          <w:i w:val="0"/>
          <w:iCs w:val="0"/>
          <w:sz w:val="24"/>
          <w:szCs w:val="24"/>
        </w:rPr>
        <w:t>.</w:t>
      </w:r>
      <w:r w:rsidRPr="00EA3472">
        <w:rPr>
          <w:b w:val="0"/>
          <w:bCs w:val="0"/>
          <w:i w:val="0"/>
          <w:iCs w:val="0"/>
          <w:sz w:val="24"/>
          <w:szCs w:val="24"/>
          <w:lang w:val="en-US"/>
        </w:rPr>
        <w:t>gov</w:t>
      </w:r>
      <w:r w:rsidRPr="00EA3472">
        <w:rPr>
          <w:b w:val="0"/>
          <w:bCs w:val="0"/>
          <w:i w:val="0"/>
          <w:iCs w:val="0"/>
          <w:sz w:val="24"/>
          <w:szCs w:val="24"/>
        </w:rPr>
        <w:t>.</w:t>
      </w:r>
      <w:r w:rsidRPr="00EA3472">
        <w:rPr>
          <w:b w:val="0"/>
          <w:bCs w:val="0"/>
          <w:i w:val="0"/>
          <w:iCs w:val="0"/>
          <w:sz w:val="24"/>
          <w:szCs w:val="24"/>
          <w:lang w:val="en-US"/>
        </w:rPr>
        <w:t>kz</w:t>
      </w:r>
      <w:r w:rsidRPr="00EA3472">
        <w:rPr>
          <w:b w:val="0"/>
          <w:bCs w:val="0"/>
          <w:i w:val="0"/>
          <w:iCs w:val="0"/>
          <w:sz w:val="24"/>
          <w:szCs w:val="24"/>
        </w:rPr>
        <w:t>/</w:t>
      </w:r>
      <w:r w:rsidRPr="00EA3472">
        <w:rPr>
          <w:rStyle w:val="a6"/>
          <w:rFonts w:cs="Microsoft Sans Serif"/>
          <w:b w:val="0"/>
          <w:bCs w:val="0"/>
          <w:i w:val="0"/>
          <w:iCs w:val="0"/>
          <w:sz w:val="24"/>
          <w:szCs w:val="24"/>
        </w:rPr>
        <w:t>.</w:t>
      </w:r>
      <w:r w:rsidRPr="00EA3472">
        <w:rPr>
          <w:b w:val="0"/>
          <w:i w:val="0"/>
          <w:sz w:val="24"/>
          <w:szCs w:val="24"/>
          <w:lang w:val="kk-KZ"/>
        </w:rPr>
        <w:t xml:space="preserve"> </w:t>
      </w:r>
    </w:p>
    <w:p w:rsidR="003019CF" w:rsidRPr="00EA3472" w:rsidRDefault="003019CF" w:rsidP="003019CF">
      <w:pPr>
        <w:ind w:firstLine="708"/>
        <w:contextualSpacing/>
        <w:jc w:val="both"/>
        <w:rPr>
          <w:b w:val="0"/>
          <w:i w:val="0"/>
          <w:color w:val="000000"/>
          <w:sz w:val="24"/>
          <w:szCs w:val="24"/>
        </w:rPr>
      </w:pPr>
      <w:r w:rsidRPr="00EA3472">
        <w:rPr>
          <w:b w:val="0"/>
          <w:i w:val="0"/>
          <w:sz w:val="24"/>
          <w:szCs w:val="24"/>
        </w:rPr>
        <w:t xml:space="preserve">Общий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EA3472">
        <w:rPr>
          <w:b w:val="0"/>
          <w:i w:val="0"/>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18395E" w:rsidRDefault="0018395E" w:rsidP="005E41A9">
      <w:pPr>
        <w:ind w:left="4678"/>
        <w:contextualSpacing/>
        <w:rPr>
          <w:b w:val="0"/>
          <w:i w:val="0"/>
          <w:sz w:val="24"/>
          <w:szCs w:val="24"/>
        </w:rPr>
      </w:pPr>
    </w:p>
    <w:p w:rsidR="005E41A9" w:rsidRPr="00255AEA" w:rsidRDefault="005E41A9" w:rsidP="005E41A9">
      <w:pPr>
        <w:ind w:left="4678"/>
        <w:contextualSpacing/>
        <w:rPr>
          <w:b w:val="0"/>
          <w:i w:val="0"/>
          <w:color w:val="000000"/>
          <w:sz w:val="24"/>
          <w:szCs w:val="24"/>
        </w:rPr>
      </w:pPr>
      <w:r w:rsidRPr="00255AEA">
        <w:rPr>
          <w:b w:val="0"/>
          <w:i w:val="0"/>
          <w:color w:val="000000"/>
          <w:sz w:val="24"/>
          <w:szCs w:val="24"/>
        </w:rPr>
        <w:t>Приложение 2</w:t>
      </w:r>
      <w:r w:rsidRPr="00255AEA">
        <w:rPr>
          <w:b w:val="0"/>
          <w:i w:val="0"/>
          <w:sz w:val="24"/>
          <w:szCs w:val="24"/>
        </w:rPr>
        <w:br/>
      </w:r>
      <w:r w:rsidRPr="00255AEA">
        <w:rPr>
          <w:b w:val="0"/>
          <w:i w:val="0"/>
          <w:color w:val="000000"/>
          <w:sz w:val="24"/>
          <w:szCs w:val="24"/>
        </w:rPr>
        <w:t>к Правилам проведения конкурса</w:t>
      </w:r>
      <w:r w:rsidRPr="00255AEA">
        <w:rPr>
          <w:b w:val="0"/>
          <w:i w:val="0"/>
          <w:sz w:val="24"/>
          <w:szCs w:val="24"/>
        </w:rPr>
        <w:br/>
      </w:r>
      <w:r w:rsidRPr="00255AEA">
        <w:rPr>
          <w:b w:val="0"/>
          <w:i w:val="0"/>
          <w:color w:val="000000"/>
          <w:sz w:val="24"/>
          <w:szCs w:val="24"/>
        </w:rPr>
        <w:t>на занятие административной</w:t>
      </w:r>
      <w:r w:rsidRPr="00255AEA">
        <w:rPr>
          <w:b w:val="0"/>
          <w:i w:val="0"/>
          <w:sz w:val="24"/>
          <w:szCs w:val="24"/>
        </w:rPr>
        <w:br/>
      </w:r>
      <w:r w:rsidRPr="00255AEA">
        <w:rPr>
          <w:b w:val="0"/>
          <w:i w:val="0"/>
          <w:color w:val="000000"/>
          <w:sz w:val="24"/>
          <w:szCs w:val="24"/>
        </w:rPr>
        <w:t>государственной должности корпуса «Б»</w:t>
      </w: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rPr>
          <w:b w:val="0"/>
          <w:i w:val="0"/>
          <w:color w:val="000000"/>
          <w:sz w:val="24"/>
          <w:szCs w:val="24"/>
        </w:rPr>
      </w:pPr>
    </w:p>
    <w:p w:rsidR="005E41A9" w:rsidRPr="00255AEA" w:rsidRDefault="005E41A9" w:rsidP="005E41A9">
      <w:pPr>
        <w:ind w:left="4678"/>
        <w:contextualSpacing/>
        <w:jc w:val="right"/>
        <w:rPr>
          <w:b w:val="0"/>
          <w:i w:val="0"/>
          <w:sz w:val="24"/>
          <w:szCs w:val="24"/>
        </w:rPr>
      </w:pPr>
      <w:r w:rsidRPr="00255AEA">
        <w:rPr>
          <w:b w:val="0"/>
          <w:i w:val="0"/>
          <w:color w:val="000000"/>
          <w:sz w:val="24"/>
          <w:szCs w:val="24"/>
        </w:rPr>
        <w:t>Форма</w:t>
      </w:r>
    </w:p>
    <w:p w:rsidR="005E41A9" w:rsidRPr="00255AEA" w:rsidRDefault="005E41A9" w:rsidP="005E41A9">
      <w:pPr>
        <w:ind w:firstLine="709"/>
        <w:contextualSpacing/>
        <w:jc w:val="right"/>
        <w:rPr>
          <w:b w:val="0"/>
          <w:i w:val="0"/>
          <w:color w:val="000000"/>
          <w:sz w:val="24"/>
          <w:szCs w:val="24"/>
        </w:rPr>
      </w:pPr>
    </w:p>
    <w:p w:rsidR="005E41A9" w:rsidRPr="00255AEA" w:rsidRDefault="005E41A9" w:rsidP="005E41A9">
      <w:pPr>
        <w:ind w:firstLine="709"/>
        <w:contextualSpacing/>
        <w:jc w:val="right"/>
        <w:rPr>
          <w:b w:val="0"/>
          <w:i w:val="0"/>
          <w:sz w:val="24"/>
          <w:szCs w:val="24"/>
        </w:rPr>
      </w:pPr>
      <w:r w:rsidRPr="00255AEA">
        <w:rPr>
          <w:b w:val="0"/>
          <w:i w:val="0"/>
          <w:color w:val="000000"/>
          <w:sz w:val="24"/>
          <w:szCs w:val="24"/>
        </w:rPr>
        <w:t>___________________________________</w:t>
      </w:r>
      <w:r w:rsidRPr="00255AEA">
        <w:rPr>
          <w:b w:val="0"/>
          <w:i w:val="0"/>
          <w:sz w:val="24"/>
          <w:szCs w:val="24"/>
        </w:rPr>
        <w:br/>
      </w:r>
      <w:r w:rsidRPr="00255AEA">
        <w:rPr>
          <w:b w:val="0"/>
          <w:i w:val="0"/>
          <w:color w:val="000000"/>
          <w:sz w:val="24"/>
          <w:szCs w:val="24"/>
        </w:rPr>
        <w:t>(государственный орган)</w:t>
      </w:r>
    </w:p>
    <w:p w:rsidR="005E41A9" w:rsidRPr="00255AEA" w:rsidRDefault="005E41A9" w:rsidP="005E41A9">
      <w:pPr>
        <w:ind w:firstLine="709"/>
        <w:contextualSpacing/>
        <w:rPr>
          <w:b w:val="0"/>
          <w:i w:val="0"/>
          <w:color w:val="000000"/>
          <w:sz w:val="24"/>
          <w:szCs w:val="24"/>
        </w:rPr>
      </w:pPr>
      <w:bookmarkStart w:id="7" w:name="z146"/>
      <w:r w:rsidRPr="00255AEA">
        <w:rPr>
          <w:b w:val="0"/>
          <w:i w:val="0"/>
          <w:color w:val="000000"/>
          <w:sz w:val="24"/>
          <w:szCs w:val="24"/>
        </w:rPr>
        <w:t xml:space="preserve">                            </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color w:val="000000"/>
          <w:sz w:val="24"/>
          <w:szCs w:val="24"/>
        </w:rPr>
      </w:pPr>
      <w:r w:rsidRPr="00255AEA">
        <w:rPr>
          <w:b w:val="0"/>
          <w:i w:val="0"/>
          <w:color w:val="000000"/>
          <w:sz w:val="24"/>
          <w:szCs w:val="24"/>
        </w:rPr>
        <w:t>Заявление</w:t>
      </w:r>
    </w:p>
    <w:p w:rsidR="005E41A9" w:rsidRPr="00255AEA" w:rsidRDefault="005E41A9" w:rsidP="005E41A9">
      <w:pPr>
        <w:ind w:firstLine="709"/>
        <w:contextualSpacing/>
        <w:rPr>
          <w:b w:val="0"/>
          <w:i w:val="0"/>
          <w:color w:val="000000"/>
          <w:sz w:val="24"/>
          <w:szCs w:val="24"/>
        </w:rPr>
      </w:pPr>
    </w:p>
    <w:p w:rsidR="005E41A9" w:rsidRPr="00255AEA" w:rsidRDefault="005E41A9" w:rsidP="005E41A9">
      <w:pPr>
        <w:ind w:firstLine="709"/>
        <w:contextualSpacing/>
        <w:rPr>
          <w:b w:val="0"/>
          <w:i w:val="0"/>
          <w:sz w:val="24"/>
          <w:szCs w:val="24"/>
        </w:rPr>
      </w:pPr>
    </w:p>
    <w:bookmarkEnd w:id="7"/>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Прошу допустить меня к участию в конкурсе на занятие вакантной</w:t>
      </w:r>
      <w:r w:rsidRPr="00255AEA">
        <w:rPr>
          <w:b w:val="0"/>
          <w:i w:val="0"/>
          <w:sz w:val="24"/>
          <w:szCs w:val="24"/>
        </w:rPr>
        <w:br/>
      </w:r>
      <w:r w:rsidRPr="00255AEA">
        <w:rPr>
          <w:b w:val="0"/>
          <w:i w:val="0"/>
          <w:color w:val="000000"/>
          <w:sz w:val="24"/>
          <w:szCs w:val="24"/>
        </w:rPr>
        <w:t>административной государственной должности 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С основными требованиями Правил проведения конкурса на занятие</w:t>
      </w:r>
      <w:r w:rsidRPr="00255AEA">
        <w:rPr>
          <w:b w:val="0"/>
          <w:i w:val="0"/>
          <w:sz w:val="24"/>
          <w:szCs w:val="24"/>
        </w:rPr>
        <w:br/>
      </w:r>
      <w:r w:rsidRPr="00255AEA">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Отвечаю за подлинность представленных документов.</w:t>
      </w:r>
    </w:p>
    <w:p w:rsidR="005E41A9" w:rsidRPr="00255AEA" w:rsidRDefault="005E41A9" w:rsidP="005E41A9">
      <w:pPr>
        <w:ind w:firstLine="709"/>
        <w:contextualSpacing/>
        <w:jc w:val="both"/>
        <w:rPr>
          <w:b w:val="0"/>
          <w:i w:val="0"/>
          <w:sz w:val="24"/>
          <w:szCs w:val="24"/>
        </w:rPr>
      </w:pPr>
      <w:r w:rsidRPr="00255AEA">
        <w:rPr>
          <w:b w:val="0"/>
          <w:i w:val="0"/>
          <w:color w:val="000000"/>
          <w:sz w:val="24"/>
          <w:szCs w:val="24"/>
        </w:rPr>
        <w:t>Прилагаемые документы:</w:t>
      </w:r>
    </w:p>
    <w:p w:rsidR="005E41A9" w:rsidRPr="00255AEA" w:rsidRDefault="005E41A9" w:rsidP="005E41A9">
      <w:pPr>
        <w:tabs>
          <w:tab w:val="left" w:pos="9214"/>
        </w:tabs>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contextualSpacing/>
        <w:jc w:val="both"/>
        <w:rPr>
          <w:b w:val="0"/>
          <w:i w:val="0"/>
          <w:sz w:val="24"/>
          <w:szCs w:val="24"/>
        </w:rPr>
      </w:pPr>
      <w:r w:rsidRPr="00255AEA">
        <w:rPr>
          <w:b w:val="0"/>
          <w:i w:val="0"/>
          <w:color w:val="000000"/>
          <w:sz w:val="24"/>
          <w:szCs w:val="24"/>
        </w:rPr>
        <w:lastRenderedPageBreak/>
        <w:t>Адрес и контактный телефон ___________________________________</w:t>
      </w:r>
      <w:r w:rsidRPr="00255AEA">
        <w:rPr>
          <w:b w:val="0"/>
          <w:i w:val="0"/>
          <w:sz w:val="24"/>
          <w:szCs w:val="24"/>
        </w:rPr>
        <w:br/>
      </w:r>
      <w:r w:rsidRPr="00255AEA">
        <w:rPr>
          <w:b w:val="0"/>
          <w:i w:val="0"/>
          <w:color w:val="000000"/>
          <w:sz w:val="24"/>
          <w:szCs w:val="24"/>
        </w:rPr>
        <w:t>____________________________________________________________________</w:t>
      </w:r>
      <w:r>
        <w:rPr>
          <w:b w:val="0"/>
          <w:i w:val="0"/>
          <w:color w:val="000000"/>
          <w:sz w:val="24"/>
          <w:szCs w:val="24"/>
        </w:rPr>
        <w:t>_________</w:t>
      </w: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color w:val="000000"/>
          <w:sz w:val="24"/>
          <w:szCs w:val="24"/>
        </w:rPr>
      </w:pPr>
    </w:p>
    <w:p w:rsidR="005E41A9" w:rsidRPr="00255AEA" w:rsidRDefault="005E41A9" w:rsidP="005E41A9">
      <w:pPr>
        <w:contextualSpacing/>
        <w:jc w:val="both"/>
        <w:rPr>
          <w:b w:val="0"/>
          <w:i w:val="0"/>
          <w:sz w:val="24"/>
          <w:szCs w:val="24"/>
        </w:rPr>
      </w:pPr>
      <w:r w:rsidRPr="00255AEA">
        <w:rPr>
          <w:b w:val="0"/>
          <w:i w:val="0"/>
          <w:color w:val="000000"/>
          <w:sz w:val="24"/>
          <w:szCs w:val="24"/>
        </w:rPr>
        <w:t>__________                ____________________________________</w:t>
      </w:r>
      <w:r w:rsidRPr="00255AEA">
        <w:rPr>
          <w:b w:val="0"/>
          <w:i w:val="0"/>
          <w:sz w:val="24"/>
          <w:szCs w:val="24"/>
        </w:rPr>
        <w:br/>
      </w:r>
      <w:r w:rsidRPr="00255AEA">
        <w:rPr>
          <w:b w:val="0"/>
          <w:i w:val="0"/>
          <w:color w:val="000000"/>
          <w:sz w:val="24"/>
          <w:szCs w:val="24"/>
        </w:rPr>
        <w:t xml:space="preserve">(подпись)                     </w:t>
      </w:r>
      <w:r w:rsidRPr="00255AEA">
        <w:rPr>
          <w:b w:val="0"/>
          <w:i w:val="0"/>
          <w:color w:val="000000"/>
          <w:sz w:val="24"/>
          <w:szCs w:val="24"/>
        </w:rPr>
        <w:tab/>
      </w:r>
      <w:r w:rsidRPr="00255AEA">
        <w:rPr>
          <w:b w:val="0"/>
          <w:i w:val="0"/>
          <w:color w:val="000000"/>
          <w:sz w:val="24"/>
          <w:szCs w:val="24"/>
        </w:rPr>
        <w:tab/>
      </w:r>
      <w:r w:rsidRPr="00255AEA">
        <w:rPr>
          <w:b w:val="0"/>
          <w:i w:val="0"/>
          <w:color w:val="000000"/>
          <w:sz w:val="24"/>
          <w:szCs w:val="24"/>
        </w:rPr>
        <w:tab/>
        <w:t xml:space="preserve"> (Фамилия, имя, отчество (при его наличии))</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      </w:t>
      </w:r>
    </w:p>
    <w:p w:rsidR="005E41A9" w:rsidRPr="00255AEA" w:rsidRDefault="005E41A9" w:rsidP="005E41A9">
      <w:pPr>
        <w:ind w:firstLine="709"/>
        <w:contextualSpacing/>
        <w:jc w:val="both"/>
        <w:rPr>
          <w:b w:val="0"/>
          <w:i w:val="0"/>
          <w:color w:val="000000"/>
          <w:sz w:val="24"/>
          <w:szCs w:val="24"/>
        </w:rPr>
      </w:pPr>
      <w:r w:rsidRPr="00255AEA">
        <w:rPr>
          <w:b w:val="0"/>
          <w:i w:val="0"/>
          <w:color w:val="000000"/>
          <w:sz w:val="24"/>
          <w:szCs w:val="24"/>
        </w:rPr>
        <w:t>«____»_______________ 20__ г.</w:t>
      </w:r>
      <w:bookmarkStart w:id="8" w:name="z147"/>
    </w:p>
    <w:bookmarkEnd w:id="8"/>
    <w:p w:rsidR="005E41A9" w:rsidRPr="00255AEA" w:rsidRDefault="005E41A9" w:rsidP="005E41A9">
      <w:pPr>
        <w:ind w:firstLine="708"/>
        <w:jc w:val="both"/>
        <w:rPr>
          <w:b w:val="0"/>
          <w:i w:val="0"/>
          <w:sz w:val="24"/>
          <w:szCs w:val="24"/>
        </w:rPr>
      </w:pPr>
    </w:p>
    <w:p w:rsidR="005E41A9" w:rsidRPr="00996066" w:rsidRDefault="005E41A9" w:rsidP="005E41A9">
      <w:pPr>
        <w:ind w:firstLine="708"/>
        <w:jc w:val="both"/>
        <w:rPr>
          <w:sz w:val="24"/>
          <w:szCs w:val="24"/>
          <w:lang w:val="kk-KZ"/>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A27DC4" w:rsidRDefault="00A27DC4" w:rsidP="005E41A9">
      <w:pPr>
        <w:ind w:left="4678"/>
        <w:contextualSpacing/>
        <w:rPr>
          <w:color w:val="000000"/>
        </w:rPr>
      </w:pPr>
    </w:p>
    <w:p w:rsidR="005E41A9" w:rsidRPr="002A1CE6" w:rsidRDefault="005E41A9" w:rsidP="005E41A9">
      <w:pPr>
        <w:ind w:left="4678"/>
        <w:contextualSpacing/>
        <w:rPr>
          <w:color w:val="000000"/>
        </w:rPr>
      </w:pPr>
      <w:r w:rsidRPr="002A1CE6">
        <w:rPr>
          <w:color w:val="000000"/>
        </w:rPr>
        <w:t>Приложение 3</w:t>
      </w:r>
      <w:r w:rsidRPr="002A1CE6">
        <w:rPr>
          <w:color w:val="000000"/>
        </w:rPr>
        <w:br/>
        <w:t>к Правилам проведения конкурса</w:t>
      </w:r>
      <w:r w:rsidRPr="002A1CE6">
        <w:br/>
      </w:r>
      <w:r w:rsidRPr="002A1CE6">
        <w:rPr>
          <w:color w:val="000000"/>
        </w:rPr>
        <w:t>на занятие административной</w:t>
      </w:r>
      <w:r w:rsidRPr="002A1CE6">
        <w:br/>
      </w:r>
      <w:r w:rsidRPr="002A1CE6">
        <w:rPr>
          <w:color w:val="000000"/>
        </w:rPr>
        <w:t>государственной должности корпуса «Б»</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r w:rsidRPr="002A1CE6">
        <w:rPr>
          <w:sz w:val="24"/>
          <w:szCs w:val="24"/>
        </w:rPr>
        <w:t xml:space="preserve">Форма        </w:t>
      </w:r>
    </w:p>
    <w:p w:rsidR="005E41A9" w:rsidRPr="002A1CE6" w:rsidRDefault="005E41A9" w:rsidP="005E41A9">
      <w:pPr>
        <w:contextualSpacing/>
        <w:jc w:val="right"/>
        <w:rPr>
          <w:sz w:val="24"/>
          <w:szCs w:val="24"/>
        </w:rPr>
      </w:pPr>
    </w:p>
    <w:p w:rsidR="005E41A9" w:rsidRPr="002A1CE6" w:rsidRDefault="005E41A9" w:rsidP="005E41A9">
      <w:pPr>
        <w:contextualSpacing/>
        <w:jc w:val="right"/>
        <w:rPr>
          <w:sz w:val="24"/>
          <w:szCs w:val="24"/>
        </w:rPr>
      </w:pPr>
    </w:p>
    <w:p w:rsidR="005E41A9" w:rsidRPr="002A1CE6" w:rsidRDefault="005E41A9" w:rsidP="005E41A9">
      <w:pPr>
        <w:contextualSpacing/>
        <w:rPr>
          <w:b w:val="0"/>
          <w:bCs w:val="0"/>
          <w:sz w:val="24"/>
          <w:szCs w:val="24"/>
        </w:rPr>
      </w:pPr>
      <w:r w:rsidRPr="002A1CE6">
        <w:rPr>
          <w:b w:val="0"/>
          <w:bCs w:val="0"/>
          <w:sz w:val="24"/>
          <w:szCs w:val="24"/>
        </w:rPr>
        <w:t xml:space="preserve"> «Б» КОРПУСЫНЫҢ ӘКІМШІЛІК МЕМЛЕКЕТТІК</w:t>
      </w:r>
    </w:p>
    <w:p w:rsidR="005E41A9" w:rsidRPr="002A1CE6" w:rsidRDefault="005E41A9" w:rsidP="005E41A9">
      <w:pPr>
        <w:contextualSpacing/>
        <w:rPr>
          <w:sz w:val="24"/>
          <w:szCs w:val="24"/>
        </w:rPr>
      </w:pPr>
      <w:r w:rsidRPr="002A1CE6">
        <w:rPr>
          <w:b w:val="0"/>
          <w:bCs w:val="0"/>
          <w:sz w:val="24"/>
          <w:szCs w:val="24"/>
        </w:rPr>
        <w:t>ЛАУАЗЫМЫНА КАНДИДАТТЫҢ ҚЫЗМЕТТIК ТIЗIМІ</w:t>
      </w:r>
    </w:p>
    <w:p w:rsidR="005E41A9" w:rsidRPr="002A1CE6" w:rsidRDefault="005E41A9" w:rsidP="005E41A9">
      <w:pPr>
        <w:contextualSpacing/>
        <w:rPr>
          <w:sz w:val="24"/>
          <w:szCs w:val="24"/>
        </w:rPr>
      </w:pPr>
      <w:r w:rsidRPr="002A1CE6">
        <w:rPr>
          <w:b w:val="0"/>
          <w:bCs w:val="0"/>
          <w:sz w:val="24"/>
          <w:szCs w:val="24"/>
        </w:rPr>
        <w:t>ПОСЛУЖНОЙ СПИСОК</w:t>
      </w:r>
      <w:r w:rsidRPr="002A1CE6">
        <w:rPr>
          <w:sz w:val="24"/>
          <w:szCs w:val="24"/>
        </w:rPr>
        <w:br/>
      </w:r>
      <w:r w:rsidRPr="002A1CE6">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1"/>
        <w:gridCol w:w="2150"/>
      </w:tblGrid>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 xml:space="preserve">тегі, аты және әкесінің аты (болған жағдайда) / </w:t>
            </w:r>
            <w:r w:rsidRPr="002A1CE6">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r w:rsidRPr="002A1CE6">
              <w:rPr>
                <w:sz w:val="24"/>
                <w:szCs w:val="24"/>
              </w:rPr>
              <w:t>ФОТО</w:t>
            </w:r>
            <w:r w:rsidRPr="002A1CE6">
              <w:rPr>
                <w:sz w:val="24"/>
                <w:szCs w:val="24"/>
              </w:rPr>
              <w:br/>
              <w:t>(түрлі түсті/ цветное,</w:t>
            </w:r>
            <w:r w:rsidRPr="002A1CE6">
              <w:rPr>
                <w:sz w:val="24"/>
                <w:szCs w:val="24"/>
              </w:rPr>
              <w:br/>
              <w:t>3х4)</w:t>
            </w:r>
          </w:p>
        </w:tc>
      </w:tr>
      <w:tr w:rsidR="005E41A9" w:rsidRPr="002A1CE6" w:rsidTr="00181A14">
        <w:trPr>
          <w:tblCellSpacing w:w="15" w:type="dxa"/>
        </w:trPr>
        <w:tc>
          <w:tcPr>
            <w:tcW w:w="3925" w:type="pct"/>
            <w:vAlign w:val="center"/>
          </w:tcPr>
          <w:p w:rsidR="005E41A9" w:rsidRPr="002A1CE6" w:rsidRDefault="005E41A9" w:rsidP="00181A14">
            <w:pPr>
              <w:contextualSpacing/>
              <w:rPr>
                <w:sz w:val="24"/>
                <w:szCs w:val="24"/>
              </w:rPr>
            </w:pPr>
            <w:r w:rsidRPr="002A1CE6">
              <w:rPr>
                <w:sz w:val="24"/>
                <w:szCs w:val="24"/>
              </w:rPr>
              <w:t>_____________________________________________</w:t>
            </w:r>
            <w:r w:rsidRPr="002A1CE6">
              <w:rPr>
                <w:sz w:val="24"/>
                <w:szCs w:val="24"/>
              </w:rPr>
              <w:br/>
              <w:t>лауазымы/должность, санаты/категория</w:t>
            </w:r>
            <w:r w:rsidRPr="002A1CE6">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tcPr>
          <w:p w:rsidR="005E41A9" w:rsidRPr="002A1CE6" w:rsidRDefault="005E41A9" w:rsidP="00181A14">
            <w:pPr>
              <w:contextualSpacing/>
              <w:rPr>
                <w:sz w:val="24"/>
                <w:szCs w:val="24"/>
              </w:rPr>
            </w:pPr>
          </w:p>
        </w:tc>
      </w:tr>
    </w:tbl>
    <w:p w:rsidR="005E41A9" w:rsidRPr="002A1CE6" w:rsidRDefault="005E41A9" w:rsidP="005E41A9">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sz w:val="20"/>
                <w:szCs w:val="20"/>
              </w:rPr>
              <w:t>ЖЕКЕ МӘЛІМЕТТЕР / ЛИЧНЫЕ ДАННЫЕ</w:t>
            </w: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1.</w:t>
            </w:r>
          </w:p>
        </w:tc>
        <w:tc>
          <w:tcPr>
            <w:tcW w:w="4251" w:type="dxa"/>
            <w:gridSpan w:val="2"/>
            <w:vAlign w:val="center"/>
          </w:tcPr>
          <w:p w:rsidR="005E41A9" w:rsidRPr="002A1CE6" w:rsidRDefault="005E41A9" w:rsidP="00181A14">
            <w:pPr>
              <w:contextualSpacing/>
              <w:rPr>
                <w:sz w:val="24"/>
                <w:szCs w:val="24"/>
              </w:rPr>
            </w:pPr>
            <w:r w:rsidRPr="002A1CE6">
              <w:rPr>
                <w:sz w:val="20"/>
                <w:szCs w:val="20"/>
              </w:rPr>
              <w:t>Туған күні және жері/</w:t>
            </w:r>
            <w:r w:rsidRPr="002A1CE6">
              <w:rPr>
                <w:sz w:val="24"/>
                <w:szCs w:val="24"/>
              </w:rPr>
              <w:br/>
            </w:r>
            <w:r w:rsidRPr="002A1CE6">
              <w:rPr>
                <w:sz w:val="20"/>
                <w:szCs w:val="20"/>
              </w:rPr>
              <w:t>Дата и место рождения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2.</w:t>
            </w:r>
          </w:p>
        </w:tc>
        <w:tc>
          <w:tcPr>
            <w:tcW w:w="4251" w:type="dxa"/>
            <w:gridSpan w:val="2"/>
            <w:vAlign w:val="center"/>
          </w:tcPr>
          <w:p w:rsidR="005E41A9" w:rsidRPr="002A1CE6" w:rsidRDefault="005E41A9" w:rsidP="00181A14">
            <w:pPr>
              <w:contextualSpacing/>
              <w:rPr>
                <w:sz w:val="24"/>
                <w:szCs w:val="24"/>
              </w:rPr>
            </w:pPr>
            <w:r w:rsidRPr="002A1CE6">
              <w:rPr>
                <w:sz w:val="20"/>
                <w:szCs w:val="20"/>
              </w:rPr>
              <w:t>Ұлты (қалауы бойынша)/</w:t>
            </w:r>
            <w:r w:rsidRPr="002A1CE6">
              <w:rPr>
                <w:sz w:val="24"/>
                <w:szCs w:val="24"/>
              </w:rPr>
              <w:br/>
            </w:r>
            <w:r w:rsidRPr="002A1CE6">
              <w:rPr>
                <w:sz w:val="20"/>
                <w:szCs w:val="20"/>
              </w:rPr>
              <w:t>Национальность (по желанию)</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3.</w:t>
            </w:r>
          </w:p>
        </w:tc>
        <w:tc>
          <w:tcPr>
            <w:tcW w:w="4251" w:type="dxa"/>
            <w:gridSpan w:val="2"/>
            <w:vAlign w:val="center"/>
          </w:tcPr>
          <w:p w:rsidR="005E41A9" w:rsidRPr="002A1CE6" w:rsidRDefault="005E41A9" w:rsidP="00181A14">
            <w:pPr>
              <w:contextualSpacing/>
              <w:rPr>
                <w:sz w:val="24"/>
                <w:szCs w:val="24"/>
              </w:rPr>
            </w:pPr>
            <w:r w:rsidRPr="002A1CE6">
              <w:rPr>
                <w:sz w:val="20"/>
                <w:szCs w:val="20"/>
              </w:rPr>
              <w:t>Оқу орнын бітірген жылы және оныңатауы/</w:t>
            </w:r>
            <w:r w:rsidRPr="002A1CE6">
              <w:rPr>
                <w:sz w:val="24"/>
                <w:szCs w:val="24"/>
              </w:rPr>
              <w:br/>
            </w:r>
            <w:r w:rsidRPr="002A1CE6">
              <w:rPr>
                <w:sz w:val="20"/>
                <w:szCs w:val="20"/>
              </w:rPr>
              <w:t>Год окончания и наименование учебного заведения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4.</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Мамандығы бойынша біліктілігі, ғылыми дәрежесі, ғылыми атағы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Квалификация по специальности, ученая степень, ученое звание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5.</w:t>
            </w:r>
          </w:p>
        </w:tc>
        <w:tc>
          <w:tcPr>
            <w:tcW w:w="4251" w:type="dxa"/>
            <w:gridSpan w:val="2"/>
            <w:vAlign w:val="center"/>
          </w:tcPr>
          <w:p w:rsidR="005E41A9" w:rsidRPr="002A1CE6" w:rsidRDefault="005E41A9" w:rsidP="00181A14">
            <w:pPr>
              <w:contextualSpacing/>
              <w:rPr>
                <w:sz w:val="24"/>
                <w:szCs w:val="24"/>
              </w:rPr>
            </w:pPr>
            <w:r w:rsidRPr="002A1CE6">
              <w:rPr>
                <w:sz w:val="20"/>
                <w:szCs w:val="20"/>
              </w:rPr>
              <w:t>Шетел тілдерін білуі/</w:t>
            </w:r>
            <w:r w:rsidRPr="002A1CE6">
              <w:rPr>
                <w:sz w:val="24"/>
                <w:szCs w:val="24"/>
              </w:rPr>
              <w:br/>
            </w:r>
            <w:r w:rsidRPr="002A1CE6">
              <w:rPr>
                <w:sz w:val="20"/>
                <w:szCs w:val="20"/>
              </w:rPr>
              <w:t>Владение иностранными языками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6.</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Мемлекеттік наградалары, құрметті атақтары </w:t>
            </w:r>
            <w:r w:rsidRPr="002A1CE6">
              <w:rPr>
                <w:sz w:val="24"/>
                <w:szCs w:val="24"/>
              </w:rPr>
              <w:t>(</w:t>
            </w:r>
            <w:r w:rsidRPr="002A1CE6">
              <w:rPr>
                <w:sz w:val="20"/>
                <w:szCs w:val="20"/>
              </w:rPr>
              <w:t>болған жағдайда) /</w:t>
            </w:r>
            <w:r w:rsidRPr="002A1CE6">
              <w:rPr>
                <w:sz w:val="24"/>
                <w:szCs w:val="24"/>
              </w:rPr>
              <w:br/>
            </w:r>
            <w:r w:rsidRPr="002A1CE6">
              <w:rPr>
                <w:sz w:val="20"/>
                <w:szCs w:val="20"/>
              </w:rPr>
              <w:t>Государственные награды, почетные звания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7.</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Дипломатиялық дәрежесі, әскери, арнайы </w:t>
            </w:r>
            <w:r w:rsidRPr="002A1CE6">
              <w:rPr>
                <w:sz w:val="20"/>
                <w:szCs w:val="20"/>
              </w:rPr>
              <w:lastRenderedPageBreak/>
              <w:t xml:space="preserve">атақтары, сыныптық шені </w:t>
            </w:r>
            <w:r w:rsidRPr="002A1CE6">
              <w:rPr>
                <w:sz w:val="24"/>
                <w:szCs w:val="24"/>
              </w:rPr>
              <w:t>(</w:t>
            </w:r>
            <w:r w:rsidRPr="002A1CE6">
              <w:rPr>
                <w:sz w:val="20"/>
                <w:szCs w:val="20"/>
              </w:rPr>
              <w:t>болған жағдайда) /</w:t>
            </w:r>
            <w:r w:rsidRPr="002A1CE6">
              <w:rPr>
                <w:sz w:val="24"/>
                <w:szCs w:val="24"/>
              </w:rPr>
              <w:br/>
            </w:r>
            <w:r w:rsidRPr="002A1CE6">
              <w:rPr>
                <w:sz w:val="20"/>
                <w:szCs w:val="20"/>
              </w:rPr>
              <w:t>Дипломатический ранг, воинское, специальное звание, классный чин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lastRenderedPageBreak/>
              <w:t>8.</w:t>
            </w:r>
          </w:p>
        </w:tc>
        <w:tc>
          <w:tcPr>
            <w:tcW w:w="4251" w:type="dxa"/>
            <w:gridSpan w:val="2"/>
            <w:vAlign w:val="center"/>
          </w:tcPr>
          <w:p w:rsidR="005E41A9" w:rsidRPr="002A1CE6" w:rsidRDefault="005E41A9" w:rsidP="00181A14">
            <w:pPr>
              <w:contextualSpacing/>
              <w:rPr>
                <w:sz w:val="24"/>
                <w:szCs w:val="24"/>
              </w:rPr>
            </w:pPr>
            <w:r w:rsidRPr="002A1CE6">
              <w:rPr>
                <w:sz w:val="20"/>
                <w:szCs w:val="20"/>
              </w:rPr>
              <w:t xml:space="preserve">Жаза түрі, оны тағайындау күні мен негізі </w:t>
            </w:r>
            <w:r w:rsidRPr="002A1CE6">
              <w:rPr>
                <w:sz w:val="24"/>
                <w:szCs w:val="24"/>
              </w:rPr>
              <w:t>(</w:t>
            </w:r>
            <w:r w:rsidRPr="002A1CE6">
              <w:rPr>
                <w:sz w:val="20"/>
                <w:szCs w:val="20"/>
              </w:rPr>
              <w:t>болған жағдайда) /Вид взыскания, дата и основания его наложения (при наличии)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86" w:type="dxa"/>
            <w:vAlign w:val="center"/>
          </w:tcPr>
          <w:p w:rsidR="005E41A9" w:rsidRPr="002A1CE6" w:rsidRDefault="005E41A9" w:rsidP="00181A14">
            <w:pPr>
              <w:contextualSpacing/>
              <w:rPr>
                <w:sz w:val="24"/>
                <w:szCs w:val="24"/>
              </w:rPr>
            </w:pPr>
            <w:r w:rsidRPr="002A1CE6">
              <w:rPr>
                <w:sz w:val="20"/>
                <w:szCs w:val="20"/>
              </w:rPr>
              <w:t>9.</w:t>
            </w:r>
          </w:p>
        </w:tc>
        <w:tc>
          <w:tcPr>
            <w:tcW w:w="4251" w:type="dxa"/>
            <w:gridSpan w:val="2"/>
            <w:vAlign w:val="center"/>
          </w:tcPr>
          <w:p w:rsidR="005E41A9" w:rsidRPr="002A1CE6" w:rsidRDefault="005E41A9" w:rsidP="00181A14">
            <w:pPr>
              <w:contextualSpacing/>
              <w:rPr>
                <w:sz w:val="24"/>
                <w:szCs w:val="24"/>
              </w:rPr>
            </w:pPr>
            <w:r w:rsidRPr="002A1CE6">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2A1CE6">
              <w:rPr>
                <w:sz w:val="24"/>
                <w:szCs w:val="24"/>
              </w:rPr>
              <w:br/>
            </w:r>
            <w:r w:rsidRPr="002A1CE6">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9634" w:type="dxa"/>
            <w:gridSpan w:val="4"/>
            <w:vAlign w:val="center"/>
          </w:tcPr>
          <w:p w:rsidR="005E41A9" w:rsidRPr="002A1CE6" w:rsidRDefault="005E41A9" w:rsidP="00181A14">
            <w:pPr>
              <w:contextualSpacing/>
              <w:rPr>
                <w:sz w:val="24"/>
                <w:szCs w:val="24"/>
              </w:rPr>
            </w:pPr>
            <w:r w:rsidRPr="002A1CE6">
              <w:rPr>
                <w:b w:val="0"/>
                <w:bCs w:val="0"/>
                <w:sz w:val="24"/>
                <w:szCs w:val="24"/>
              </w:rPr>
              <w:t>ЕҢБЕК ЖОЛЫ/ТРУДОВАЯ ДЕЯТЕЛЬНОСТЬ</w:t>
            </w: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4"/>
                <w:szCs w:val="24"/>
              </w:rPr>
            </w:pPr>
            <w:r w:rsidRPr="002A1CE6">
              <w:rPr>
                <w:sz w:val="20"/>
                <w:szCs w:val="20"/>
              </w:rPr>
              <w:t>Күні/Дата</w:t>
            </w:r>
          </w:p>
        </w:tc>
        <w:tc>
          <w:tcPr>
            <w:tcW w:w="4837" w:type="dxa"/>
            <w:vAlign w:val="center"/>
          </w:tcPr>
          <w:p w:rsidR="005E41A9" w:rsidRPr="002A1CE6" w:rsidRDefault="005E41A9" w:rsidP="00181A14">
            <w:pPr>
              <w:contextualSpacing/>
              <w:rPr>
                <w:sz w:val="24"/>
                <w:szCs w:val="24"/>
              </w:rPr>
            </w:pPr>
            <w:r w:rsidRPr="002A1CE6">
              <w:rPr>
                <w:sz w:val="20"/>
                <w:szCs w:val="20"/>
              </w:rPr>
              <w:t>қызметі, жұмыс орны, мекеменің орналасқан жері/должность, место работы, местонахождение организации</w:t>
            </w:r>
          </w:p>
        </w:tc>
      </w:tr>
      <w:tr w:rsidR="005E41A9" w:rsidRPr="002A1CE6" w:rsidTr="00181A14">
        <w:trPr>
          <w:tblCellSpacing w:w="15" w:type="dxa"/>
        </w:trPr>
        <w:tc>
          <w:tcPr>
            <w:tcW w:w="1604" w:type="dxa"/>
            <w:gridSpan w:val="2"/>
            <w:vAlign w:val="center"/>
          </w:tcPr>
          <w:p w:rsidR="005E41A9" w:rsidRPr="002A1CE6" w:rsidRDefault="005E41A9" w:rsidP="00181A14">
            <w:pPr>
              <w:contextualSpacing/>
              <w:rPr>
                <w:sz w:val="24"/>
                <w:szCs w:val="24"/>
              </w:rPr>
            </w:pPr>
            <w:r w:rsidRPr="002A1CE6">
              <w:rPr>
                <w:sz w:val="20"/>
                <w:szCs w:val="20"/>
              </w:rPr>
              <w:t>қабылданған/</w:t>
            </w:r>
            <w:r w:rsidRPr="002A1CE6">
              <w:rPr>
                <w:sz w:val="24"/>
                <w:szCs w:val="24"/>
              </w:rPr>
              <w:br/>
            </w:r>
            <w:r w:rsidRPr="002A1CE6">
              <w:rPr>
                <w:sz w:val="20"/>
                <w:szCs w:val="20"/>
              </w:rPr>
              <w:t>приема</w:t>
            </w:r>
          </w:p>
        </w:tc>
        <w:tc>
          <w:tcPr>
            <w:tcW w:w="3133" w:type="dxa"/>
            <w:vAlign w:val="center"/>
          </w:tcPr>
          <w:p w:rsidR="005E41A9" w:rsidRPr="002A1CE6" w:rsidRDefault="005E41A9" w:rsidP="00181A14">
            <w:pPr>
              <w:contextualSpacing/>
              <w:rPr>
                <w:sz w:val="24"/>
                <w:szCs w:val="24"/>
              </w:rPr>
            </w:pPr>
            <w:r w:rsidRPr="002A1CE6">
              <w:rPr>
                <w:sz w:val="20"/>
                <w:szCs w:val="20"/>
              </w:rPr>
              <w:t>босатылған/</w:t>
            </w:r>
            <w:r w:rsidRPr="002A1CE6">
              <w:rPr>
                <w:sz w:val="24"/>
                <w:szCs w:val="24"/>
              </w:rPr>
              <w:br/>
            </w:r>
            <w:r w:rsidRPr="002A1CE6">
              <w:rPr>
                <w:sz w:val="20"/>
                <w:szCs w:val="20"/>
              </w:rPr>
              <w:t>увольнения</w:t>
            </w:r>
          </w:p>
        </w:tc>
        <w:tc>
          <w:tcPr>
            <w:tcW w:w="4837" w:type="dxa"/>
            <w:vAlign w:val="center"/>
          </w:tcPr>
          <w:p w:rsidR="005E41A9" w:rsidRPr="002A1CE6" w:rsidRDefault="005E41A9" w:rsidP="00181A14">
            <w:pPr>
              <w:contextualSpacing/>
              <w:rPr>
                <w:sz w:val="24"/>
                <w:szCs w:val="24"/>
              </w:rPr>
            </w:pPr>
          </w:p>
        </w:tc>
      </w:tr>
      <w:tr w:rsidR="005E41A9" w:rsidRPr="002A1CE6" w:rsidTr="00181A14">
        <w:trPr>
          <w:trHeight w:val="367"/>
          <w:tblCellSpacing w:w="15" w:type="dxa"/>
        </w:trPr>
        <w:tc>
          <w:tcPr>
            <w:tcW w:w="1604" w:type="dxa"/>
            <w:gridSpan w:val="2"/>
            <w:vAlign w:val="center"/>
          </w:tcPr>
          <w:p w:rsidR="005E41A9" w:rsidRPr="002A1CE6" w:rsidRDefault="005E41A9" w:rsidP="00181A14">
            <w:pPr>
              <w:contextualSpacing/>
              <w:rPr>
                <w:sz w:val="24"/>
                <w:szCs w:val="24"/>
              </w:rPr>
            </w:pPr>
          </w:p>
        </w:tc>
        <w:tc>
          <w:tcPr>
            <w:tcW w:w="3133" w:type="dxa"/>
            <w:vAlign w:val="center"/>
          </w:tcPr>
          <w:p w:rsidR="005E41A9" w:rsidRPr="002A1CE6" w:rsidRDefault="005E41A9" w:rsidP="00181A14">
            <w:pPr>
              <w:contextualSpacing/>
              <w:rPr>
                <w:sz w:val="24"/>
                <w:szCs w:val="24"/>
              </w:rPr>
            </w:pPr>
          </w:p>
        </w:tc>
        <w:tc>
          <w:tcPr>
            <w:tcW w:w="4837" w:type="dxa"/>
            <w:vAlign w:val="center"/>
          </w:tcPr>
          <w:p w:rsidR="005E41A9" w:rsidRPr="002A1CE6" w:rsidRDefault="005E41A9" w:rsidP="00181A14">
            <w:pPr>
              <w:contextualSpacing/>
              <w:rPr>
                <w:sz w:val="24"/>
                <w:szCs w:val="24"/>
              </w:rPr>
            </w:pPr>
          </w:p>
        </w:tc>
      </w:tr>
      <w:tr w:rsidR="005E41A9" w:rsidRPr="002A1CE6" w:rsidTr="00181A14">
        <w:trPr>
          <w:tblCellSpacing w:w="15" w:type="dxa"/>
        </w:trPr>
        <w:tc>
          <w:tcPr>
            <w:tcW w:w="4767" w:type="dxa"/>
            <w:gridSpan w:val="3"/>
            <w:vAlign w:val="center"/>
          </w:tcPr>
          <w:p w:rsidR="005E41A9" w:rsidRPr="002A1CE6" w:rsidRDefault="005E41A9" w:rsidP="00181A14">
            <w:pPr>
              <w:contextualSpacing/>
              <w:rPr>
                <w:sz w:val="20"/>
                <w:szCs w:val="20"/>
              </w:rPr>
            </w:pPr>
          </w:p>
          <w:p w:rsidR="005E41A9" w:rsidRPr="002A1CE6" w:rsidRDefault="005E41A9" w:rsidP="00181A14">
            <w:pPr>
              <w:contextualSpacing/>
              <w:rPr>
                <w:sz w:val="24"/>
                <w:szCs w:val="24"/>
              </w:rPr>
            </w:pPr>
            <w:r w:rsidRPr="002A1CE6">
              <w:rPr>
                <w:sz w:val="20"/>
                <w:szCs w:val="20"/>
              </w:rPr>
              <w:t>_____________________</w:t>
            </w:r>
            <w:r w:rsidRPr="002A1CE6">
              <w:rPr>
                <w:sz w:val="24"/>
                <w:szCs w:val="24"/>
              </w:rPr>
              <w:br/>
            </w:r>
            <w:r w:rsidRPr="002A1CE6">
              <w:rPr>
                <w:sz w:val="20"/>
                <w:szCs w:val="20"/>
              </w:rPr>
              <w:t>Кандидаттың қолы/</w:t>
            </w:r>
            <w:r w:rsidRPr="002A1CE6">
              <w:rPr>
                <w:sz w:val="24"/>
                <w:szCs w:val="24"/>
              </w:rPr>
              <w:br/>
            </w:r>
            <w:r w:rsidRPr="002A1CE6">
              <w:rPr>
                <w:sz w:val="20"/>
                <w:szCs w:val="20"/>
              </w:rPr>
              <w:t>Подпись кандидата</w:t>
            </w:r>
          </w:p>
        </w:tc>
        <w:tc>
          <w:tcPr>
            <w:tcW w:w="4837" w:type="dxa"/>
            <w:vAlign w:val="center"/>
          </w:tcPr>
          <w:p w:rsidR="005E41A9" w:rsidRPr="002A1CE6" w:rsidRDefault="005E41A9" w:rsidP="00181A14">
            <w:pPr>
              <w:contextualSpacing/>
              <w:jc w:val="right"/>
              <w:rPr>
                <w:sz w:val="20"/>
                <w:szCs w:val="20"/>
              </w:rPr>
            </w:pPr>
          </w:p>
          <w:p w:rsidR="005E41A9" w:rsidRPr="002A1CE6" w:rsidRDefault="005E41A9" w:rsidP="00181A14">
            <w:pPr>
              <w:contextualSpacing/>
              <w:jc w:val="right"/>
              <w:rPr>
                <w:sz w:val="24"/>
                <w:szCs w:val="24"/>
              </w:rPr>
            </w:pPr>
            <w:r w:rsidRPr="002A1CE6">
              <w:rPr>
                <w:sz w:val="20"/>
                <w:szCs w:val="20"/>
              </w:rPr>
              <w:t>_______________</w:t>
            </w:r>
            <w:r w:rsidRPr="002A1CE6">
              <w:rPr>
                <w:sz w:val="24"/>
                <w:szCs w:val="24"/>
              </w:rPr>
              <w:br/>
            </w:r>
            <w:r w:rsidRPr="002A1CE6">
              <w:rPr>
                <w:sz w:val="20"/>
                <w:szCs w:val="20"/>
              </w:rPr>
              <w:t>күні/дата</w:t>
            </w:r>
          </w:p>
        </w:tc>
      </w:tr>
    </w:tbl>
    <w:p w:rsidR="005E41A9" w:rsidRPr="002A1CE6" w:rsidRDefault="005E41A9" w:rsidP="005E41A9">
      <w:pPr>
        <w:ind w:left="4678"/>
        <w:contextualSpacing/>
        <w:rPr>
          <w:color w:val="000000"/>
        </w:rPr>
      </w:pPr>
    </w:p>
    <w:p w:rsidR="005E41A9" w:rsidRDefault="005E41A9" w:rsidP="005E41A9"/>
    <w:p w:rsidR="005E41A9" w:rsidRPr="00A541B6" w:rsidRDefault="005E41A9" w:rsidP="005E41A9">
      <w:pPr>
        <w:rPr>
          <w:lang w:val="kk-KZ"/>
        </w:rPr>
      </w:pPr>
    </w:p>
    <w:p w:rsidR="00CF4AC5" w:rsidRPr="002D0DED" w:rsidRDefault="00CF4AC5">
      <w:pPr>
        <w:rPr>
          <w:b w:val="0"/>
          <w:sz w:val="22"/>
          <w:szCs w:val="22"/>
          <w:lang w:val="kk-KZ"/>
        </w:rPr>
      </w:pPr>
    </w:p>
    <w:sectPr w:rsidR="00CF4AC5" w:rsidRPr="002D0DED" w:rsidSect="0023625C">
      <w:headerReference w:type="default" r:id="rId11"/>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E3" w:rsidRDefault="00F07CE3" w:rsidP="00DF0ECF">
      <w:r>
        <w:separator/>
      </w:r>
    </w:p>
  </w:endnote>
  <w:endnote w:type="continuationSeparator" w:id="0">
    <w:p w:rsidR="00F07CE3" w:rsidRDefault="00F07CE3" w:rsidP="00DF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E3" w:rsidRDefault="00F07CE3" w:rsidP="00DF0ECF">
      <w:r>
        <w:separator/>
      </w:r>
    </w:p>
  </w:footnote>
  <w:footnote w:type="continuationSeparator" w:id="0">
    <w:p w:rsidR="00F07CE3" w:rsidRDefault="00F07CE3" w:rsidP="00DF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CF" w:rsidRDefault="00705F75">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DF0ECF" w:rsidRPr="00DF0ECF" w:rsidRDefault="00DF0ECF">
                    <w:pPr>
                      <w:rPr>
                        <w:b w:val="0"/>
                        <w:i w:val="0"/>
                        <w:color w:val="0C0000"/>
                        <w:sz w:val="14"/>
                      </w:rPr>
                    </w:pPr>
                    <w:r>
                      <w:rPr>
                        <w:b w:val="0"/>
                        <w:i w:val="0"/>
                        <w:color w:val="0C0000"/>
                        <w:sz w:val="14"/>
                      </w:rPr>
                      <w:t xml:space="preserve">09.06.2017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4FC"/>
    <w:multiLevelType w:val="hybridMultilevel"/>
    <w:tmpl w:val="96141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326D21"/>
    <w:multiLevelType w:val="hybridMultilevel"/>
    <w:tmpl w:val="CDACCE6C"/>
    <w:lvl w:ilvl="0" w:tplc="EE34C20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B3063"/>
    <w:multiLevelType w:val="hybridMultilevel"/>
    <w:tmpl w:val="EDFA36DE"/>
    <w:lvl w:ilvl="0" w:tplc="E202ECB8">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6233E87"/>
    <w:multiLevelType w:val="hybridMultilevel"/>
    <w:tmpl w:val="4E5ED282"/>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0400D09"/>
    <w:multiLevelType w:val="hybridMultilevel"/>
    <w:tmpl w:val="13D06094"/>
    <w:lvl w:ilvl="0" w:tplc="0419000F">
      <w:start w:val="2"/>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B6"/>
    <w:rsid w:val="00000655"/>
    <w:rsid w:val="00002FC4"/>
    <w:rsid w:val="000766BC"/>
    <w:rsid w:val="000949BD"/>
    <w:rsid w:val="000B3766"/>
    <w:rsid w:val="000B7001"/>
    <w:rsid w:val="000D6E29"/>
    <w:rsid w:val="000F1223"/>
    <w:rsid w:val="000F4EF3"/>
    <w:rsid w:val="00104F8A"/>
    <w:rsid w:val="00116206"/>
    <w:rsid w:val="00130276"/>
    <w:rsid w:val="00130CA2"/>
    <w:rsid w:val="0013606D"/>
    <w:rsid w:val="001409D1"/>
    <w:rsid w:val="00147DE6"/>
    <w:rsid w:val="00181181"/>
    <w:rsid w:val="00181A20"/>
    <w:rsid w:val="0018395E"/>
    <w:rsid w:val="00187B81"/>
    <w:rsid w:val="00191BA7"/>
    <w:rsid w:val="001A6E6F"/>
    <w:rsid w:val="001B1343"/>
    <w:rsid w:val="001B6476"/>
    <w:rsid w:val="001C4BB5"/>
    <w:rsid w:val="001C73EA"/>
    <w:rsid w:val="001D28B7"/>
    <w:rsid w:val="001D3DEE"/>
    <w:rsid w:val="001D63B1"/>
    <w:rsid w:val="001D643F"/>
    <w:rsid w:val="00201CAC"/>
    <w:rsid w:val="0022688B"/>
    <w:rsid w:val="00234385"/>
    <w:rsid w:val="0023625C"/>
    <w:rsid w:val="002469F2"/>
    <w:rsid w:val="002656C2"/>
    <w:rsid w:val="0027710A"/>
    <w:rsid w:val="002978EC"/>
    <w:rsid w:val="002A68CE"/>
    <w:rsid w:val="002C17F4"/>
    <w:rsid w:val="002D0DED"/>
    <w:rsid w:val="002D48A7"/>
    <w:rsid w:val="002E3EE1"/>
    <w:rsid w:val="002F5631"/>
    <w:rsid w:val="003019CF"/>
    <w:rsid w:val="00330D24"/>
    <w:rsid w:val="00332E7C"/>
    <w:rsid w:val="00342BB1"/>
    <w:rsid w:val="003537C1"/>
    <w:rsid w:val="003551E6"/>
    <w:rsid w:val="003905C3"/>
    <w:rsid w:val="00392E31"/>
    <w:rsid w:val="003F0240"/>
    <w:rsid w:val="00414D71"/>
    <w:rsid w:val="004470DE"/>
    <w:rsid w:val="004524FF"/>
    <w:rsid w:val="00456CBF"/>
    <w:rsid w:val="004664DA"/>
    <w:rsid w:val="004C456E"/>
    <w:rsid w:val="004E1677"/>
    <w:rsid w:val="004E5CB5"/>
    <w:rsid w:val="004E7416"/>
    <w:rsid w:val="005315BB"/>
    <w:rsid w:val="005328A8"/>
    <w:rsid w:val="00541C3C"/>
    <w:rsid w:val="00555AA8"/>
    <w:rsid w:val="005604C9"/>
    <w:rsid w:val="00581007"/>
    <w:rsid w:val="005906B4"/>
    <w:rsid w:val="005B0278"/>
    <w:rsid w:val="005B1218"/>
    <w:rsid w:val="005C5352"/>
    <w:rsid w:val="005E41A9"/>
    <w:rsid w:val="005F22B8"/>
    <w:rsid w:val="005F7D14"/>
    <w:rsid w:val="00663624"/>
    <w:rsid w:val="0066782A"/>
    <w:rsid w:val="00687A45"/>
    <w:rsid w:val="006921D6"/>
    <w:rsid w:val="006F7E78"/>
    <w:rsid w:val="00705007"/>
    <w:rsid w:val="00705F75"/>
    <w:rsid w:val="00706AD4"/>
    <w:rsid w:val="00737E75"/>
    <w:rsid w:val="007455C2"/>
    <w:rsid w:val="00786043"/>
    <w:rsid w:val="00787D41"/>
    <w:rsid w:val="007948A6"/>
    <w:rsid w:val="007A6EFB"/>
    <w:rsid w:val="007C09F6"/>
    <w:rsid w:val="007E0BBD"/>
    <w:rsid w:val="00804363"/>
    <w:rsid w:val="008212D0"/>
    <w:rsid w:val="00833E33"/>
    <w:rsid w:val="00840354"/>
    <w:rsid w:val="008639BE"/>
    <w:rsid w:val="00865F19"/>
    <w:rsid w:val="008777E0"/>
    <w:rsid w:val="00881307"/>
    <w:rsid w:val="008A1C8B"/>
    <w:rsid w:val="008A3F8B"/>
    <w:rsid w:val="008B6295"/>
    <w:rsid w:val="008B74F8"/>
    <w:rsid w:val="008C2F5C"/>
    <w:rsid w:val="008E1B2D"/>
    <w:rsid w:val="0096568A"/>
    <w:rsid w:val="0096757D"/>
    <w:rsid w:val="009876F3"/>
    <w:rsid w:val="00996066"/>
    <w:rsid w:val="009B3FFE"/>
    <w:rsid w:val="009E53D6"/>
    <w:rsid w:val="009F17DA"/>
    <w:rsid w:val="009F464F"/>
    <w:rsid w:val="009F7D3C"/>
    <w:rsid w:val="00A1796D"/>
    <w:rsid w:val="00A2224C"/>
    <w:rsid w:val="00A24ABD"/>
    <w:rsid w:val="00A27DC4"/>
    <w:rsid w:val="00A51B7E"/>
    <w:rsid w:val="00A541B6"/>
    <w:rsid w:val="00A60A18"/>
    <w:rsid w:val="00A6158F"/>
    <w:rsid w:val="00AD148F"/>
    <w:rsid w:val="00AE0CFC"/>
    <w:rsid w:val="00AF2187"/>
    <w:rsid w:val="00B03D6B"/>
    <w:rsid w:val="00B11DE2"/>
    <w:rsid w:val="00B12C51"/>
    <w:rsid w:val="00B23FA8"/>
    <w:rsid w:val="00B45E5F"/>
    <w:rsid w:val="00B51844"/>
    <w:rsid w:val="00B570C9"/>
    <w:rsid w:val="00B67687"/>
    <w:rsid w:val="00B82AE3"/>
    <w:rsid w:val="00B96CA1"/>
    <w:rsid w:val="00BA76D9"/>
    <w:rsid w:val="00BA7C70"/>
    <w:rsid w:val="00BB2357"/>
    <w:rsid w:val="00BD71AE"/>
    <w:rsid w:val="00BE7691"/>
    <w:rsid w:val="00C06A8D"/>
    <w:rsid w:val="00C72388"/>
    <w:rsid w:val="00C85C0E"/>
    <w:rsid w:val="00C86491"/>
    <w:rsid w:val="00C90093"/>
    <w:rsid w:val="00CD2DF6"/>
    <w:rsid w:val="00CD5BC3"/>
    <w:rsid w:val="00CF201C"/>
    <w:rsid w:val="00CF4AC5"/>
    <w:rsid w:val="00D26AE2"/>
    <w:rsid w:val="00D3539F"/>
    <w:rsid w:val="00D5294F"/>
    <w:rsid w:val="00D554B7"/>
    <w:rsid w:val="00D57E1B"/>
    <w:rsid w:val="00D72E17"/>
    <w:rsid w:val="00D811BC"/>
    <w:rsid w:val="00D904EC"/>
    <w:rsid w:val="00DC0B8C"/>
    <w:rsid w:val="00DC0E8C"/>
    <w:rsid w:val="00DC7435"/>
    <w:rsid w:val="00DF0ECF"/>
    <w:rsid w:val="00E210FD"/>
    <w:rsid w:val="00E21351"/>
    <w:rsid w:val="00E35DFE"/>
    <w:rsid w:val="00E37625"/>
    <w:rsid w:val="00E46F78"/>
    <w:rsid w:val="00E66583"/>
    <w:rsid w:val="00E96606"/>
    <w:rsid w:val="00EA327A"/>
    <w:rsid w:val="00ED6224"/>
    <w:rsid w:val="00EF3778"/>
    <w:rsid w:val="00F07CE3"/>
    <w:rsid w:val="00F61AA2"/>
    <w:rsid w:val="00F71DCE"/>
    <w:rsid w:val="00FE30E6"/>
    <w:rsid w:val="00FF6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0002C"/>
  <w15:docId w15:val="{CA45FD20-47D2-4332-B1B7-2D68E471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B6"/>
    <w:pPr>
      <w:widowControl w:val="0"/>
      <w:jc w:val="center"/>
    </w:pPr>
    <w:rPr>
      <w:rFonts w:ascii="Times New Roman" w:eastAsia="Times New Roman" w:hAnsi="Times New Roman"/>
      <w:b/>
      <w:bCs/>
      <w:i/>
      <w:iCs/>
      <w:sz w:val="28"/>
      <w:szCs w:val="28"/>
    </w:rPr>
  </w:style>
  <w:style w:type="paragraph" w:styleId="5">
    <w:name w:val="heading 5"/>
    <w:basedOn w:val="a"/>
    <w:next w:val="a"/>
    <w:link w:val="50"/>
    <w:qFormat/>
    <w:rsid w:val="00D57E1B"/>
    <w:pPr>
      <w:widowControl/>
      <w:spacing w:before="240" w:after="60" w:line="276" w:lineRule="auto"/>
      <w:jc w:val="left"/>
      <w:outlineLvl w:val="4"/>
    </w:pPr>
    <w:rPr>
      <w:rFonts w:ascii="Calibri" w:eastAsia="Calibri" w:hAnsi="Calibri"/>
      <w:sz w:val="26"/>
      <w:szCs w:val="26"/>
      <w:lang w:eastAsia="en-US"/>
    </w:rPr>
  </w:style>
  <w:style w:type="paragraph" w:styleId="8">
    <w:name w:val="heading 8"/>
    <w:basedOn w:val="a"/>
    <w:next w:val="a"/>
    <w:link w:val="80"/>
    <w:semiHidden/>
    <w:unhideWhenUsed/>
    <w:qFormat/>
    <w:locked/>
    <w:rsid w:val="00CF201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A541B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qFormat/>
    <w:rsid w:val="00A541B6"/>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A541B6"/>
    <w:rPr>
      <w:rFonts w:ascii="Times New Roman" w:eastAsia="Times New Roman" w:hAnsi="Times New Roman"/>
      <w:sz w:val="20"/>
      <w:lang w:eastAsia="ru-RU"/>
    </w:rPr>
  </w:style>
  <w:style w:type="character" w:styleId="a6">
    <w:name w:val="Hyperlink"/>
    <w:rsid w:val="00A541B6"/>
    <w:rPr>
      <w:rFonts w:ascii="Microsoft Sans Serif" w:hAnsi="Microsoft Sans Serif"/>
      <w:color w:val="303030"/>
      <w:sz w:val="16"/>
      <w:u w:val="single"/>
    </w:rPr>
  </w:style>
  <w:style w:type="paragraph" w:customStyle="1" w:styleId="FR1">
    <w:name w:val="FR1"/>
    <w:rsid w:val="00A541B6"/>
    <w:pPr>
      <w:widowControl w:val="0"/>
      <w:snapToGrid w:val="0"/>
      <w:spacing w:after="40"/>
      <w:jc w:val="center"/>
    </w:pPr>
    <w:rPr>
      <w:rFonts w:ascii="Arial" w:eastAsia="Times New Roman" w:hAnsi="Arial"/>
      <w:b/>
      <w:i/>
      <w:sz w:val="24"/>
    </w:rPr>
  </w:style>
  <w:style w:type="paragraph" w:customStyle="1" w:styleId="ListParagraph1">
    <w:name w:val="List Paragraph1"/>
    <w:basedOn w:val="a"/>
    <w:rsid w:val="00B45E5F"/>
    <w:pPr>
      <w:widowControl/>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s1">
    <w:name w:val="s1"/>
    <w:rsid w:val="00B45E5F"/>
    <w:rPr>
      <w:rFonts w:cs="Times New Roman"/>
    </w:rPr>
  </w:style>
  <w:style w:type="character" w:customStyle="1" w:styleId="50">
    <w:name w:val="Заголовок 5 Знак"/>
    <w:link w:val="5"/>
    <w:locked/>
    <w:rsid w:val="00D57E1B"/>
    <w:rPr>
      <w:rFonts w:ascii="Calibri" w:hAnsi="Calibri" w:cs="Times New Roman"/>
      <w:b/>
      <w:bCs/>
      <w:i/>
      <w:iCs/>
      <w:sz w:val="26"/>
      <w:szCs w:val="26"/>
    </w:rPr>
  </w:style>
  <w:style w:type="paragraph" w:customStyle="1" w:styleId="21">
    <w:name w:val="Основной текст с отступом 21"/>
    <w:basedOn w:val="a"/>
    <w:rsid w:val="00D57E1B"/>
    <w:pPr>
      <w:widowControl/>
      <w:suppressAutoHyphens/>
      <w:ind w:firstLine="851"/>
      <w:jc w:val="both"/>
    </w:pPr>
    <w:rPr>
      <w:rFonts w:eastAsia="Calibri"/>
      <w:b w:val="0"/>
      <w:bCs w:val="0"/>
      <w:i w:val="0"/>
      <w:iCs w:val="0"/>
      <w:sz w:val="22"/>
      <w:szCs w:val="20"/>
      <w:lang w:eastAsia="zh-CN"/>
    </w:rPr>
  </w:style>
  <w:style w:type="paragraph" w:customStyle="1" w:styleId="1">
    <w:name w:val="Абзац списка1"/>
    <w:basedOn w:val="a"/>
    <w:rsid w:val="00D57E1B"/>
    <w:pPr>
      <w:widowControl/>
      <w:spacing w:after="200" w:line="276" w:lineRule="auto"/>
      <w:ind w:left="720"/>
      <w:jc w:val="left"/>
    </w:pPr>
    <w:rPr>
      <w:rFonts w:ascii="Calibri" w:eastAsia="Calibri" w:hAnsi="Calibri" w:cs="Calibri"/>
      <w:b w:val="0"/>
      <w:bCs w:val="0"/>
      <w:i w:val="0"/>
      <w:iCs w:val="0"/>
      <w:sz w:val="22"/>
      <w:szCs w:val="22"/>
      <w:lang w:eastAsia="en-US"/>
    </w:rPr>
  </w:style>
  <w:style w:type="paragraph" w:customStyle="1" w:styleId="2">
    <w:name w:val="Абзац списка2"/>
    <w:basedOn w:val="a"/>
    <w:rsid w:val="00D57E1B"/>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7">
    <w:name w:val="header"/>
    <w:basedOn w:val="a"/>
    <w:link w:val="a8"/>
    <w:unhideWhenUsed/>
    <w:rsid w:val="00DF0ECF"/>
    <w:pPr>
      <w:tabs>
        <w:tab w:val="center" w:pos="4677"/>
        <w:tab w:val="right" w:pos="9355"/>
      </w:tabs>
    </w:pPr>
  </w:style>
  <w:style w:type="character" w:customStyle="1" w:styleId="a8">
    <w:name w:val="Верхний колонтитул Знак"/>
    <w:basedOn w:val="a0"/>
    <w:link w:val="a7"/>
    <w:rsid w:val="00DF0ECF"/>
    <w:rPr>
      <w:rFonts w:ascii="Times New Roman" w:eastAsia="Times New Roman" w:hAnsi="Times New Roman"/>
      <w:b/>
      <w:bCs/>
      <w:i/>
      <w:iCs/>
      <w:sz w:val="28"/>
      <w:szCs w:val="28"/>
    </w:rPr>
  </w:style>
  <w:style w:type="paragraph" w:styleId="a9">
    <w:name w:val="footer"/>
    <w:basedOn w:val="a"/>
    <w:link w:val="aa"/>
    <w:unhideWhenUsed/>
    <w:rsid w:val="00DF0ECF"/>
    <w:pPr>
      <w:tabs>
        <w:tab w:val="center" w:pos="4677"/>
        <w:tab w:val="right" w:pos="9355"/>
      </w:tabs>
    </w:pPr>
  </w:style>
  <w:style w:type="character" w:customStyle="1" w:styleId="aa">
    <w:name w:val="Нижний колонтитул Знак"/>
    <w:basedOn w:val="a0"/>
    <w:link w:val="a9"/>
    <w:rsid w:val="00DF0ECF"/>
    <w:rPr>
      <w:rFonts w:ascii="Times New Roman" w:eastAsia="Times New Roman" w:hAnsi="Times New Roman"/>
      <w:b/>
      <w:bCs/>
      <w:i/>
      <w:iCs/>
      <w:sz w:val="28"/>
      <w:szCs w:val="28"/>
    </w:rPr>
  </w:style>
  <w:style w:type="paragraph" w:customStyle="1" w:styleId="20">
    <w:name w:val="Без интервала2"/>
    <w:rsid w:val="005E41A9"/>
    <w:rPr>
      <w:rFonts w:eastAsia="Times New Roman"/>
      <w:sz w:val="22"/>
      <w:szCs w:val="22"/>
    </w:rPr>
  </w:style>
  <w:style w:type="paragraph" w:customStyle="1" w:styleId="10">
    <w:name w:val="Без интервала1"/>
    <w:rsid w:val="005E41A9"/>
    <w:rPr>
      <w:rFonts w:eastAsia="Times New Roman"/>
      <w:sz w:val="22"/>
      <w:szCs w:val="22"/>
    </w:rPr>
  </w:style>
  <w:style w:type="paragraph" w:styleId="ab">
    <w:name w:val="List Paragraph"/>
    <w:basedOn w:val="a"/>
    <w:qFormat/>
    <w:rsid w:val="003019CF"/>
    <w:pPr>
      <w:widowControl/>
      <w:spacing w:after="200" w:line="276" w:lineRule="auto"/>
      <w:ind w:left="720"/>
      <w:contextualSpacing/>
      <w:jc w:val="left"/>
    </w:pPr>
    <w:rPr>
      <w:rFonts w:ascii="Calibri" w:hAnsi="Calibri"/>
      <w:b w:val="0"/>
      <w:bCs w:val="0"/>
      <w:i w:val="0"/>
      <w:iCs w:val="0"/>
      <w:sz w:val="22"/>
      <w:szCs w:val="22"/>
    </w:rPr>
  </w:style>
  <w:style w:type="character" w:customStyle="1" w:styleId="apple-converted-space">
    <w:name w:val="apple-converted-space"/>
    <w:basedOn w:val="a0"/>
    <w:rsid w:val="005315BB"/>
  </w:style>
  <w:style w:type="character" w:customStyle="1" w:styleId="80">
    <w:name w:val="Заголовок 8 Знак"/>
    <w:basedOn w:val="a0"/>
    <w:link w:val="8"/>
    <w:semiHidden/>
    <w:rsid w:val="00CF201C"/>
    <w:rPr>
      <w:rFonts w:asciiTheme="majorHAnsi" w:eastAsiaTheme="majorEastAsia" w:hAnsiTheme="majorHAnsi" w:cstheme="majorBidi"/>
      <w:b/>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2713">
      <w:bodyDiv w:val="1"/>
      <w:marLeft w:val="0"/>
      <w:marRight w:val="0"/>
      <w:marTop w:val="0"/>
      <w:marBottom w:val="0"/>
      <w:divBdr>
        <w:top w:val="none" w:sz="0" w:space="0" w:color="auto"/>
        <w:left w:val="none" w:sz="0" w:space="0" w:color="auto"/>
        <w:bottom w:val="none" w:sz="0" w:space="0" w:color="auto"/>
        <w:right w:val="none" w:sz="0" w:space="0" w:color="auto"/>
      </w:divBdr>
    </w:div>
    <w:div w:id="794644075">
      <w:bodyDiv w:val="1"/>
      <w:marLeft w:val="0"/>
      <w:marRight w:val="0"/>
      <w:marTop w:val="0"/>
      <w:marBottom w:val="0"/>
      <w:divBdr>
        <w:top w:val="none" w:sz="0" w:space="0" w:color="auto"/>
        <w:left w:val="none" w:sz="0" w:space="0" w:color="auto"/>
        <w:bottom w:val="none" w:sz="0" w:space="0" w:color="auto"/>
        <w:right w:val="none" w:sz="0" w:space="0" w:color="auto"/>
      </w:divBdr>
    </w:div>
    <w:div w:id="828137678">
      <w:bodyDiv w:val="1"/>
      <w:marLeft w:val="0"/>
      <w:marRight w:val="0"/>
      <w:marTop w:val="0"/>
      <w:marBottom w:val="0"/>
      <w:divBdr>
        <w:top w:val="none" w:sz="0" w:space="0" w:color="auto"/>
        <w:left w:val="none" w:sz="0" w:space="0" w:color="auto"/>
        <w:bottom w:val="none" w:sz="0" w:space="0" w:color="auto"/>
        <w:right w:val="none" w:sz="0" w:space="0" w:color="auto"/>
      </w:divBdr>
    </w:div>
    <w:div w:id="975377807">
      <w:bodyDiv w:val="1"/>
      <w:marLeft w:val="0"/>
      <w:marRight w:val="0"/>
      <w:marTop w:val="0"/>
      <w:marBottom w:val="0"/>
      <w:divBdr>
        <w:top w:val="none" w:sz="0" w:space="0" w:color="auto"/>
        <w:left w:val="none" w:sz="0" w:space="0" w:color="auto"/>
        <w:bottom w:val="none" w:sz="0" w:space="0" w:color="auto"/>
        <w:right w:val="none" w:sz="0" w:space="0" w:color="auto"/>
      </w:divBdr>
    </w:div>
    <w:div w:id="991106284">
      <w:bodyDiv w:val="1"/>
      <w:marLeft w:val="0"/>
      <w:marRight w:val="0"/>
      <w:marTop w:val="0"/>
      <w:marBottom w:val="0"/>
      <w:divBdr>
        <w:top w:val="none" w:sz="0" w:space="0" w:color="auto"/>
        <w:left w:val="none" w:sz="0" w:space="0" w:color="auto"/>
        <w:bottom w:val="none" w:sz="0" w:space="0" w:color="auto"/>
        <w:right w:val="none" w:sz="0" w:space="0" w:color="auto"/>
      </w:divBdr>
    </w:div>
    <w:div w:id="1007487276">
      <w:bodyDiv w:val="1"/>
      <w:marLeft w:val="0"/>
      <w:marRight w:val="0"/>
      <w:marTop w:val="0"/>
      <w:marBottom w:val="0"/>
      <w:divBdr>
        <w:top w:val="none" w:sz="0" w:space="0" w:color="auto"/>
        <w:left w:val="none" w:sz="0" w:space="0" w:color="auto"/>
        <w:bottom w:val="none" w:sz="0" w:space="0" w:color="auto"/>
        <w:right w:val="none" w:sz="0" w:space="0" w:color="auto"/>
      </w:divBdr>
    </w:div>
    <w:div w:id="1018695886">
      <w:bodyDiv w:val="1"/>
      <w:marLeft w:val="0"/>
      <w:marRight w:val="0"/>
      <w:marTop w:val="0"/>
      <w:marBottom w:val="0"/>
      <w:divBdr>
        <w:top w:val="none" w:sz="0" w:space="0" w:color="auto"/>
        <w:left w:val="none" w:sz="0" w:space="0" w:color="auto"/>
        <w:bottom w:val="none" w:sz="0" w:space="0" w:color="auto"/>
        <w:right w:val="none" w:sz="0" w:space="0" w:color="auto"/>
      </w:divBdr>
    </w:div>
    <w:div w:id="1721513992">
      <w:bodyDiv w:val="1"/>
      <w:marLeft w:val="0"/>
      <w:marRight w:val="0"/>
      <w:marTop w:val="0"/>
      <w:marBottom w:val="0"/>
      <w:divBdr>
        <w:top w:val="none" w:sz="0" w:space="0" w:color="auto"/>
        <w:left w:val="none" w:sz="0" w:space="0" w:color="auto"/>
        <w:bottom w:val="none" w:sz="0" w:space="0" w:color="auto"/>
        <w:right w:val="none" w:sz="0" w:space="0" w:color="auto"/>
      </w:divBdr>
    </w:div>
    <w:div w:id="21017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zybaye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ilet.kz/rus/docs/V1500010348" TargetMode="External"/><Relationship Id="rId4" Type="http://schemas.openxmlformats.org/officeDocument/2006/relationships/settings" Target="settings.xml"/><Relationship Id="rId9" Type="http://schemas.openxmlformats.org/officeDocument/2006/relationships/hyperlink" Target="mailto:E.Koz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AB18-6200-4D57-AF69-B596D0E2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3075</Words>
  <Characters>17532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vt:lpstr>
    </vt:vector>
  </TitlesOfParts>
  <Company/>
  <LinksUpToDate>false</LinksUpToDate>
  <CharactersWithSpaces>20566</CharactersWithSpaces>
  <SharedDoc>false</SharedDoc>
  <HLinks>
    <vt:vector size="18" baseType="variant">
      <vt:variant>
        <vt:i4>4063356</vt:i4>
      </vt:variant>
      <vt:variant>
        <vt:i4>6</vt:i4>
      </vt:variant>
      <vt:variant>
        <vt:i4>0</vt:i4>
      </vt:variant>
      <vt:variant>
        <vt:i4>5</vt:i4>
      </vt:variant>
      <vt:variant>
        <vt:lpwstr>http://adilet.kz/rus/docs/V1500010348</vt:lpwstr>
      </vt:variant>
      <vt:variant>
        <vt:lpwstr>z0</vt:lpwstr>
      </vt:variant>
      <vt:variant>
        <vt:i4>852045</vt:i4>
      </vt:variant>
      <vt:variant>
        <vt:i4>3</vt:i4>
      </vt:variant>
      <vt:variant>
        <vt:i4>0</vt:i4>
      </vt:variant>
      <vt:variant>
        <vt:i4>5</vt:i4>
      </vt:variant>
      <vt:variant>
        <vt:lpwstr>http://adilet.kz/rus/docs/V1500012639</vt:lpwstr>
      </vt:variant>
      <vt:variant>
        <vt:lpwstr>z147</vt:lpwstr>
      </vt:variant>
      <vt:variant>
        <vt:i4>2949237</vt:i4>
      </vt:variant>
      <vt:variant>
        <vt:i4>0</vt:i4>
      </vt:variant>
      <vt:variant>
        <vt:i4>0</vt:i4>
      </vt:variant>
      <vt:variant>
        <vt:i4>5</vt:i4>
      </vt:variant>
      <vt:variant>
        <vt:lpwstr>http://10.61.43.123/rus/docs/K1200002050</vt:lpwstr>
      </vt:variant>
      <vt:variant>
        <vt:lpwstr>z0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городу Курчатов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071100 г</dc:title>
  <dc:creator>1_20</dc:creator>
  <cp:lastModifiedBy>Мадина Валихановна Валиханова</cp:lastModifiedBy>
  <cp:revision>4</cp:revision>
  <dcterms:created xsi:type="dcterms:W3CDTF">2019-12-03T09:16:00Z</dcterms:created>
  <dcterms:modified xsi:type="dcterms:W3CDTF">2019-12-04T05:56:00Z</dcterms:modified>
</cp:coreProperties>
</file>