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CF201C" w:rsidP="00A541B6">
      <w:pPr>
        <w:pStyle w:val="a4"/>
        <w:spacing w:before="0" w:beforeAutospacing="0" w:after="0" w:afterAutospacing="0"/>
        <w:jc w:val="both"/>
        <w:rPr>
          <w:b/>
          <w:u w:val="single"/>
          <w:lang w:val="kk-KZ"/>
        </w:rPr>
      </w:pPr>
      <w:r>
        <w:rPr>
          <w:b/>
        </w:rPr>
        <w:t xml:space="preserve">Управление государственных доходов по району Алтай – городу Алтай </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r w:rsidR="00CF4AC5">
        <w:rPr>
          <w:b/>
          <w:bCs/>
          <w:iCs/>
          <w:lang w:val="kk-KZ" w:eastAsia="en-US"/>
        </w:rPr>
        <w:t xml:space="preserve"> </w:t>
      </w:r>
    </w:p>
    <w:p w:rsidR="00CF4AC5" w:rsidRPr="000D6E29" w:rsidRDefault="00CF4AC5" w:rsidP="00A541B6">
      <w:pPr>
        <w:rPr>
          <w:i w:val="0"/>
          <w:sz w:val="24"/>
          <w:szCs w:val="24"/>
          <w:lang w:val="kk-KZ"/>
        </w:rPr>
      </w:pPr>
    </w:p>
    <w:p w:rsidR="006D3458" w:rsidRPr="009B3FFE" w:rsidRDefault="009B3FFE" w:rsidP="006D3458">
      <w:pPr>
        <w:keepNext/>
        <w:keepLines/>
        <w:rPr>
          <w:b w:val="0"/>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6D3458">
        <w:rPr>
          <w:b w:val="0"/>
          <w:lang w:val="kk-KZ"/>
        </w:rPr>
        <w:t>с 05 декабря 2019 года по 13 декабря 2019 года включительно</w:t>
      </w:r>
    </w:p>
    <w:p w:rsidR="009B3FFE" w:rsidRPr="009B3FFE" w:rsidRDefault="009B3FFE" w:rsidP="009B3FFE">
      <w:pPr>
        <w:keepNext/>
        <w:keepLines/>
        <w:rPr>
          <w:b w:val="0"/>
          <w:bCs w:val="0"/>
          <w:i w:val="0"/>
          <w:iCs w:val="0"/>
          <w:sz w:val="24"/>
          <w:szCs w:val="24"/>
          <w:lang w:val="kk-KZ"/>
        </w:rPr>
      </w:pPr>
      <w:bookmarkStart w:id="0" w:name="_GoBack"/>
      <w:bookmarkEnd w:id="0"/>
    </w:p>
    <w:p w:rsidR="00CF201C" w:rsidRPr="00CF201C" w:rsidRDefault="00CF201C" w:rsidP="00CF201C">
      <w:pPr>
        <w:ind w:firstLine="708"/>
        <w:jc w:val="both"/>
        <w:rPr>
          <w:bCs w:val="0"/>
          <w:i w:val="0"/>
          <w:iCs w:val="0"/>
          <w:sz w:val="24"/>
          <w:szCs w:val="24"/>
          <w:lang w:val="kk-KZ"/>
        </w:rPr>
      </w:pPr>
      <w:bookmarkStart w:id="1" w:name="z283"/>
      <w:r w:rsidRPr="00CF201C">
        <w:rPr>
          <w:i w:val="0"/>
          <w:sz w:val="24"/>
          <w:szCs w:val="24"/>
          <w:lang w:val="kk-KZ"/>
        </w:rPr>
        <w:t>И</w:t>
      </w:r>
      <w:r w:rsidRPr="00CF201C">
        <w:rPr>
          <w:i w:val="0"/>
          <w:sz w:val="24"/>
          <w:szCs w:val="24"/>
        </w:rPr>
        <w:t xml:space="preserve">ндекс 070800 г.Алтай, улица Стахановская 11, телефон для справок: 8(72335) 6-35-67,  6-13-84,  факс: 8(72335) 6-13-84, e-mail: zyran@taxeast.nalog.kz, </w:t>
      </w:r>
      <w:hyperlink r:id="rId8" w:history="1">
        <w:r w:rsidRPr="00CF201C">
          <w:rPr>
            <w:rStyle w:val="a6"/>
            <w:rFonts w:ascii="Times New Roman" w:hAnsi="Times New Roman"/>
            <w:i w:val="0"/>
            <w:sz w:val="24"/>
            <w:szCs w:val="24"/>
          </w:rPr>
          <w:t>E.Kozybayeva@kgd.gov.kz</w:t>
        </w:r>
      </w:hyperlink>
    </w:p>
    <w:p w:rsidR="009B3FFE" w:rsidRPr="009B3FFE" w:rsidRDefault="009B3FFE" w:rsidP="009B3FFE">
      <w:pPr>
        <w:keepNext/>
        <w:keepLines/>
        <w:rPr>
          <w:b w:val="0"/>
          <w:bCs w:val="0"/>
          <w:i w:val="0"/>
          <w:sz w:val="24"/>
          <w:szCs w:val="24"/>
          <w:lang w:val="kk-KZ"/>
        </w:rPr>
      </w:pPr>
      <w:r w:rsidRPr="009B3FFE">
        <w:rPr>
          <w:i w:val="0"/>
          <w:sz w:val="24"/>
          <w:szCs w:val="24"/>
        </w:rPr>
        <w:t>Общие квалификационные требования участникам конкурсов:</w:t>
      </w:r>
    </w:p>
    <w:p w:rsidR="004C456E" w:rsidRDefault="004C456E" w:rsidP="005E41A9">
      <w:pPr>
        <w:jc w:val="both"/>
        <w:rPr>
          <w:i w:val="0"/>
          <w:sz w:val="24"/>
          <w:szCs w:val="24"/>
        </w:rPr>
      </w:pPr>
      <w:bookmarkStart w:id="2" w:name="z256"/>
      <w:bookmarkEnd w:id="1"/>
      <w:bookmarkEnd w:id="2"/>
    </w:p>
    <w:p w:rsidR="00CF201C" w:rsidRDefault="00CF201C" w:rsidP="00CF201C">
      <w:pPr>
        <w:rPr>
          <w:b w:val="0"/>
          <w:bCs w:val="0"/>
          <w:i w:val="0"/>
          <w:iCs w:val="0"/>
          <w:sz w:val="24"/>
          <w:szCs w:val="24"/>
        </w:rPr>
      </w:pPr>
      <w:r>
        <w:rPr>
          <w:b w:val="0"/>
        </w:rPr>
        <w:t>Общие квалификационные требования ко  всем участникам конкурсов:</w:t>
      </w:r>
      <w:r>
        <w:rPr>
          <w:b w:val="0"/>
          <w:lang w:val="kk-KZ"/>
        </w:rPr>
        <w:t xml:space="preserve"> </w:t>
      </w:r>
    </w:p>
    <w:p w:rsidR="00CF201C" w:rsidRDefault="00CF201C" w:rsidP="00CF201C">
      <w:pPr>
        <w:ind w:left="4254"/>
        <w:rPr>
          <w:b w:val="0"/>
          <w:color w:val="000000"/>
        </w:rPr>
      </w:pP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3"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4" w:name="z390"/>
      <w:bookmarkEnd w:id="3"/>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5" w:name="z391"/>
      <w:bookmarkEnd w:id="4"/>
      <w:r w:rsidRPr="00CF201C">
        <w:rPr>
          <w:b w:val="0"/>
          <w:i w:val="0"/>
          <w:color w:val="000000"/>
          <w:sz w:val="24"/>
          <w:szCs w:val="24"/>
        </w:rPr>
        <w:t>      опыт работы при наличии послевузовского или высшего образования не требуется.</w:t>
      </w:r>
    </w:p>
    <w:bookmarkEnd w:id="5"/>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CF201C" w:rsidRPr="00CF201C" w:rsidRDefault="005315BB" w:rsidP="007A33D7">
      <w:pPr>
        <w:pStyle w:val="8"/>
        <w:keepNext w:val="0"/>
        <w:keepLines w:val="0"/>
        <w:spacing w:before="0"/>
        <w:jc w:val="both"/>
        <w:rPr>
          <w:bCs w:val="0"/>
          <w:i w:val="0"/>
          <w:sz w:val="24"/>
          <w:szCs w:val="24"/>
          <w:lang w:val="kk-KZ"/>
        </w:rPr>
      </w:pPr>
      <w:r>
        <w:rPr>
          <w:i w:val="0"/>
          <w:sz w:val="24"/>
          <w:szCs w:val="24"/>
          <w:lang w:val="kk-KZ"/>
        </w:rPr>
        <w:t xml:space="preserve"> </w:t>
      </w:r>
      <w:r w:rsidRPr="00CF201C">
        <w:rPr>
          <w:rFonts w:ascii="Times New Roman" w:hAnsi="Times New Roman" w:cs="Times New Roman"/>
          <w:i w:val="0"/>
          <w:sz w:val="24"/>
          <w:szCs w:val="24"/>
          <w:lang w:val="kk-KZ"/>
        </w:rPr>
        <w:t xml:space="preserve">1. </w:t>
      </w:r>
      <w:r w:rsidR="00CF201C" w:rsidRPr="00CF201C">
        <w:rPr>
          <w:i w:val="0"/>
          <w:sz w:val="24"/>
          <w:szCs w:val="24"/>
          <w:lang w:val="kk-KZ"/>
        </w:rPr>
        <w:t>Главный специалист отдела по работе с налогоплательщиками Управления государственных доходов по району Алтай – городу Алтай (временно, на период отпуска по уходу за ребенком основного работника до 26.12.2020г.), ОРН-3-9, категория С-R-4 (1 единица).</w:t>
      </w:r>
    </w:p>
    <w:p w:rsidR="00CF201C" w:rsidRPr="00CF201C" w:rsidRDefault="00CF201C" w:rsidP="00CF201C">
      <w:pPr>
        <w:jc w:val="both"/>
        <w:rPr>
          <w:b w:val="0"/>
          <w:i w:val="0"/>
          <w:color w:val="000000"/>
          <w:sz w:val="24"/>
          <w:szCs w:val="24"/>
          <w:lang w:val="kk-KZ"/>
        </w:rPr>
      </w:pPr>
      <w:r w:rsidRPr="00CF201C">
        <w:rPr>
          <w:i w:val="0"/>
          <w:sz w:val="24"/>
          <w:szCs w:val="24"/>
          <w:lang w:eastAsia="en-US"/>
        </w:rPr>
        <w:t>Функциональные обязанности:</w:t>
      </w:r>
      <w:r w:rsidRPr="00CF201C">
        <w:rPr>
          <w:b w:val="0"/>
          <w:i w:val="0"/>
          <w:sz w:val="24"/>
          <w:szCs w:val="24"/>
          <w:lang w:val="kk-KZ"/>
        </w:rPr>
        <w:t xml:space="preserve"> Осуществление контроля </w:t>
      </w:r>
      <w:r w:rsidRPr="00CF201C">
        <w:rPr>
          <w:b w:val="0"/>
          <w:i w:val="0"/>
          <w:sz w:val="24"/>
          <w:szCs w:val="24"/>
        </w:rPr>
        <w:t xml:space="preserve">за полнотой поступлений и состоянием переплаты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CF201C">
        <w:rPr>
          <w:b w:val="0"/>
          <w:i w:val="0"/>
          <w:color w:val="000000"/>
          <w:sz w:val="24"/>
          <w:szCs w:val="24"/>
          <w:lang w:val="kk-KZ"/>
        </w:rPr>
        <w:t xml:space="preserve">качественное составление  и своевременное </w:t>
      </w:r>
      <w:r w:rsidRPr="00CF201C">
        <w:rPr>
          <w:b w:val="0"/>
          <w:i w:val="0"/>
          <w:color w:val="000000"/>
          <w:sz w:val="24"/>
          <w:szCs w:val="24"/>
          <w:lang w:val="kk-KZ"/>
        </w:rPr>
        <w:lastRenderedPageBreak/>
        <w:t xml:space="preserve">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CF201C">
        <w:rPr>
          <w:b w:val="0"/>
          <w:i w:val="0"/>
          <w:sz w:val="24"/>
          <w:szCs w:val="24"/>
        </w:rPr>
        <w:t xml:space="preserve">соблюдать Этический Кодекс государственных служащих, трудовую и исполнительскую дисциплину, </w:t>
      </w:r>
      <w:r w:rsidRPr="00CF201C">
        <w:rPr>
          <w:b w:val="0"/>
          <w:i w:val="0"/>
          <w:color w:val="000000"/>
          <w:sz w:val="24"/>
          <w:szCs w:val="24"/>
          <w:lang w:val="kk-KZ"/>
        </w:rPr>
        <w:t>осуществление и других  функций, согласно Должностной инструкции.</w:t>
      </w:r>
    </w:p>
    <w:p w:rsidR="00CF201C" w:rsidRPr="00CF201C" w:rsidRDefault="00CF201C" w:rsidP="00CF201C">
      <w:pPr>
        <w:jc w:val="both"/>
        <w:rPr>
          <w:b w:val="0"/>
          <w:i w:val="0"/>
          <w:color w:val="000000"/>
          <w:sz w:val="24"/>
          <w:szCs w:val="24"/>
          <w:lang w:val="kk-KZ"/>
        </w:rPr>
      </w:pPr>
    </w:p>
    <w:p w:rsidR="00CF201C" w:rsidRPr="00CF201C" w:rsidRDefault="00CF201C" w:rsidP="00CF201C">
      <w:pPr>
        <w:jc w:val="both"/>
        <w:rPr>
          <w:b w:val="0"/>
          <w:i w:val="0"/>
          <w:sz w:val="24"/>
          <w:szCs w:val="24"/>
          <w:lang w:val="kk-KZ"/>
        </w:rPr>
      </w:pPr>
      <w:r w:rsidRPr="00CF201C">
        <w:rPr>
          <w:rFonts w:eastAsia="Calibri"/>
          <w:i w:val="0"/>
          <w:sz w:val="24"/>
          <w:szCs w:val="24"/>
          <w:lang w:eastAsia="en-US"/>
        </w:rPr>
        <w:t>Требования к участникам конкурса</w:t>
      </w:r>
      <w:r w:rsidRPr="00CF201C">
        <w:rPr>
          <w:rFonts w:eastAsia="Calibri"/>
          <w:i w:val="0"/>
          <w:sz w:val="24"/>
          <w:szCs w:val="24"/>
        </w:rPr>
        <w:t>:</w:t>
      </w:r>
      <w:r w:rsidRPr="00CF201C">
        <w:rPr>
          <w:b w:val="0"/>
          <w:i w:val="0"/>
          <w:sz w:val="24"/>
          <w:szCs w:val="24"/>
          <w:lang w:val="kk-KZ"/>
        </w:rPr>
        <w:t xml:space="preserve"> </w:t>
      </w:r>
      <w:r w:rsidRPr="00CF201C">
        <w:rPr>
          <w:b w:val="0"/>
          <w:i w:val="0"/>
          <w:color w:val="000000"/>
          <w:sz w:val="24"/>
          <w:szCs w:val="24"/>
        </w:rPr>
        <w:t>послевузовское или высшее</w:t>
      </w:r>
      <w:r w:rsidRPr="00CF201C">
        <w:rPr>
          <w:b w:val="0"/>
          <w:i w:val="0"/>
          <w:color w:val="000000"/>
          <w:sz w:val="24"/>
          <w:szCs w:val="24"/>
          <w:lang w:val="kk-KZ"/>
        </w:rPr>
        <w:t xml:space="preserve"> </w:t>
      </w:r>
      <w:r w:rsidRPr="00CF201C">
        <w:rPr>
          <w:b w:val="0"/>
          <w:i w:val="0"/>
          <w:color w:val="000000"/>
          <w:sz w:val="24"/>
          <w:szCs w:val="24"/>
        </w:rPr>
        <w:t>по специальностям следующих разделов</w:t>
      </w:r>
      <w:r w:rsidRPr="00CF201C">
        <w:rPr>
          <w:b w:val="0"/>
          <w:i w:val="0"/>
          <w:sz w:val="24"/>
          <w:szCs w:val="24"/>
          <w:lang w:val="kk-KZ"/>
        </w:rPr>
        <w:t xml:space="preserve"> по специальностям следующих разделов:</w:t>
      </w:r>
      <w:r w:rsidRPr="00CF201C">
        <w:rPr>
          <w:b w:val="0"/>
          <w:i w:val="0"/>
          <w:sz w:val="24"/>
          <w:szCs w:val="24"/>
        </w:rPr>
        <w:t xml:space="preserve"> «С</w:t>
      </w:r>
      <w:r w:rsidRPr="00CF201C">
        <w:rPr>
          <w:b w:val="0"/>
          <w:i w:val="0"/>
          <w:sz w:val="24"/>
          <w:szCs w:val="24"/>
          <w:lang w:val="kk-KZ"/>
        </w:rPr>
        <w:t xml:space="preserve">оциальные науки, экономика и бизнес» </w:t>
      </w:r>
      <w:r w:rsidRPr="00CF201C">
        <w:rPr>
          <w:b w:val="0"/>
          <w:i w:val="0"/>
          <w:sz w:val="24"/>
          <w:szCs w:val="24"/>
        </w:rPr>
        <w:t xml:space="preserve">(экономика, менеджмент, </w:t>
      </w:r>
      <w:r w:rsidRPr="00CF201C">
        <w:rPr>
          <w:b w:val="0"/>
          <w:i w:val="0"/>
          <w:sz w:val="24"/>
          <w:szCs w:val="24"/>
          <w:lang w:val="kk-KZ"/>
        </w:rPr>
        <w:t xml:space="preserve">учет и аудит, финансы, государственное и местное управление) или «Право» / </w:t>
      </w:r>
      <w:r w:rsidRPr="00CF201C">
        <w:rPr>
          <w:b w:val="0"/>
          <w:i w:val="0"/>
          <w:sz w:val="24"/>
          <w:szCs w:val="24"/>
        </w:rPr>
        <w:t>«Сервис, экономика и управление» (учет и аудит</w:t>
      </w:r>
      <w:r w:rsidRPr="00CF201C">
        <w:rPr>
          <w:b w:val="0"/>
          <w:i w:val="0"/>
          <w:sz w:val="24"/>
          <w:szCs w:val="24"/>
          <w:lang w:val="kk-KZ"/>
        </w:rPr>
        <w:t xml:space="preserve"> (по отраслям)</w:t>
      </w:r>
      <w:r w:rsidRPr="00CF201C">
        <w:rPr>
          <w:b w:val="0"/>
          <w:i w:val="0"/>
          <w:sz w:val="24"/>
          <w:szCs w:val="24"/>
        </w:rPr>
        <w:t>, экономика</w:t>
      </w:r>
      <w:r w:rsidRPr="00CF201C">
        <w:rPr>
          <w:b w:val="0"/>
          <w:i w:val="0"/>
          <w:sz w:val="24"/>
          <w:szCs w:val="24"/>
          <w:lang w:val="kk-KZ"/>
        </w:rPr>
        <w:t xml:space="preserve"> (по отраслям)</w:t>
      </w:r>
      <w:r w:rsidRPr="00CF201C">
        <w:rPr>
          <w:b w:val="0"/>
          <w:i w:val="0"/>
          <w:sz w:val="24"/>
          <w:szCs w:val="24"/>
        </w:rPr>
        <w:t>, финансы</w:t>
      </w:r>
      <w:r w:rsidRPr="00CF201C">
        <w:rPr>
          <w:b w:val="0"/>
          <w:i w:val="0"/>
          <w:sz w:val="24"/>
          <w:szCs w:val="24"/>
          <w:lang w:val="kk-KZ"/>
        </w:rPr>
        <w:t xml:space="preserve"> (по отраслям</w:t>
      </w:r>
      <w:r w:rsidRPr="00CF201C">
        <w:rPr>
          <w:b w:val="0"/>
          <w:i w:val="0"/>
          <w:sz w:val="24"/>
          <w:szCs w:val="24"/>
        </w:rPr>
        <w:t xml:space="preserve">), </w:t>
      </w:r>
      <w:r w:rsidRPr="00CF201C">
        <w:rPr>
          <w:b w:val="0"/>
          <w:i w:val="0"/>
          <w:sz w:val="24"/>
          <w:szCs w:val="24"/>
          <w:lang w:val="kk-KZ"/>
        </w:rPr>
        <w:t>«Право».</w:t>
      </w:r>
    </w:p>
    <w:p w:rsidR="0018395E" w:rsidRPr="00CF201C" w:rsidRDefault="0018395E" w:rsidP="00663624">
      <w:pPr>
        <w:pStyle w:val="FR1"/>
        <w:tabs>
          <w:tab w:val="left" w:pos="9355"/>
        </w:tabs>
        <w:spacing w:after="0"/>
        <w:ind w:right="-1" w:firstLine="360"/>
        <w:jc w:val="both"/>
        <w:rPr>
          <w:rFonts w:ascii="Times New Roman" w:hAnsi="Times New Roman"/>
          <w:i w:val="0"/>
          <w:lang w:val="kk-KZ"/>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CF201C" w:rsidRDefault="0018395E" w:rsidP="00CF201C">
      <w:pPr>
        <w:ind w:firstLine="708"/>
        <w:jc w:val="both"/>
        <w:rPr>
          <w:bCs w:val="0"/>
          <w:i w:val="0"/>
          <w:iCs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по району Алтай – городу Алтай </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i w:val="0"/>
          <w:sz w:val="24"/>
          <w:szCs w:val="24"/>
          <w:lang w:val="kk-KZ"/>
        </w:rPr>
        <w:t>И</w:t>
      </w:r>
      <w:r w:rsidR="00CF201C" w:rsidRPr="00CF201C">
        <w:rPr>
          <w:i w:val="0"/>
          <w:sz w:val="24"/>
          <w:szCs w:val="24"/>
        </w:rPr>
        <w:t xml:space="preserve">ндекс 070800 г.Алтай, улица Стахановская 11, телефон для справок: 8(72335) 6-35-67,  6-13-84,  факс: 8(72335) 6-13-84, e-mail: zyran@taxeast.nalog.kz, </w:t>
      </w:r>
      <w:hyperlink r:id="rId9" w:history="1">
        <w:r w:rsidR="00CF201C" w:rsidRPr="00CF201C">
          <w:rPr>
            <w:rStyle w:val="a6"/>
            <w:rFonts w:ascii="Times New Roman" w:hAnsi="Times New Roman"/>
            <w:i w:val="0"/>
            <w:sz w:val="24"/>
            <w:szCs w:val="24"/>
          </w:rPr>
          <w:t>E.Kozybayeva@kgd.gov.kz</w:t>
        </w:r>
      </w:hyperlink>
      <w:r w:rsidRPr="00CF201C">
        <w:rPr>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6"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6"/>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lastRenderedPageBreak/>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18395E" w:rsidRPr="0018395E" w:rsidRDefault="0018395E" w:rsidP="0018395E">
      <w:pPr>
        <w:pStyle w:val="a4"/>
        <w:spacing w:before="0" w:beforeAutospacing="0" w:after="0" w:afterAutospacing="0"/>
        <w:ind w:firstLine="708"/>
        <w:jc w:val="both"/>
        <w:rPr>
          <w:b/>
          <w:szCs w:val="24"/>
        </w:rPr>
      </w:pPr>
      <w:r w:rsidRPr="0018395E">
        <w:rPr>
          <w:szCs w:val="24"/>
        </w:rPr>
        <w:t xml:space="preserve">В случаях, предусмотренных в части второй </w:t>
      </w:r>
      <w:hyperlink r:id="rId11" w:anchor="z124" w:history="1">
        <w:r w:rsidRPr="0018395E">
          <w:rPr>
            <w:rStyle w:val="a6"/>
            <w:rFonts w:ascii="Times New Roman" w:hAnsi="Times New Roman"/>
            <w:sz w:val="24"/>
            <w:szCs w:val="24"/>
          </w:rPr>
          <w:t>пункта 62</w:t>
        </w:r>
      </w:hyperlink>
      <w:r w:rsidRPr="0018395E">
        <w:rPr>
          <w:szCs w:val="24"/>
        </w:rPr>
        <w:t xml:space="preserve"> Правил проведения конкурсов на занятие административной государственной должности корпуса «Б» утвержденных приказом </w:t>
      </w:r>
      <w:r w:rsidRPr="0018395E">
        <w:rPr>
          <w:color w:val="000000"/>
          <w:szCs w:val="24"/>
        </w:rPr>
        <w:t>Председателя Агентства Республики Казахстан по делам государственной службы и противодействию коррупции от 21 февраля 2017 года № 40</w:t>
      </w:r>
      <w:r w:rsidRPr="0018395E">
        <w:rPr>
          <w:szCs w:val="24"/>
        </w:rPr>
        <w:t xml:space="preserve">, для участия </w:t>
      </w:r>
      <w:r w:rsidRPr="0018395E">
        <w:rPr>
          <w:b/>
          <w:szCs w:val="24"/>
        </w:rPr>
        <w:t>в общем конкурсе государственным служащим и лиц</w:t>
      </w:r>
      <w:r w:rsidRPr="0018395E">
        <w:rPr>
          <w:b/>
          <w:szCs w:val="24"/>
          <w:lang w:val="kk-KZ"/>
        </w:rPr>
        <w:t>а</w:t>
      </w:r>
      <w:r w:rsidRPr="0018395E">
        <w:rPr>
          <w:b/>
          <w:szCs w:val="24"/>
        </w:rPr>
        <w:t xml:space="preserve">м, указанным в части первой </w:t>
      </w:r>
      <w:hyperlink r:id="rId12" w:anchor="z157" w:history="1">
        <w:r w:rsidRPr="0018395E">
          <w:rPr>
            <w:rStyle w:val="a6"/>
            <w:rFonts w:ascii="Times New Roman" w:hAnsi="Times New Roman"/>
            <w:b/>
            <w:sz w:val="24"/>
            <w:szCs w:val="24"/>
          </w:rPr>
          <w:t>пункта 5</w:t>
        </w:r>
      </w:hyperlink>
      <w:r w:rsidRPr="0018395E">
        <w:rPr>
          <w:b/>
          <w:szCs w:val="24"/>
        </w:rPr>
        <w:t xml:space="preserve"> статьи 29 Закона, предоставляются следующие документы:</w:t>
      </w:r>
    </w:p>
    <w:p w:rsidR="0018395E" w:rsidRPr="0018395E" w:rsidRDefault="0018395E" w:rsidP="0018395E">
      <w:pPr>
        <w:pStyle w:val="a4"/>
        <w:spacing w:before="0" w:beforeAutospacing="0" w:after="0" w:afterAutospacing="0"/>
        <w:jc w:val="both"/>
        <w:rPr>
          <w:szCs w:val="24"/>
        </w:rPr>
      </w:pPr>
      <w:r w:rsidRPr="0018395E">
        <w:rPr>
          <w:szCs w:val="24"/>
        </w:rPr>
        <w:t>      1) заявление по форме, согласно Правилам;</w:t>
      </w:r>
    </w:p>
    <w:p w:rsidR="0018395E" w:rsidRPr="0018395E" w:rsidRDefault="0018395E" w:rsidP="0018395E">
      <w:pPr>
        <w:pStyle w:val="a4"/>
        <w:spacing w:before="0" w:beforeAutospacing="0" w:after="0" w:afterAutospacing="0"/>
        <w:jc w:val="both"/>
        <w:rPr>
          <w:szCs w:val="24"/>
        </w:rPr>
      </w:pPr>
      <w:r w:rsidRPr="0018395E">
        <w:rPr>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18395E" w:rsidRPr="0018395E" w:rsidRDefault="0018395E" w:rsidP="0018395E">
      <w:pPr>
        <w:pStyle w:val="a4"/>
        <w:spacing w:before="0" w:beforeAutospacing="0" w:after="0" w:afterAutospacing="0"/>
        <w:rPr>
          <w:szCs w:val="24"/>
        </w:rPr>
      </w:pPr>
      <w:r w:rsidRPr="0018395E">
        <w:rPr>
          <w:szCs w:val="24"/>
        </w:rPr>
        <w:t>      3) копия документа, удостоверяющего личность, гражданина Республики Казахстан.</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A7679B">
        <w:rPr>
          <w:rFonts w:ascii="Times New Roman" w:hAnsi="Times New Roman"/>
          <w:sz w:val="24"/>
          <w:szCs w:val="24"/>
        </w:rPr>
        <w:lastRenderedPageBreak/>
        <w:t>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CF201C" w:rsidRPr="00CF201C">
        <w:rPr>
          <w:b w:val="0"/>
          <w:i w:val="0"/>
          <w:sz w:val="24"/>
          <w:szCs w:val="24"/>
          <w:lang w:val="kk-KZ"/>
        </w:rPr>
        <w:t>району Алтай – городу Алтай</w:t>
      </w:r>
      <w:r w:rsidRPr="00CF201C">
        <w:rPr>
          <w:b w:val="0"/>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b w:val="0"/>
          <w:i w:val="0"/>
          <w:sz w:val="24"/>
          <w:szCs w:val="24"/>
          <w:lang w:val="kk-KZ"/>
        </w:rPr>
        <w:t>И</w:t>
      </w:r>
      <w:r w:rsidR="00CF201C" w:rsidRPr="00CF201C">
        <w:rPr>
          <w:b w:val="0"/>
          <w:i w:val="0"/>
          <w:sz w:val="24"/>
          <w:szCs w:val="24"/>
        </w:rPr>
        <w:t xml:space="preserve">ндекс 070800 г.Алтай, улица Стахановская 11,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7"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7"/>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8" w:name="z147"/>
    </w:p>
    <w:bookmarkEnd w:id="8"/>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r>
            <w:r w:rsidRPr="002A1CE6">
              <w:rPr>
                <w:sz w:val="24"/>
                <w:szCs w:val="24"/>
              </w:rPr>
              <w:lastRenderedPageBreak/>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lastRenderedPageBreak/>
              <w:t>ФОТО</w:t>
            </w:r>
            <w:r w:rsidRPr="002A1CE6">
              <w:rPr>
                <w:sz w:val="24"/>
                <w:szCs w:val="24"/>
              </w:rPr>
              <w:br/>
              <w:t xml:space="preserve">(түрлі түсті/ </w:t>
            </w:r>
            <w:r w:rsidRPr="002A1CE6">
              <w:rPr>
                <w:sz w:val="24"/>
                <w:szCs w:val="24"/>
              </w:rPr>
              <w:lastRenderedPageBreak/>
              <w:t>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lastRenderedPageBreak/>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24" w:rsidRDefault="00111424" w:rsidP="00DF0ECF">
      <w:r>
        <w:separator/>
      </w:r>
    </w:p>
  </w:endnote>
  <w:endnote w:type="continuationSeparator" w:id="0">
    <w:p w:rsidR="00111424" w:rsidRDefault="00111424"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24" w:rsidRDefault="00111424" w:rsidP="00DF0ECF">
      <w:r>
        <w:separator/>
      </w:r>
    </w:p>
  </w:footnote>
  <w:footnote w:type="continuationSeparator" w:id="0">
    <w:p w:rsidR="00111424" w:rsidRDefault="00111424"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1424"/>
    <w:rsid w:val="00116206"/>
    <w:rsid w:val="00130276"/>
    <w:rsid w:val="00130CA2"/>
    <w:rsid w:val="0013606D"/>
    <w:rsid w:val="001409D1"/>
    <w:rsid w:val="00147DE6"/>
    <w:rsid w:val="00181181"/>
    <w:rsid w:val="00181A20"/>
    <w:rsid w:val="0018395E"/>
    <w:rsid w:val="00187B81"/>
    <w:rsid w:val="00191BA7"/>
    <w:rsid w:val="001A6E6F"/>
    <w:rsid w:val="001B1343"/>
    <w:rsid w:val="001B6476"/>
    <w:rsid w:val="001C4BB5"/>
    <w:rsid w:val="001C73EA"/>
    <w:rsid w:val="001D28B7"/>
    <w:rsid w:val="001D3DEE"/>
    <w:rsid w:val="001D5900"/>
    <w:rsid w:val="001D63B1"/>
    <w:rsid w:val="001D643F"/>
    <w:rsid w:val="00201CAC"/>
    <w:rsid w:val="0022688B"/>
    <w:rsid w:val="00234385"/>
    <w:rsid w:val="0023625C"/>
    <w:rsid w:val="002469F2"/>
    <w:rsid w:val="002656C2"/>
    <w:rsid w:val="00273CF2"/>
    <w:rsid w:val="0027710A"/>
    <w:rsid w:val="002978EC"/>
    <w:rsid w:val="002A68CE"/>
    <w:rsid w:val="002D0DED"/>
    <w:rsid w:val="002D48A7"/>
    <w:rsid w:val="002E3EE1"/>
    <w:rsid w:val="002F5631"/>
    <w:rsid w:val="003019CF"/>
    <w:rsid w:val="00330D24"/>
    <w:rsid w:val="00332E7C"/>
    <w:rsid w:val="00342BB1"/>
    <w:rsid w:val="003537C1"/>
    <w:rsid w:val="003551E6"/>
    <w:rsid w:val="003905C3"/>
    <w:rsid w:val="00392E31"/>
    <w:rsid w:val="003F0240"/>
    <w:rsid w:val="00414D71"/>
    <w:rsid w:val="004470DE"/>
    <w:rsid w:val="004524FF"/>
    <w:rsid w:val="00456CBF"/>
    <w:rsid w:val="004664DA"/>
    <w:rsid w:val="004C456E"/>
    <w:rsid w:val="004E5CB5"/>
    <w:rsid w:val="004E7416"/>
    <w:rsid w:val="005315BB"/>
    <w:rsid w:val="005328A8"/>
    <w:rsid w:val="00541C3C"/>
    <w:rsid w:val="00555AA8"/>
    <w:rsid w:val="005604C9"/>
    <w:rsid w:val="00581007"/>
    <w:rsid w:val="005906B4"/>
    <w:rsid w:val="005B0278"/>
    <w:rsid w:val="005B1218"/>
    <w:rsid w:val="005E41A9"/>
    <w:rsid w:val="005F22B8"/>
    <w:rsid w:val="005F7D14"/>
    <w:rsid w:val="00663624"/>
    <w:rsid w:val="0066782A"/>
    <w:rsid w:val="00687A45"/>
    <w:rsid w:val="006921D6"/>
    <w:rsid w:val="006D3458"/>
    <w:rsid w:val="006F7E78"/>
    <w:rsid w:val="00705007"/>
    <w:rsid w:val="00705F75"/>
    <w:rsid w:val="00706AD4"/>
    <w:rsid w:val="00737E75"/>
    <w:rsid w:val="007455C2"/>
    <w:rsid w:val="00786043"/>
    <w:rsid w:val="00787D41"/>
    <w:rsid w:val="007948A6"/>
    <w:rsid w:val="007A33D7"/>
    <w:rsid w:val="007A6EFB"/>
    <w:rsid w:val="007C09F6"/>
    <w:rsid w:val="007E0BBD"/>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D148F"/>
    <w:rsid w:val="00AE0CFC"/>
    <w:rsid w:val="00AF2187"/>
    <w:rsid w:val="00B03D6B"/>
    <w:rsid w:val="00B11DE2"/>
    <w:rsid w:val="00B12C51"/>
    <w:rsid w:val="00B23FA8"/>
    <w:rsid w:val="00B45E5F"/>
    <w:rsid w:val="00B51844"/>
    <w:rsid w:val="00B570C9"/>
    <w:rsid w:val="00B67687"/>
    <w:rsid w:val="00B82AE3"/>
    <w:rsid w:val="00B96CA1"/>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C0B8C"/>
    <w:rsid w:val="00DC0E8C"/>
    <w:rsid w:val="00DC7435"/>
    <w:rsid w:val="00DF0ECF"/>
    <w:rsid w:val="00E210FD"/>
    <w:rsid w:val="00E21351"/>
    <w:rsid w:val="00E35DFE"/>
    <w:rsid w:val="00E37625"/>
    <w:rsid w:val="00E46F78"/>
    <w:rsid w:val="00E66583"/>
    <w:rsid w:val="00E96606"/>
    <w:rsid w:val="00EA327A"/>
    <w:rsid w:val="00ED6224"/>
    <w:rsid w:val="00EF3778"/>
    <w:rsid w:val="00F61AA2"/>
    <w:rsid w:val="00F71DCE"/>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zybaye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Z1500000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E.Kozybay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2814-0BD9-4E21-B06E-1BF46C0C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18044</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5</cp:revision>
  <dcterms:created xsi:type="dcterms:W3CDTF">2019-11-28T07:29:00Z</dcterms:created>
  <dcterms:modified xsi:type="dcterms:W3CDTF">2019-12-04T05:56:00Z</dcterms:modified>
</cp:coreProperties>
</file>