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3" w:rsidRPr="003B26A3" w:rsidRDefault="003B26A3" w:rsidP="003B26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государственных доходов по Зыряновскому району –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объявляет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в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нутренний конкурс среди государственных служащих Министерства финансов Республики Казахстан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занятия вакантной административной государственной должности корпуса «Б»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3B26A3" w:rsidRDefault="003B26A3" w:rsidP="003B26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A8" w:rsidRPr="00FB79A8" w:rsidRDefault="00FB79A8" w:rsidP="00FB79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79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приема документов (3 рабочих дня), который исчисляется со следующего рабочего дня после последней публикации объявления о проведении внутреннего конкурса</w:t>
      </w:r>
    </w:p>
    <w:p w:rsidR="00FB79A8" w:rsidRPr="00FB79A8" w:rsidRDefault="00FB79A8" w:rsidP="00FB79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FB79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с 2</w:t>
      </w:r>
      <w:r w:rsidR="00DB11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9</w:t>
      </w:r>
      <w:r w:rsidRPr="00FB79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мая 2017 года по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3</w:t>
      </w:r>
      <w:r w:rsidR="00DB11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1</w:t>
      </w:r>
      <w:bookmarkStart w:id="0" w:name="_GoBack"/>
      <w:bookmarkEnd w:id="0"/>
      <w:r w:rsidRPr="00FB79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мая 2017 года включительно </w:t>
      </w:r>
    </w:p>
    <w:p w:rsidR="003B26A3" w:rsidRPr="003B26A3" w:rsidRDefault="003B26A3" w:rsidP="003B26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6A3" w:rsidRDefault="003B26A3" w:rsidP="003B2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26A3" w:rsidRPr="003B26A3" w:rsidRDefault="003B26A3" w:rsidP="003B2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ндекс 070800 г.Зыряновск, улица Стахановская 11, телефон для справок: 8(72335) 6-35-67,  6-13-84,  факс: 8(72335) 6-13-84, e-mail: zyran@taxeast.nalog.kz, </w:t>
      </w:r>
      <w:hyperlink r:id="rId4" w:history="1">
        <w:r w:rsidRPr="003B26A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E.Kozybayeva@kgd.gov.kz</w:t>
        </w:r>
      </w:hyperlink>
    </w:p>
    <w:p w:rsidR="003B26A3" w:rsidRPr="003B26A3" w:rsidRDefault="003B26A3" w:rsidP="003B2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26A3" w:rsidRPr="003B26A3" w:rsidRDefault="003B26A3" w:rsidP="003B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квалификационные требования ко  всем участникам конкурсов: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3B26A3" w:rsidRPr="003B26A3" w:rsidRDefault="003B26A3" w:rsidP="003B26A3">
      <w:pPr>
        <w:spacing w:after="0" w:line="240" w:lineRule="auto"/>
        <w:ind w:left="42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26A3" w:rsidRPr="003B26A3" w:rsidRDefault="003B26A3" w:rsidP="003B26A3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0"/>
          <w:lang w:val="kk-KZ" w:eastAsia="x-none"/>
        </w:rPr>
      </w:pPr>
      <w:bookmarkStart w:id="1" w:name="z256"/>
      <w:bookmarkEnd w:id="1"/>
      <w:r w:rsidRPr="003B26A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Для категории </w:t>
      </w:r>
      <w:r w:rsidRPr="003B26A3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ko-KR"/>
        </w:rPr>
        <w:t>С</w:t>
      </w:r>
      <w:r w:rsidRPr="003B26A3">
        <w:rPr>
          <w:rFonts w:ascii="Times New Roman" w:eastAsia="Calibri" w:hAnsi="Times New Roman" w:cs="Times New Roman"/>
          <w:b/>
          <w:iCs/>
          <w:sz w:val="24"/>
          <w:szCs w:val="24"/>
          <w:lang w:val="kk-KZ" w:eastAsia="x-none"/>
        </w:rPr>
        <w:t>-R</w:t>
      </w:r>
      <w:r w:rsidRPr="003B26A3">
        <w:rPr>
          <w:rFonts w:ascii="Times New Roman" w:eastAsia="Calibri" w:hAnsi="Times New Roman" w:cs="Times New Roman"/>
          <w:b/>
          <w:sz w:val="24"/>
          <w:szCs w:val="24"/>
          <w:lang w:val="kk-KZ" w:eastAsia="x-none"/>
        </w:rPr>
        <w:t>-4</w:t>
      </w:r>
      <w:r w:rsidRPr="003B26A3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:</w:t>
      </w:r>
      <w:r w:rsidRPr="003B26A3">
        <w:rPr>
          <w:rFonts w:ascii="Times New Roman" w:eastAsia="Calibri" w:hAnsi="Times New Roman" w:cs="Times New Roman"/>
          <w:spacing w:val="2"/>
          <w:sz w:val="24"/>
          <w:szCs w:val="24"/>
          <w:lang w:val="kk-KZ" w:eastAsia="x-none"/>
        </w:rPr>
        <w:t xml:space="preserve"> 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kk-KZ" w:eastAsia="x-none"/>
        </w:rPr>
      </w:pPr>
      <w:r w:rsidRPr="003B26A3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наличие следующих компетенций</w:t>
      </w:r>
      <w:r w:rsidRPr="003B26A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x-none" w:eastAsia="x-none"/>
        </w:rPr>
        <w:t>:</w:t>
      </w:r>
      <w:r w:rsidRPr="003B26A3">
        <w:rPr>
          <w:rFonts w:ascii="Times New Roman" w:eastAsia="Calibri" w:hAnsi="Times New Roman" w:cs="Times New Roman"/>
          <w:sz w:val="24"/>
          <w:szCs w:val="24"/>
          <w:lang w:val="kk-KZ" w:eastAsia="x-none"/>
        </w:rPr>
        <w:t xml:space="preserve"> Инициативность, коммуникативность, аналичность, организованность, этичность, ориентация на качество, ориентация на потребителя, нетерпимость к коррупции.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пыт работы должен соответствовать одному из следующих требований: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="001E1F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высшее,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работы при наличии высшего образования не требуется.</w:t>
      </w:r>
    </w:p>
    <w:p w:rsidR="003B26A3" w:rsidRPr="003B26A3" w:rsidRDefault="003B26A3" w:rsidP="003B26A3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  <w:lang w:val="kk-KZ" w:eastAsia="x-none"/>
        </w:rPr>
      </w:pPr>
      <w:r w:rsidRPr="003B26A3">
        <w:rPr>
          <w:rFonts w:ascii="Times New Roman" w:eastAsia="Calibri" w:hAnsi="Times New Roman" w:cs="Times New Roman"/>
          <w:spacing w:val="2"/>
          <w:sz w:val="24"/>
          <w:szCs w:val="24"/>
          <w:lang w:val="x-none" w:eastAsia="x-none"/>
        </w:rPr>
        <w:t> </w:t>
      </w:r>
      <w:r w:rsidRPr="003B26A3">
        <w:rPr>
          <w:rFonts w:ascii="Times New Roman" w:eastAsia="Calibri" w:hAnsi="Times New Roman" w:cs="Times New Roman"/>
          <w:spacing w:val="2"/>
          <w:sz w:val="24"/>
          <w:szCs w:val="24"/>
          <w:lang w:val="kk-KZ" w:eastAsia="x-none"/>
        </w:rPr>
        <w:t xml:space="preserve">  </w:t>
      </w:r>
    </w:p>
    <w:p w:rsidR="003B26A3" w:rsidRPr="003B26A3" w:rsidRDefault="003B26A3" w:rsidP="003B26A3">
      <w:pPr>
        <w:spacing w:after="0" w:line="240" w:lineRule="auto"/>
        <w:ind w:right="99"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оклады административных государственных служащих:</w:t>
      </w:r>
    </w:p>
    <w:tbl>
      <w:tblPr>
        <w:tblW w:w="96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6"/>
        <w:gridCol w:w="3806"/>
        <w:gridCol w:w="4111"/>
      </w:tblGrid>
      <w:tr w:rsidR="003B26A3" w:rsidRPr="003B26A3" w:rsidTr="008652DE">
        <w:trPr>
          <w:cantSplit/>
          <w:trHeight w:val="233"/>
        </w:trPr>
        <w:tc>
          <w:tcPr>
            <w:tcW w:w="1736" w:type="dxa"/>
            <w:vMerge w:val="restart"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1440" w:right="365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917" w:type="dxa"/>
            <w:gridSpan w:val="2"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1440" w:right="31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зависимости </w:t>
            </w:r>
            <w:r w:rsidRPr="003B26A3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от выслуги лет</w:t>
            </w:r>
          </w:p>
        </w:tc>
      </w:tr>
      <w:tr w:rsidR="003B26A3" w:rsidRPr="003B26A3" w:rsidTr="008652DE">
        <w:trPr>
          <w:cantSplit/>
          <w:trHeight w:val="303"/>
        </w:trPr>
        <w:tc>
          <w:tcPr>
            <w:tcW w:w="1736" w:type="dxa"/>
            <w:vMerge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1440" w:right="9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57" w:right="1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min</w:t>
            </w:r>
          </w:p>
        </w:tc>
        <w:tc>
          <w:tcPr>
            <w:tcW w:w="4111" w:type="dxa"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 w:line="240" w:lineRule="auto"/>
              <w:ind w:left="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2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max</w:t>
            </w:r>
          </w:p>
        </w:tc>
      </w:tr>
      <w:tr w:rsidR="003B26A3" w:rsidRPr="003B26A3" w:rsidTr="008652DE">
        <w:trPr>
          <w:cantSplit/>
          <w:trHeight w:val="263"/>
        </w:trPr>
        <w:tc>
          <w:tcPr>
            <w:tcW w:w="1736" w:type="dxa"/>
            <w:vAlign w:val="center"/>
          </w:tcPr>
          <w:p w:rsidR="003B26A3" w:rsidRPr="003B26A3" w:rsidRDefault="003B26A3" w:rsidP="003B26A3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1440" w:right="99" w:firstLine="144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С-R-4</w:t>
            </w:r>
          </w:p>
        </w:tc>
        <w:tc>
          <w:tcPr>
            <w:tcW w:w="3806" w:type="dxa"/>
          </w:tcPr>
          <w:p w:rsidR="003B26A3" w:rsidRPr="003B26A3" w:rsidRDefault="003B26A3" w:rsidP="003B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73 288</w:t>
            </w:r>
          </w:p>
        </w:tc>
        <w:tc>
          <w:tcPr>
            <w:tcW w:w="4111" w:type="dxa"/>
          </w:tcPr>
          <w:p w:rsidR="003B26A3" w:rsidRPr="003B26A3" w:rsidRDefault="003B26A3" w:rsidP="003B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2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99 106</w:t>
            </w:r>
          </w:p>
        </w:tc>
      </w:tr>
    </w:tbl>
    <w:p w:rsidR="003B26A3" w:rsidRPr="003B26A3" w:rsidRDefault="003B26A3" w:rsidP="003B26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 w:eastAsia="x-none"/>
        </w:rPr>
      </w:pPr>
    </w:p>
    <w:p w:rsidR="003B26A3" w:rsidRPr="003B26A3" w:rsidRDefault="003B26A3" w:rsidP="003B26A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3B26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для занятие </w:t>
      </w:r>
      <w:r w:rsidRPr="003B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вакантной административной государственной должности</w:t>
      </w:r>
      <w:r w:rsidRPr="003B26A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: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B26A3" w:rsidRPr="003B26A3" w:rsidRDefault="003B26A3" w:rsidP="003B26A3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1. </w:t>
      </w:r>
      <w:r w:rsidRPr="003B26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Главный специалист-программист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отдела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по работе с налогоплательщиками </w:t>
      </w:r>
      <w:r w:rsidRPr="003B26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У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 доходов по Зыряновскому району – городу Зыряновску,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(временно, на период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отпуска по беременности и родам основного работника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31.10.2017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категория С-R-4, № СТЖБ-6-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8 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единица).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  <w:r w:rsidRPr="003B26A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  нового  и  сопровождение действующего программного  обеспечения; Установка  клиентской  части  информационных систем; Распределение прав на выполнение работ в информационных системах; Осуществление функции администратора систем, Оказание консультаций по вопросам работы программного обеспечения пользователям. 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участникам конкурса: 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26A3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образование в области</w:t>
      </w:r>
      <w:r w:rsidRPr="003B26A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технических наук и технологии </w:t>
      </w:r>
      <w:r w:rsidRPr="003B26A3">
        <w:rPr>
          <w:rFonts w:ascii="Times New Roman" w:eastAsia="Calibri" w:hAnsi="Times New Roman" w:cs="Times New Roman"/>
          <w:sz w:val="24"/>
          <w:szCs w:val="24"/>
          <w:lang w:eastAsia="ru-RU"/>
        </w:rPr>
        <w:t>(автоматизация и управление, информационные системы, вычислительная техника и программное обеспечение, математическое и компьютерное моделирование).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</w:t>
      </w:r>
    </w:p>
    <w:p w:rsidR="003B26A3" w:rsidRPr="003B26A3" w:rsidRDefault="003B26A3" w:rsidP="003B26A3">
      <w:pPr>
        <w:widowControl w:val="0"/>
        <w:tabs>
          <w:tab w:val="left" w:pos="9355"/>
        </w:tabs>
        <w:snapToGrid w:val="0"/>
        <w:spacing w:after="0" w:line="240" w:lineRule="auto"/>
        <w:ind w:right="400"/>
        <w:jc w:val="both"/>
        <w:rPr>
          <w:rFonts w:ascii="Arial" w:eastAsia="Calibri" w:hAnsi="Arial" w:cs="Times New Roman"/>
          <w:b/>
          <w:i/>
          <w:sz w:val="24"/>
          <w:szCs w:val="20"/>
          <w:lang w:val="kk-KZ"/>
        </w:rPr>
      </w:pPr>
      <w:r w:rsidRPr="003B26A3">
        <w:rPr>
          <w:rFonts w:ascii="Arial" w:eastAsia="Calibri" w:hAnsi="Arial" w:cs="Times New Roman"/>
          <w:b/>
          <w:i/>
          <w:sz w:val="24"/>
          <w:szCs w:val="20"/>
          <w:lang w:val="kk-KZ"/>
        </w:rPr>
        <w:t xml:space="preserve">           </w:t>
      </w:r>
    </w:p>
    <w:p w:rsidR="003B26A3" w:rsidRPr="003B26A3" w:rsidRDefault="003B26A3" w:rsidP="003B26A3">
      <w:pPr>
        <w:tabs>
          <w:tab w:val="left" w:pos="935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2.</w:t>
      </w:r>
      <w:r w:rsidRPr="003B26A3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Главный специалист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администрирования непроизводственных платежей и специальных налоговых режимов </w:t>
      </w:r>
      <w:r w:rsidRPr="003B26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У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правлени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государственных доходов по 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Зыряновскому 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району – городу Зыряновску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(временно, на период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отпуска по беременности и родам основного работника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28.10.2017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г.)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категория С-R-4, №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ӨЕТАР-5-11</w:t>
      </w: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единица).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обязанности</w:t>
      </w:r>
      <w:r w:rsidRPr="003B26A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анализа начислений и поступлений налогов в бюджет. Осуществление камерального контроля за начислением на лицевых счетах налогоплательщиков, своевременностью представления налоговой отчетности. Выявление резервных источников поступления в бюджет, отработка сведений уполномоченных органов с целью полноты охвата объектов и    привлечения к уплате налогов; ведение  учета налогоплательщиков, применяющих  специальные налоговые режимы.</w:t>
      </w:r>
      <w:r w:rsidRPr="003B26A3"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участникам конкурса: </w:t>
      </w:r>
    </w:p>
    <w:p w:rsidR="003B26A3" w:rsidRPr="003B26A3" w:rsidRDefault="003B26A3" w:rsidP="003B26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3B26A3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образование в области экономики и бизнеса</w:t>
      </w:r>
      <w:r w:rsidRPr="003B26A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(экономика, </w:t>
      </w:r>
      <w:r w:rsidRPr="003B26A3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менеджмент, учет и аудит, финансы, маркетинг, статистика)  или в области права (таможенное дело) или в области технических наук и технологии (автоматизация и управление, информационные системы, вычислительная техника и программное обеспечение, математическое и компьютерное моделирование).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</w:t>
      </w:r>
    </w:p>
    <w:p w:rsidR="003B26A3" w:rsidRPr="003B26A3" w:rsidRDefault="003B26A3" w:rsidP="003B26A3">
      <w:pPr>
        <w:widowControl w:val="0"/>
        <w:tabs>
          <w:tab w:val="left" w:pos="9355"/>
        </w:tabs>
        <w:snapToGrid w:val="0"/>
        <w:spacing w:after="0" w:line="240" w:lineRule="auto"/>
        <w:ind w:right="400"/>
        <w:jc w:val="both"/>
        <w:rPr>
          <w:rFonts w:ascii="Arial" w:eastAsia="Calibri" w:hAnsi="Arial" w:cs="Times New Roman"/>
          <w:b/>
          <w:i/>
          <w:sz w:val="24"/>
          <w:szCs w:val="20"/>
          <w:lang w:eastAsia="ru-RU"/>
        </w:rPr>
      </w:pPr>
    </w:p>
    <w:p w:rsidR="003B26A3" w:rsidRDefault="003B26A3" w:rsidP="003B26A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приема документов (3 рабочих дня), который исчисляется со следующего рабочего дня после последней публикации объявления о проведении внутреннего конкурса. </w:t>
      </w:r>
    </w:p>
    <w:p w:rsidR="003B26A3" w:rsidRPr="003B26A3" w:rsidRDefault="003B26A3" w:rsidP="003B26A3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участвовать во внутреннем конкурсе представляют документы в нарочном порядке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Управление государственных доходов по Зыряновскому району – городу Зыряновску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индекс 070800 г.Зыряновск, улица Стахановская 30, телефон для справок: 8(72335) 6-35-67,  6-13-84,  факс: 8(72335) 6-13-84, e-mail: zyran@taxeast.nalog.kz, </w:t>
      </w:r>
      <w:hyperlink r:id="rId5" w:history="1">
        <w:r w:rsidRPr="003B26A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kk-KZ" w:eastAsia="ru-RU"/>
          </w:rPr>
          <w:t>E.Kozybayeva@kgd.gov.kz</w:t>
        </w:r>
      </w:hyperlink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.,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документов в электронном виде на адрес электронной почты либо посредством портала электронного Правительства «Е-gov», их оригиналы представляются не позднее чем за </w:t>
      </w:r>
      <w:r w:rsidRPr="003B26A3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один рабочий день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собеседования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непредставлении, лицо не допускается конкурсной комиссией к прохождению собеседования.</w:t>
      </w:r>
    </w:p>
    <w:p w:rsidR="003B26A3" w:rsidRDefault="003B26A3" w:rsidP="003B26A3">
      <w:pPr>
        <w:tabs>
          <w:tab w:val="left" w:pos="660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b/>
          <w:bCs/>
          <w:sz w:val="24"/>
          <w:szCs w:val="24"/>
        </w:rPr>
      </w:pPr>
    </w:p>
    <w:p w:rsidR="003B26A3" w:rsidRDefault="003B26A3" w:rsidP="003B26A3">
      <w:pPr>
        <w:tabs>
          <w:tab w:val="left" w:pos="660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b/>
          <w:bCs/>
          <w:sz w:val="24"/>
          <w:szCs w:val="24"/>
          <w:lang w:val="kk-KZ"/>
        </w:rPr>
      </w:pPr>
      <w:r w:rsidRPr="003B26A3">
        <w:rPr>
          <w:rFonts w:ascii="Times New Roman" w:eastAsia="Consolas" w:hAnsi="Times New Roman" w:cs="Times New Roman"/>
          <w:b/>
          <w:bCs/>
          <w:sz w:val="24"/>
          <w:szCs w:val="24"/>
        </w:rPr>
        <w:t>Перечень необходимых для участия во внутреннем конкурсе документов:</w:t>
      </w:r>
      <w:r w:rsidRPr="003B26A3">
        <w:rPr>
          <w:rFonts w:ascii="Times New Roman" w:eastAsia="Consolas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B26A3" w:rsidRPr="003B26A3" w:rsidRDefault="003B26A3" w:rsidP="003B26A3">
      <w:pPr>
        <w:tabs>
          <w:tab w:val="left" w:pos="660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3B26A3">
        <w:rPr>
          <w:rFonts w:ascii="Times New Roman" w:eastAsia="Consolas" w:hAnsi="Times New Roman" w:cs="Times New Roman"/>
          <w:bCs/>
          <w:sz w:val="24"/>
          <w:szCs w:val="24"/>
          <w:lang w:val="kk-KZ"/>
        </w:rPr>
        <w:t>1)</w:t>
      </w:r>
      <w:r>
        <w:rPr>
          <w:rFonts w:ascii="Times New Roman" w:eastAsia="Consolas" w:hAnsi="Times New Roman" w:cs="Times New Roman"/>
          <w:b/>
          <w:bCs/>
          <w:sz w:val="24"/>
          <w:szCs w:val="24"/>
          <w:lang w:val="kk-KZ"/>
        </w:rPr>
        <w:t xml:space="preserve"> </w:t>
      </w:r>
      <w:r w:rsidRPr="003B26A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заявление по форме, согласно приложению 2 к настоящим Правилам; 2) </w:t>
      </w:r>
      <w:r w:rsidRPr="003B26A3">
        <w:rPr>
          <w:rFonts w:ascii="Times New Roman" w:eastAsia="Consolas" w:hAnsi="Times New Roman" w:cs="Times New Roman"/>
          <w:sz w:val="24"/>
          <w:szCs w:val="24"/>
        </w:rPr>
        <w:t>послужной список, заверенный соответствующей службой управления персоналом не ранее чем за тридцать календарных дней до дня представления документов.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3B26A3" w:rsidRPr="003B26A3" w:rsidRDefault="003B26A3" w:rsidP="003B26A3">
      <w:p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6A3" w:rsidRPr="003B26A3" w:rsidRDefault="003B26A3" w:rsidP="003B26A3">
      <w:p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3B2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место проведения собеседования</w:t>
      </w:r>
      <w:r w:rsidRPr="003B26A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 w:rsidRPr="003B26A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3B26A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андидаты, участвующие во внутреннем конкурсе и допущенные к собеседованию, проходят </w:t>
      </w: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трех рабочих дней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уведомления кандидатов о допуске их к собеседованию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B26A3" w:rsidRPr="003B26A3" w:rsidRDefault="003B26A3" w:rsidP="003B26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b/>
          <w:bCs/>
          <w:sz w:val="24"/>
          <w:szCs w:val="24"/>
        </w:rPr>
      </w:pPr>
    </w:p>
    <w:p w:rsidR="003B26A3" w:rsidRPr="003B26A3" w:rsidRDefault="003B26A3" w:rsidP="003B26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3B26A3">
        <w:rPr>
          <w:rFonts w:ascii="Times New Roman" w:eastAsia="Consolas" w:hAnsi="Times New Roman" w:cs="Times New Roman"/>
          <w:b/>
          <w:bCs/>
          <w:sz w:val="24"/>
          <w:szCs w:val="24"/>
        </w:rPr>
        <w:t>Информация касательно присутствия наблюдателей и экспертов на заседании конкурсной комиссии</w:t>
      </w:r>
      <w:r w:rsidRPr="003B26A3">
        <w:rPr>
          <w:rFonts w:ascii="Times New Roman" w:eastAsia="Consolas" w:hAnsi="Times New Roman" w:cs="Times New Roman"/>
          <w:b/>
          <w:sz w:val="24"/>
          <w:szCs w:val="24"/>
        </w:rPr>
        <w:t xml:space="preserve">: </w:t>
      </w:r>
      <w:r w:rsidRPr="003B26A3">
        <w:rPr>
          <w:rFonts w:ascii="Times New Roman" w:eastAsia="Consolas" w:hAnsi="Times New Roman" w:cs="Times New Roman"/>
          <w:color w:val="000000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 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3B26A3" w:rsidRPr="003B26A3" w:rsidRDefault="003B26A3" w:rsidP="003B26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3B26A3" w:rsidRPr="003B26A3" w:rsidRDefault="003B26A3" w:rsidP="003B26A3">
      <w:p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обжаловании: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конкурса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кандидаты 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со дня вынесения решения, могут обжаловать решение конкурсной комиссии в уполномоченный орган (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Агентства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 делам государственной службы</w:t>
      </w:r>
      <w:r w:rsidRPr="003B26A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противодействию коррупции</w:t>
      </w: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его территориальное подразделение, либо в судебном порядке в соответствии с законодательством Республики Казахстан.</w:t>
      </w:r>
    </w:p>
    <w:p w:rsidR="003B26A3" w:rsidRPr="003B26A3" w:rsidRDefault="003B26A3" w:rsidP="003B26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3B26A3" w:rsidRPr="003B26A3" w:rsidRDefault="003B26A3" w:rsidP="003B26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конкурс проводится на основании Правил проведения конкурсов на занятие административной государственной должности корпуса «Б» утвержденных приказом </w:t>
      </w:r>
      <w:r w:rsidRPr="003B2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Агентства Республики Казахстан по делам государственной службы и противодействию коррупции от 21 февраля 2017 года № 40</w:t>
      </w:r>
    </w:p>
    <w:p w:rsidR="003B26A3" w:rsidRPr="003B26A3" w:rsidRDefault="003B26A3" w:rsidP="003B26A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6A3" w:rsidRPr="003B26A3" w:rsidRDefault="003B26A3" w:rsidP="003B26A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B26A3" w:rsidRPr="003B26A3" w:rsidRDefault="003B26A3" w:rsidP="003B26A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3B26A3" w:rsidRPr="003B26A3" w:rsidRDefault="003B26A3" w:rsidP="003B26A3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Приложение 2             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к Правилам проведения конкурса    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на занятие административной     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государственной должности корпуса «Б»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      (государственный орган)    </w:t>
      </w:r>
    </w:p>
    <w:p w:rsidR="003B26A3" w:rsidRPr="003B26A3" w:rsidRDefault="003B26A3" w:rsidP="003B26A3">
      <w:pPr>
        <w:shd w:val="clear" w:color="auto" w:fill="FFFFFF"/>
        <w:spacing w:after="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x-none" w:eastAsia="x-none"/>
        </w:rPr>
        <w:t>                            Заявление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     Прошу допустить меня к участию в конкурсе на занятие вакантной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административной государственной должности 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_____________________________________________________________________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     С основными требованиями Правил проведения конкурса на занятие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административной государственной должности корпуса «Б» и формирования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конкурсной комиссии ознакомлен (ознакомлена), согласен (согласна) и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обязуюсь их выполнять.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      Отвечаю за подлинность представленных документов.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     Прилагаемые документы: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      Адрес и контактный телефон 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____________________________________________________________________</w:t>
      </w:r>
    </w:p>
    <w:p w:rsidR="003B26A3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      __________                ____________________________________</w:t>
      </w: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br/>
        <w:t>      (подпись)                     (Ф.И.О. (при его наличии))</w:t>
      </w:r>
    </w:p>
    <w:p w:rsidR="0093750B" w:rsidRPr="003B26A3" w:rsidRDefault="003B26A3" w:rsidP="003B26A3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  <w:r w:rsidRPr="003B26A3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lastRenderedPageBreak/>
        <w:t>      «____»_______________ 20__ г.</w:t>
      </w:r>
    </w:p>
    <w:sectPr w:rsidR="0093750B" w:rsidRPr="003B26A3" w:rsidSect="00113508">
      <w:pgSz w:w="11906" w:h="16838"/>
      <w:pgMar w:top="719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24"/>
    <w:rsid w:val="001E1F60"/>
    <w:rsid w:val="003B26A3"/>
    <w:rsid w:val="00557524"/>
    <w:rsid w:val="008F191E"/>
    <w:rsid w:val="0093750B"/>
    <w:rsid w:val="00DB118B"/>
    <w:rsid w:val="00FB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F51E"/>
  <w15:chartTrackingRefBased/>
  <w15:docId w15:val="{F05FDE21-B9F9-4A69-A8F0-7022CDC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Kozybayeva@kgd.gov.kz" TargetMode="External"/><Relationship Id="rId4" Type="http://schemas.openxmlformats.org/officeDocument/2006/relationships/hyperlink" Target="mailto:E.Kozybayeva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Даулетхановна Капакова</dc:creator>
  <cp:keywords/>
  <dc:description/>
  <cp:lastModifiedBy>Кымбат Даулетхановна Капакова</cp:lastModifiedBy>
  <cp:revision>9</cp:revision>
  <dcterms:created xsi:type="dcterms:W3CDTF">2017-05-22T10:49:00Z</dcterms:created>
  <dcterms:modified xsi:type="dcterms:W3CDTF">2017-05-26T03:45:00Z</dcterms:modified>
</cp:coreProperties>
</file>