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2E" w:rsidRDefault="00BD412E" w:rsidP="00BD4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22021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BD412E" w:rsidRPr="00622021" w:rsidRDefault="00BD412E" w:rsidP="00BD4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D4E" w:rsidRDefault="00BD412E" w:rsidP="00BD412E">
      <w:pPr>
        <w:pStyle w:val="a3"/>
        <w:ind w:firstLine="708"/>
        <w:jc w:val="both"/>
        <w:rPr>
          <w:rStyle w:val="s0"/>
          <w:rFonts w:ascii="Times New Roman" w:hAnsi="Times New Roman"/>
          <w:sz w:val="26"/>
          <w:szCs w:val="26"/>
        </w:rPr>
      </w:pPr>
      <w:r w:rsidRPr="00EE2D4E">
        <w:rPr>
          <w:rStyle w:val="s0"/>
          <w:rFonts w:ascii="Times New Roman" w:hAnsi="Times New Roman"/>
          <w:sz w:val="26"/>
          <w:szCs w:val="26"/>
        </w:rPr>
        <w:t xml:space="preserve"> </w:t>
      </w:r>
      <w:r w:rsidR="00EE2D4E" w:rsidRPr="00EE2D4E">
        <w:rPr>
          <w:rStyle w:val="s0"/>
          <w:rFonts w:ascii="Times New Roman" w:hAnsi="Times New Roman"/>
          <w:sz w:val="26"/>
          <w:szCs w:val="26"/>
        </w:rPr>
        <w:t xml:space="preserve">«Банкротный управляющий ТОО «Восток-Росс-Комплект» (БИН </w:t>
      </w:r>
      <w:smartTag w:uri="urn:schemas-microsoft-com:office:smarttags" w:element="metricconverter">
        <w:smartTagPr>
          <w:attr w:name="ProductID" w:val="020340000211, г"/>
        </w:smartTagPr>
        <w:r w:rsidR="00EE2D4E" w:rsidRPr="00EE2D4E">
          <w:rPr>
            <w:rStyle w:val="s0"/>
            <w:rFonts w:ascii="Times New Roman" w:hAnsi="Times New Roman"/>
            <w:sz w:val="26"/>
            <w:szCs w:val="26"/>
          </w:rPr>
          <w:t>020340000211, г</w:t>
        </w:r>
      </w:smartTag>
      <w:r w:rsidR="00EE2D4E" w:rsidRPr="00EE2D4E">
        <w:rPr>
          <w:rStyle w:val="s0"/>
          <w:rFonts w:ascii="Times New Roman" w:hAnsi="Times New Roman"/>
          <w:sz w:val="26"/>
          <w:szCs w:val="26"/>
        </w:rPr>
        <w:t xml:space="preserve">. Усть-Каменогорск, пр. Ауэзова 14/1) объявляет конкурс по закупу услуг по оценке имущества (активов) должника. </w:t>
      </w:r>
    </w:p>
    <w:p w:rsidR="00EE2D4E" w:rsidRDefault="00EE2D4E" w:rsidP="00EE2D4E">
      <w:pPr>
        <w:pStyle w:val="a3"/>
        <w:numPr>
          <w:ilvl w:val="0"/>
          <w:numId w:val="1"/>
        </w:numPr>
        <w:ind w:left="0" w:firstLine="0"/>
        <w:jc w:val="both"/>
        <w:rPr>
          <w:rStyle w:val="s0"/>
          <w:rFonts w:ascii="Times New Roman" w:hAnsi="Times New Roman"/>
          <w:sz w:val="26"/>
          <w:szCs w:val="26"/>
        </w:rPr>
      </w:pPr>
      <w:r w:rsidRPr="00EE2D4E">
        <w:rPr>
          <w:rStyle w:val="s0"/>
          <w:rFonts w:ascii="Times New Roman" w:hAnsi="Times New Roman"/>
          <w:sz w:val="26"/>
          <w:szCs w:val="26"/>
        </w:rPr>
        <w:t xml:space="preserve">ЦМиМ (цех механизмов и машин) г.Усть-Каменогорск, улица Объездная шоссе, общая площадь – 13391.1 кв. м. и право временного возмездного землепользования (аренды) на земельный участок площадью 3,841 га., техническое </w:t>
      </w:r>
      <w:r>
        <w:rPr>
          <w:rStyle w:val="s0"/>
          <w:rFonts w:ascii="Times New Roman" w:hAnsi="Times New Roman"/>
          <w:sz w:val="26"/>
          <w:szCs w:val="26"/>
        </w:rPr>
        <w:t>состояние удовлетворительное.</w:t>
      </w:r>
    </w:p>
    <w:p w:rsidR="00EE2D4E" w:rsidRDefault="00EE2D4E" w:rsidP="00EE2D4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E2D4E">
        <w:rPr>
          <w:rFonts w:ascii="Times New Roman" w:hAnsi="Times New Roman"/>
          <w:sz w:val="26"/>
          <w:szCs w:val="26"/>
        </w:rPr>
        <w:t xml:space="preserve">Право частной собственности на земельный участок площадью </w:t>
      </w:r>
      <w:smartTag w:uri="urn:schemas-microsoft-com:office:smarttags" w:element="metricconverter">
        <w:smartTagPr>
          <w:attr w:name="ProductID" w:val="0,4204 га"/>
        </w:smartTagPr>
        <w:r w:rsidRPr="00EE2D4E">
          <w:rPr>
            <w:rFonts w:ascii="Times New Roman" w:hAnsi="Times New Roman"/>
            <w:sz w:val="26"/>
            <w:szCs w:val="26"/>
          </w:rPr>
          <w:t>0,4204 га</w:t>
        </w:r>
      </w:smartTag>
      <w:r w:rsidRPr="00EE2D4E">
        <w:rPr>
          <w:rFonts w:ascii="Times New Roman" w:hAnsi="Times New Roman"/>
          <w:sz w:val="26"/>
          <w:szCs w:val="26"/>
        </w:rPr>
        <w:t xml:space="preserve"> по адресу: г. Усть-Каменогорск, ул. Щербакова, 1/13, кадастровый номер 05-085-007-213, целевое назначение – операторская АЗС, ограничения в использовании и обременения земельного участка – охранные зоны инженерных сетей и доступ для их обслуживания, делимость – неделимый.</w:t>
      </w:r>
    </w:p>
    <w:p w:rsidR="00EE2D4E" w:rsidRDefault="00EE2D4E" w:rsidP="00EE2D4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E2D4E">
        <w:rPr>
          <w:rFonts w:ascii="Times New Roman" w:hAnsi="Times New Roman"/>
          <w:sz w:val="26"/>
          <w:szCs w:val="26"/>
        </w:rPr>
        <w:t xml:space="preserve">Комплекс складов с общей площадью строений - </w:t>
      </w:r>
      <w:smartTag w:uri="urn:schemas-microsoft-com:office:smarttags" w:element="metricconverter">
        <w:smartTagPr>
          <w:attr w:name="ProductID" w:val="1301,4 м2"/>
        </w:smartTagPr>
        <w:r w:rsidRPr="00EE2D4E">
          <w:rPr>
            <w:rFonts w:ascii="Times New Roman" w:hAnsi="Times New Roman"/>
            <w:sz w:val="26"/>
            <w:szCs w:val="26"/>
          </w:rPr>
          <w:t>1301,4 м2</w:t>
        </w:r>
      </w:smartTag>
      <w:r w:rsidRPr="00EE2D4E">
        <w:rPr>
          <w:rFonts w:ascii="Times New Roman" w:hAnsi="Times New Roman"/>
          <w:sz w:val="26"/>
          <w:szCs w:val="26"/>
        </w:rPr>
        <w:t xml:space="preserve">  по адресу: ВКО, г. Усть-Каменогорск, ул. Щербакова, 1, </w:t>
      </w:r>
      <w:smartTag w:uri="urn:schemas-microsoft-com:office:smarttags" w:element="metricconverter">
        <w:smartTagPr>
          <w:attr w:name="ProductID" w:val="2004 г"/>
        </w:smartTagPr>
        <w:r w:rsidRPr="00EE2D4E">
          <w:rPr>
            <w:rFonts w:ascii="Times New Roman" w:hAnsi="Times New Roman"/>
            <w:sz w:val="26"/>
            <w:szCs w:val="26"/>
          </w:rPr>
          <w:t>2004 г</w:t>
        </w:r>
      </w:smartTag>
      <w:r w:rsidRPr="00EE2D4E">
        <w:rPr>
          <w:rFonts w:ascii="Times New Roman" w:hAnsi="Times New Roman"/>
          <w:sz w:val="26"/>
          <w:szCs w:val="26"/>
        </w:rPr>
        <w:t xml:space="preserve">.п., включающий в себе: склад / площадь </w:t>
      </w:r>
      <w:smartTag w:uri="urn:schemas-microsoft-com:office:smarttags" w:element="metricconverter">
        <w:smartTagPr>
          <w:attr w:name="ProductID" w:val="-150,3 м²"/>
        </w:smartTagPr>
        <w:r w:rsidRPr="00EE2D4E">
          <w:rPr>
            <w:rFonts w:ascii="Times New Roman" w:hAnsi="Times New Roman"/>
            <w:sz w:val="26"/>
            <w:szCs w:val="26"/>
          </w:rPr>
          <w:t>-150,3 м²</w:t>
        </w:r>
      </w:smartTag>
      <w:r w:rsidRPr="00EE2D4E">
        <w:rPr>
          <w:rFonts w:ascii="Times New Roman" w:hAnsi="Times New Roman"/>
          <w:sz w:val="26"/>
          <w:szCs w:val="26"/>
        </w:rPr>
        <w:t xml:space="preserve">, склад / площадь </w:t>
      </w:r>
      <w:smartTag w:uri="urn:schemas-microsoft-com:office:smarttags" w:element="metricconverter">
        <w:smartTagPr>
          <w:attr w:name="ProductID" w:val="-198,2 м²"/>
        </w:smartTagPr>
        <w:r w:rsidRPr="00EE2D4E">
          <w:rPr>
            <w:rFonts w:ascii="Times New Roman" w:hAnsi="Times New Roman"/>
            <w:sz w:val="26"/>
            <w:szCs w:val="26"/>
          </w:rPr>
          <w:t>-198,2 м²</w:t>
        </w:r>
      </w:smartTag>
      <w:r w:rsidRPr="00EE2D4E">
        <w:rPr>
          <w:rFonts w:ascii="Times New Roman" w:hAnsi="Times New Roman"/>
          <w:sz w:val="26"/>
          <w:szCs w:val="26"/>
        </w:rPr>
        <w:t xml:space="preserve">, склад / площадь </w:t>
      </w:r>
      <w:smartTag w:uri="urn:schemas-microsoft-com:office:smarttags" w:element="metricconverter">
        <w:smartTagPr>
          <w:attr w:name="ProductID" w:val="-262 м²"/>
        </w:smartTagPr>
        <w:r w:rsidRPr="00EE2D4E">
          <w:rPr>
            <w:rFonts w:ascii="Times New Roman" w:hAnsi="Times New Roman"/>
            <w:sz w:val="26"/>
            <w:szCs w:val="26"/>
          </w:rPr>
          <w:t>-262 м²</w:t>
        </w:r>
      </w:smartTag>
      <w:r w:rsidRPr="00EE2D4E">
        <w:rPr>
          <w:rFonts w:ascii="Times New Roman" w:hAnsi="Times New Roman"/>
          <w:sz w:val="26"/>
          <w:szCs w:val="26"/>
        </w:rPr>
        <w:t xml:space="preserve">, склад / площадь </w:t>
      </w:r>
      <w:smartTag w:uri="urn:schemas-microsoft-com:office:smarttags" w:element="metricconverter">
        <w:smartTagPr>
          <w:attr w:name="ProductID" w:val="-432,6 м²"/>
        </w:smartTagPr>
        <w:r w:rsidRPr="00EE2D4E">
          <w:rPr>
            <w:rFonts w:ascii="Times New Roman" w:hAnsi="Times New Roman"/>
            <w:sz w:val="26"/>
            <w:szCs w:val="26"/>
          </w:rPr>
          <w:t>-432,6 м²</w:t>
        </w:r>
      </w:smartTag>
      <w:r w:rsidRPr="00EE2D4E">
        <w:rPr>
          <w:rFonts w:ascii="Times New Roman" w:hAnsi="Times New Roman"/>
          <w:sz w:val="26"/>
          <w:szCs w:val="26"/>
        </w:rPr>
        <w:t xml:space="preserve">, сторожка/ площадь </w:t>
      </w:r>
      <w:smartTag w:uri="urn:schemas-microsoft-com:office:smarttags" w:element="metricconverter">
        <w:smartTagPr>
          <w:attr w:name="ProductID" w:val="-23,1 м²"/>
        </w:smartTagPr>
        <w:r w:rsidRPr="00EE2D4E">
          <w:rPr>
            <w:rFonts w:ascii="Times New Roman" w:hAnsi="Times New Roman"/>
            <w:sz w:val="26"/>
            <w:szCs w:val="26"/>
          </w:rPr>
          <w:t>-23,1 м²</w:t>
        </w:r>
      </w:smartTag>
      <w:r w:rsidRPr="00EE2D4E">
        <w:rPr>
          <w:rFonts w:ascii="Times New Roman" w:hAnsi="Times New Roman"/>
          <w:sz w:val="26"/>
          <w:szCs w:val="26"/>
        </w:rPr>
        <w:t xml:space="preserve">, навес/ площадь </w:t>
      </w:r>
      <w:smartTag w:uri="urn:schemas-microsoft-com:office:smarttags" w:element="metricconverter">
        <w:smartTagPr>
          <w:attr w:name="ProductID" w:val="-235,2 м²"/>
        </w:smartTagPr>
        <w:r w:rsidRPr="00EE2D4E">
          <w:rPr>
            <w:rFonts w:ascii="Times New Roman" w:hAnsi="Times New Roman"/>
            <w:sz w:val="26"/>
            <w:szCs w:val="26"/>
          </w:rPr>
          <w:t>-235,2 м²</w:t>
        </w:r>
      </w:smartTag>
      <w:r w:rsidRPr="00EE2D4E">
        <w:rPr>
          <w:rFonts w:ascii="Times New Roman" w:hAnsi="Times New Roman"/>
          <w:sz w:val="26"/>
          <w:szCs w:val="26"/>
        </w:rPr>
        <w:t xml:space="preserve">, ворота – </w:t>
      </w:r>
      <w:smartTag w:uri="urn:schemas-microsoft-com:office:smarttags" w:element="metricconverter">
        <w:smartTagPr>
          <w:attr w:name="ProductID" w:val="3,5 м"/>
        </w:smartTagPr>
        <w:r w:rsidRPr="00EE2D4E">
          <w:rPr>
            <w:rFonts w:ascii="Times New Roman" w:hAnsi="Times New Roman"/>
            <w:sz w:val="26"/>
            <w:szCs w:val="26"/>
          </w:rPr>
          <w:t>3,5 м</w:t>
        </w:r>
      </w:smartTag>
      <w:r w:rsidRPr="00EE2D4E">
        <w:rPr>
          <w:rFonts w:ascii="Times New Roman" w:hAnsi="Times New Roman"/>
          <w:sz w:val="26"/>
          <w:szCs w:val="26"/>
        </w:rPr>
        <w:t xml:space="preserve">.п., 7м², ограждение ж/б плиты -150,2м, ограждение кирпичное -257,2м, и право частной собственности на земельный участок площадью </w:t>
      </w:r>
      <w:smartTag w:uri="urn:schemas-microsoft-com:office:smarttags" w:element="metricconverter">
        <w:smartTagPr>
          <w:attr w:name="ProductID" w:val="1,1304 га"/>
        </w:smartTagPr>
        <w:r w:rsidRPr="00EE2D4E">
          <w:rPr>
            <w:rFonts w:ascii="Times New Roman" w:hAnsi="Times New Roman"/>
            <w:sz w:val="26"/>
            <w:szCs w:val="26"/>
          </w:rPr>
          <w:t>1,1304 га</w:t>
        </w:r>
      </w:smartTag>
      <w:r w:rsidRPr="00EE2D4E">
        <w:rPr>
          <w:rFonts w:ascii="Times New Roman" w:hAnsi="Times New Roman"/>
          <w:sz w:val="26"/>
          <w:szCs w:val="26"/>
        </w:rPr>
        <w:t>, расположенный: ВКО, г. Усть Каменогорск, ул. Щербакова, 1, кадастровый номер 05-085-007-212, ограничения в использовании и обременения земельного участка – охранные зоны инженерных сетей и доступ для их обслуживания, делимость – делимый, техническое состояние– удовлетворительное.</w:t>
      </w:r>
    </w:p>
    <w:p w:rsidR="00EE2D4E" w:rsidRDefault="00EE2D4E" w:rsidP="00EE2D4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E2D4E">
        <w:rPr>
          <w:rFonts w:ascii="Times New Roman" w:hAnsi="Times New Roman"/>
          <w:sz w:val="26"/>
          <w:szCs w:val="26"/>
        </w:rPr>
        <w:t>Кран башенный КБ 1001, 1 ед., 1971 г/в., техническое состояние – неудовлетворительное.</w:t>
      </w:r>
    </w:p>
    <w:p w:rsidR="00EE2D4E" w:rsidRPr="00EE2D4E" w:rsidRDefault="00EE2D4E" w:rsidP="00EE2D4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E2D4E">
        <w:rPr>
          <w:rFonts w:ascii="Times New Roman" w:hAnsi="Times New Roman"/>
          <w:sz w:val="26"/>
          <w:szCs w:val="26"/>
        </w:rPr>
        <w:t>П</w:t>
      </w:r>
      <w:r w:rsidRPr="00EE2D4E">
        <w:rPr>
          <w:rFonts w:ascii="Times New Roman" w:hAnsi="Times New Roman"/>
          <w:sz w:val="26"/>
          <w:szCs w:val="26"/>
          <w:lang w:val="kk-KZ"/>
        </w:rPr>
        <w:t>рицеп</w:t>
      </w:r>
      <w:r w:rsidRPr="00EE2D4E">
        <w:rPr>
          <w:rFonts w:ascii="Times New Roman" w:hAnsi="Times New Roman"/>
          <w:sz w:val="26"/>
          <w:szCs w:val="26"/>
        </w:rPr>
        <w:t xml:space="preserve"> МАЗ 93971,  регистрационный номер 1125 </w:t>
      </w:r>
      <w:r w:rsidRPr="00EE2D4E">
        <w:rPr>
          <w:rFonts w:ascii="Times New Roman" w:hAnsi="Times New Roman"/>
          <w:sz w:val="26"/>
          <w:szCs w:val="26"/>
          <w:lang w:val="en-US"/>
        </w:rPr>
        <w:t>FC</w:t>
      </w:r>
      <w:r w:rsidRPr="00EE2D4E">
        <w:rPr>
          <w:rFonts w:ascii="Times New Roman" w:hAnsi="Times New Roman"/>
          <w:sz w:val="26"/>
          <w:szCs w:val="26"/>
        </w:rPr>
        <w:t>,</w:t>
      </w:r>
      <w:r w:rsidRPr="00EE2D4E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EE2D4E">
        <w:rPr>
          <w:rFonts w:ascii="Times New Roman" w:hAnsi="Times New Roman"/>
          <w:sz w:val="26"/>
          <w:szCs w:val="26"/>
        </w:rPr>
        <w:t xml:space="preserve"> 1991 г/в., в нерабочем состоянии.</w:t>
      </w:r>
    </w:p>
    <w:p w:rsidR="00EE2D4E" w:rsidRPr="00EE2D4E" w:rsidRDefault="00EE2D4E" w:rsidP="00EE2D4E">
      <w:pPr>
        <w:pStyle w:val="a3"/>
        <w:jc w:val="both"/>
        <w:rPr>
          <w:rStyle w:val="s0"/>
          <w:rFonts w:ascii="Times New Roman" w:hAnsi="Times New Roman"/>
          <w:sz w:val="26"/>
          <w:szCs w:val="26"/>
        </w:rPr>
      </w:pPr>
    </w:p>
    <w:p w:rsidR="00EE2D4E" w:rsidRPr="00EE2D4E" w:rsidRDefault="00EE2D4E" w:rsidP="00EE2D4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E2D4E">
        <w:rPr>
          <w:rStyle w:val="s0"/>
          <w:rFonts w:ascii="Times New Roman" w:hAnsi="Times New Roman"/>
          <w:sz w:val="26"/>
          <w:szCs w:val="26"/>
        </w:rPr>
        <w:t xml:space="preserve">              Заявки для участия в конкурсе принимаются в течении десяти рабочих дней со дня опубликования настоящего объявления с 8:00 часов до 17:00 часов, перерыв на обед с 12:00  до 13:00 часов по адресу: г. Усть-Каменогорск, ул. Протозанова 83 офис 415, тел.  8 (7232) 57 03 32, 8 777 261 87 27</w:t>
      </w:r>
    </w:p>
    <w:p w:rsidR="00EE2D4E" w:rsidRPr="00EE2D4E" w:rsidRDefault="00EE2D4E" w:rsidP="00EE2D4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E2D4E" w:rsidRPr="00EE2D4E" w:rsidRDefault="00EE2D4E" w:rsidP="00EE2D4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E2D4E">
        <w:rPr>
          <w:rFonts w:ascii="Times New Roman" w:hAnsi="Times New Roman"/>
          <w:sz w:val="26"/>
          <w:szCs w:val="26"/>
        </w:rPr>
        <w:t>Претензии по закупу услуг по оценке имущества  принимаются в рабочие дни с 9-00 до 18-30 часов, перерыв на обед с 13-00 до 14-30 часов по адресу: г. Усть-Каменогорск, ул. Пермитина, 27, 1 этаж, каб. №102, тел. 87232-24-25-62,  электронный адрес: ndvko@taxeast.mgd.kz»</w:t>
      </w:r>
    </w:p>
    <w:p w:rsidR="00EE2D4E" w:rsidRPr="00EE2D4E" w:rsidRDefault="00EE2D4E" w:rsidP="00EE2D4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E2D4E" w:rsidRPr="00EE2D4E" w:rsidRDefault="00EE2D4E" w:rsidP="00EE2D4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E2D4E" w:rsidRPr="00EE2D4E" w:rsidRDefault="00EE2D4E" w:rsidP="00EE2D4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E2D4E">
        <w:rPr>
          <w:rFonts w:ascii="Times New Roman" w:hAnsi="Times New Roman"/>
          <w:b/>
          <w:sz w:val="26"/>
          <w:szCs w:val="26"/>
        </w:rPr>
        <w:t>Банкротный управляющий</w:t>
      </w:r>
    </w:p>
    <w:p w:rsidR="00EE2D4E" w:rsidRPr="00EE2D4E" w:rsidRDefault="00EE2D4E" w:rsidP="00EE2D4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E2D4E">
        <w:rPr>
          <w:rFonts w:ascii="Times New Roman" w:hAnsi="Times New Roman"/>
          <w:b/>
          <w:sz w:val="26"/>
          <w:szCs w:val="26"/>
        </w:rPr>
        <w:t xml:space="preserve">ТОО «Восток-Росс-Комплект»                                             </w:t>
      </w:r>
      <w:r>
        <w:rPr>
          <w:rFonts w:ascii="Times New Roman" w:hAnsi="Times New Roman"/>
          <w:b/>
          <w:sz w:val="26"/>
          <w:szCs w:val="26"/>
        </w:rPr>
        <w:tab/>
      </w:r>
      <w:r w:rsidRPr="00EE2D4E">
        <w:rPr>
          <w:rFonts w:ascii="Times New Roman" w:hAnsi="Times New Roman"/>
          <w:b/>
          <w:sz w:val="26"/>
          <w:szCs w:val="26"/>
        </w:rPr>
        <w:t xml:space="preserve">   В.Г. Зайцев</w:t>
      </w:r>
    </w:p>
    <w:p w:rsidR="00EE2D4E" w:rsidRPr="00143B82" w:rsidRDefault="00EE2D4E" w:rsidP="00EE2D4E">
      <w:pPr>
        <w:rPr>
          <w:lang w:val="kk-KZ"/>
        </w:rPr>
      </w:pPr>
    </w:p>
    <w:p w:rsidR="00357B40" w:rsidRDefault="00357B40"/>
    <w:sectPr w:rsidR="0035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58B8"/>
    <w:multiLevelType w:val="hybridMultilevel"/>
    <w:tmpl w:val="A336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07A3B"/>
    <w:multiLevelType w:val="hybridMultilevel"/>
    <w:tmpl w:val="846A40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4E"/>
    <w:rsid w:val="00357B40"/>
    <w:rsid w:val="004F4EA6"/>
    <w:rsid w:val="00BD412E"/>
    <w:rsid w:val="00E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basedOn w:val="a0"/>
    <w:rsid w:val="00EE2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basedOn w:val="a0"/>
    <w:rsid w:val="00EE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2019-06-18T10:46:00Z</dcterms:created>
  <dcterms:modified xsi:type="dcterms:W3CDTF">2019-06-18T10:46:00Z</dcterms:modified>
</cp:coreProperties>
</file>