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893" w:rsidRDefault="00DC2893" w:rsidP="00DC2893">
      <w:pPr>
        <w:jc w:val="both"/>
      </w:pPr>
    </w:p>
    <w:tbl>
      <w:tblPr>
        <w:tblW w:w="10422" w:type="dxa"/>
        <w:tblLayout w:type="fixed"/>
        <w:tblLook w:val="0000" w:firstRow="0" w:lastRow="0" w:firstColumn="0" w:lastColumn="0" w:noHBand="0" w:noVBand="0"/>
      </w:tblPr>
      <w:tblGrid>
        <w:gridCol w:w="10422"/>
      </w:tblGrid>
      <w:tr w:rsidR="00A122B4" w:rsidTr="00DC2893">
        <w:tc>
          <w:tcPr>
            <w:tcW w:w="10422" w:type="dxa"/>
            <w:shd w:val="clear" w:color="auto" w:fill="auto"/>
          </w:tcPr>
          <w:p w:rsidR="00A122B4" w:rsidRPr="00A122B4" w:rsidRDefault="00A122B4" w:rsidP="00617212">
            <w:pPr>
              <w:pStyle w:val="a4"/>
              <w:spacing w:before="0" w:beforeAutospacing="0" w:after="0" w:afterAutospacing="0"/>
              <w:jc w:val="both"/>
              <w:rPr>
                <w:color w:val="0C0000"/>
                <w:szCs w:val="24"/>
                <w:lang w:val="kk-KZ"/>
              </w:rPr>
            </w:pPr>
          </w:p>
        </w:tc>
      </w:tr>
    </w:tbl>
    <w:p w:rsidR="00617212" w:rsidRPr="00DE504A" w:rsidRDefault="00617212" w:rsidP="00617212">
      <w:pPr>
        <w:pStyle w:val="a4"/>
        <w:spacing w:before="0" w:beforeAutospacing="0" w:after="0" w:afterAutospacing="0"/>
        <w:jc w:val="both"/>
        <w:rPr>
          <w:b/>
          <w:bCs/>
          <w:iCs/>
          <w:szCs w:val="24"/>
        </w:rPr>
      </w:pPr>
      <w:r w:rsidRPr="00DE504A">
        <w:rPr>
          <w:b/>
          <w:szCs w:val="24"/>
          <w:lang w:val="kk-KZ"/>
        </w:rPr>
        <w:t xml:space="preserve">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DE504A">
        <w:rPr>
          <w:b/>
          <w:szCs w:val="24"/>
        </w:rPr>
        <w:t>объявляет</w:t>
      </w:r>
      <w:r w:rsidRPr="00DE504A">
        <w:rPr>
          <w:b/>
          <w:szCs w:val="24"/>
          <w:lang w:val="kk-KZ"/>
        </w:rPr>
        <w:t xml:space="preserve"> внутренний</w:t>
      </w:r>
      <w:r w:rsidRPr="00DE504A">
        <w:rPr>
          <w:b/>
          <w:szCs w:val="24"/>
        </w:rPr>
        <w:t xml:space="preserve"> конкурс среди  </w:t>
      </w:r>
      <w:r w:rsidRPr="00DE504A">
        <w:rPr>
          <w:b/>
          <w:bCs/>
          <w:iCs/>
          <w:szCs w:val="24"/>
          <w:lang w:val="kk-KZ"/>
        </w:rPr>
        <w:t xml:space="preserve">всех </w:t>
      </w:r>
      <w:r w:rsidRPr="00DE504A">
        <w:rPr>
          <w:b/>
          <w:bCs/>
          <w:iCs/>
          <w:szCs w:val="24"/>
        </w:rPr>
        <w:t xml:space="preserve"> государственных </w:t>
      </w:r>
      <w:r w:rsidRPr="00DE504A">
        <w:rPr>
          <w:b/>
          <w:bCs/>
          <w:iCs/>
          <w:szCs w:val="24"/>
          <w:lang w:val="kk-KZ"/>
        </w:rPr>
        <w:t xml:space="preserve">органов </w:t>
      </w:r>
      <w:r w:rsidRPr="00DE504A">
        <w:rPr>
          <w:b/>
          <w:bCs/>
          <w:iCs/>
          <w:szCs w:val="24"/>
        </w:rPr>
        <w:t>Республики Казахстан</w:t>
      </w:r>
      <w:r w:rsidRPr="00DE504A">
        <w:rPr>
          <w:b/>
          <w:szCs w:val="24"/>
        </w:rPr>
        <w:t xml:space="preserve"> </w:t>
      </w:r>
      <w:r w:rsidRPr="00DE504A">
        <w:rPr>
          <w:b/>
          <w:bCs/>
          <w:iCs/>
          <w:szCs w:val="24"/>
        </w:rPr>
        <w:t xml:space="preserve">для занятия вакантной административной государственной должности корпуса «Б» </w:t>
      </w:r>
    </w:p>
    <w:p w:rsidR="00DE504A" w:rsidRDefault="00DE504A" w:rsidP="00617212">
      <w:pPr>
        <w:pStyle w:val="a4"/>
        <w:spacing w:before="0" w:beforeAutospacing="0" w:after="0" w:afterAutospacing="0"/>
        <w:jc w:val="both"/>
        <w:rPr>
          <w:b/>
          <w:bCs/>
          <w:iCs/>
          <w:szCs w:val="24"/>
        </w:rPr>
      </w:pPr>
    </w:p>
    <w:p w:rsidR="00D6680C" w:rsidRDefault="00DE504A" w:rsidP="00D6680C">
      <w:pPr>
        <w:keepNext/>
        <w:keepLines/>
        <w:rPr>
          <w:b w:val="0"/>
          <w:bCs w:val="0"/>
          <w:i w:val="0"/>
          <w:iCs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D6680C">
        <w:rPr>
          <w:i w:val="0"/>
          <w:color w:val="000000"/>
          <w:sz w:val="24"/>
          <w:szCs w:val="24"/>
          <w:lang w:val="kk-KZ"/>
        </w:rPr>
        <w:t xml:space="preserve"> </w:t>
      </w:r>
      <w:r w:rsidR="00D6680C">
        <w:rPr>
          <w:i w:val="0"/>
          <w:sz w:val="24"/>
          <w:szCs w:val="24"/>
          <w:lang w:val="kk-KZ"/>
        </w:rPr>
        <w:t>с 20 июня 2017 года по 2</w:t>
      </w:r>
      <w:r w:rsidR="00D6680C">
        <w:rPr>
          <w:i w:val="0"/>
          <w:sz w:val="24"/>
          <w:szCs w:val="24"/>
          <w:lang w:val="kk-KZ"/>
        </w:rPr>
        <w:t>2</w:t>
      </w:r>
      <w:bookmarkStart w:id="0" w:name="_GoBack"/>
      <w:bookmarkEnd w:id="0"/>
      <w:r w:rsidR="00D6680C">
        <w:rPr>
          <w:i w:val="0"/>
          <w:sz w:val="24"/>
          <w:szCs w:val="24"/>
          <w:lang w:val="kk-KZ"/>
        </w:rPr>
        <w:t xml:space="preserve"> июня 2017 года включительно</w:t>
      </w:r>
    </w:p>
    <w:p w:rsidR="00DE504A" w:rsidRPr="00D6680C" w:rsidRDefault="00DE504A" w:rsidP="00DE504A">
      <w:pPr>
        <w:rPr>
          <w:i w:val="0"/>
          <w:color w:val="000000"/>
          <w:sz w:val="24"/>
          <w:szCs w:val="24"/>
          <w:lang w:val="kk-KZ"/>
        </w:rPr>
      </w:pPr>
    </w:p>
    <w:p w:rsidR="00DE504A" w:rsidRPr="00DE504A" w:rsidRDefault="00DE504A" w:rsidP="00617212">
      <w:pPr>
        <w:pStyle w:val="a4"/>
        <w:spacing w:before="0" w:beforeAutospacing="0" w:after="0" w:afterAutospacing="0"/>
        <w:jc w:val="both"/>
        <w:rPr>
          <w:b/>
          <w:bCs/>
          <w:iCs/>
          <w:szCs w:val="24"/>
          <w:lang w:val="kk-KZ"/>
        </w:rPr>
      </w:pPr>
    </w:p>
    <w:p w:rsidR="00DE504A" w:rsidRDefault="00DE504A" w:rsidP="00617212">
      <w:pPr>
        <w:pStyle w:val="a4"/>
        <w:spacing w:before="0" w:beforeAutospacing="0" w:after="0" w:afterAutospacing="0"/>
        <w:jc w:val="both"/>
        <w:rPr>
          <w:b/>
          <w:bCs/>
          <w:iCs/>
          <w:szCs w:val="24"/>
        </w:rPr>
      </w:pPr>
    </w:p>
    <w:p w:rsidR="00DE504A" w:rsidRPr="00DC2893" w:rsidRDefault="00DE504A" w:rsidP="00DE504A">
      <w:pPr>
        <w:pStyle w:val="a4"/>
        <w:spacing w:before="0" w:beforeAutospacing="0" w:after="0" w:afterAutospacing="0"/>
        <w:jc w:val="center"/>
        <w:rPr>
          <w:b/>
          <w:bCs/>
          <w:iCs/>
          <w:szCs w:val="24"/>
          <w:u w:val="single"/>
        </w:rPr>
      </w:pPr>
      <w:r w:rsidRPr="00DC2893">
        <w:rPr>
          <w:b/>
          <w:szCs w:val="24"/>
          <w:u w:val="single"/>
          <w:lang w:val="kk-KZ"/>
        </w:rPr>
        <w:t xml:space="preserve">Индекс 070500, Глубоковский район, п. Глубокое, ул. Пирогова, 19  телефон для справок: 8(72331) 2-10-62 </w:t>
      </w:r>
      <w:r w:rsidRPr="00DC2893">
        <w:rPr>
          <w:b/>
          <w:color w:val="000000"/>
          <w:szCs w:val="24"/>
          <w:u w:val="single"/>
          <w:lang w:val="kk-KZ"/>
        </w:rPr>
        <w:t xml:space="preserve">факс 8(72331) 2-21-00 </w:t>
      </w:r>
      <w:r w:rsidRPr="00DC2893">
        <w:rPr>
          <w:b/>
          <w:color w:val="000000"/>
          <w:szCs w:val="24"/>
          <w:u w:val="single"/>
          <w:lang w:val="en-US"/>
        </w:rPr>
        <w:t>e</w:t>
      </w:r>
      <w:r w:rsidRPr="00DC2893">
        <w:rPr>
          <w:b/>
          <w:color w:val="000000"/>
          <w:szCs w:val="24"/>
          <w:u w:val="single"/>
        </w:rPr>
        <w:t>-</w:t>
      </w:r>
      <w:r w:rsidRPr="00DC2893">
        <w:rPr>
          <w:b/>
          <w:color w:val="000000"/>
          <w:szCs w:val="24"/>
          <w:u w:val="single"/>
          <w:lang w:val="en-US"/>
        </w:rPr>
        <w:t>mail</w:t>
      </w:r>
      <w:r w:rsidRPr="00DC2893">
        <w:rPr>
          <w:b/>
          <w:color w:val="000000"/>
          <w:szCs w:val="24"/>
          <w:u w:val="single"/>
          <w:lang w:val="kk-KZ"/>
        </w:rPr>
        <w:t xml:space="preserve">: </w:t>
      </w:r>
      <w:hyperlink r:id="rId7" w:history="1">
        <w:r w:rsidRPr="00DC2893">
          <w:rPr>
            <w:rStyle w:val="a6"/>
            <w:rFonts w:ascii="Times New Roman" w:hAnsi="Times New Roman"/>
            <w:b/>
            <w:sz w:val="24"/>
            <w:szCs w:val="24"/>
            <w:lang w:val="en-US"/>
          </w:rPr>
          <w:t>vzim</w:t>
        </w:r>
        <w:r w:rsidRPr="00DC2893">
          <w:rPr>
            <w:rStyle w:val="a6"/>
            <w:rFonts w:ascii="Times New Roman" w:hAnsi="Times New Roman"/>
            <w:b/>
            <w:sz w:val="24"/>
            <w:szCs w:val="24"/>
          </w:rPr>
          <w:t>2_</w:t>
        </w:r>
        <w:r w:rsidRPr="00DC2893">
          <w:rPr>
            <w:rStyle w:val="a6"/>
            <w:rFonts w:ascii="Times New Roman" w:hAnsi="Times New Roman"/>
            <w:b/>
            <w:sz w:val="24"/>
            <w:szCs w:val="24"/>
            <w:lang w:val="kk-KZ"/>
          </w:rPr>
          <w:t>1803@taxeast.mgd.kz</w:t>
        </w:r>
      </w:hyperlink>
    </w:p>
    <w:p w:rsidR="00DE504A" w:rsidRDefault="00DE504A" w:rsidP="00617212">
      <w:pPr>
        <w:pStyle w:val="a4"/>
        <w:spacing w:before="0" w:beforeAutospacing="0" w:after="0" w:afterAutospacing="0"/>
        <w:jc w:val="both"/>
        <w:rPr>
          <w:b/>
          <w:bCs/>
          <w:iCs/>
          <w:szCs w:val="24"/>
        </w:rPr>
      </w:pPr>
    </w:p>
    <w:p w:rsidR="00DE504A" w:rsidRDefault="00DE504A" w:rsidP="00617212">
      <w:pPr>
        <w:pStyle w:val="a4"/>
        <w:spacing w:before="0" w:beforeAutospacing="0" w:after="0" w:afterAutospacing="0"/>
        <w:jc w:val="both"/>
        <w:rPr>
          <w:b/>
          <w:bCs/>
          <w:iCs/>
          <w:szCs w:val="24"/>
        </w:rPr>
      </w:pPr>
    </w:p>
    <w:p w:rsidR="00DC2893" w:rsidRDefault="00DC2893" w:rsidP="00DC2893">
      <w:pPr>
        <w:keepNext/>
        <w:keepLines/>
        <w:widowControl/>
        <w:rPr>
          <w:i w:val="0"/>
          <w:iCs w:val="0"/>
          <w:sz w:val="24"/>
          <w:szCs w:val="24"/>
          <w:lang w:val="kk-KZ"/>
        </w:rPr>
      </w:pPr>
      <w:r w:rsidRPr="00D5294F">
        <w:rPr>
          <w:i w:val="0"/>
          <w:iCs w:val="0"/>
          <w:sz w:val="24"/>
          <w:szCs w:val="24"/>
        </w:rPr>
        <w:t>Общие квалификационные требования участникам конкурсов:</w:t>
      </w:r>
    </w:p>
    <w:p w:rsidR="00DC2893" w:rsidRPr="000F4EF3" w:rsidRDefault="00DC2893" w:rsidP="00DC2893">
      <w:pPr>
        <w:pStyle w:val="a4"/>
        <w:spacing w:before="0" w:beforeAutospacing="0" w:after="0" w:afterAutospacing="0"/>
        <w:jc w:val="both"/>
        <w:rPr>
          <w:b/>
          <w:i/>
          <w:color w:val="000000"/>
          <w:szCs w:val="24"/>
        </w:rPr>
      </w:pPr>
      <w:r>
        <w:rPr>
          <w:b/>
          <w:bCs/>
        </w:rPr>
        <w:t xml:space="preserve">         </w:t>
      </w:r>
      <w:r>
        <w:rPr>
          <w:b/>
        </w:rPr>
        <w:t xml:space="preserve"> </w:t>
      </w:r>
    </w:p>
    <w:p w:rsidR="00DC2893" w:rsidRDefault="00DC2893" w:rsidP="00DC2893">
      <w:pPr>
        <w:jc w:val="both"/>
        <w:rPr>
          <w:i w:val="0"/>
          <w:sz w:val="24"/>
          <w:szCs w:val="24"/>
          <w:lang w:val="kk-KZ"/>
        </w:rPr>
      </w:pPr>
      <w:r w:rsidRPr="007948A6">
        <w:rPr>
          <w:bCs w:val="0"/>
          <w:i w:val="0"/>
          <w:sz w:val="24"/>
          <w:szCs w:val="24"/>
        </w:rPr>
        <w:t xml:space="preserve">          </w:t>
      </w:r>
      <w:bookmarkStart w:id="1" w:name="z283"/>
      <w:r>
        <w:rPr>
          <w:i w:val="0"/>
          <w:sz w:val="24"/>
          <w:szCs w:val="24"/>
        </w:rPr>
        <w:t xml:space="preserve">К административным государственным должностям категории </w:t>
      </w:r>
      <w:r>
        <w:rPr>
          <w:i w:val="0"/>
          <w:sz w:val="24"/>
          <w:szCs w:val="24"/>
          <w:lang w:val="en-US"/>
        </w:rPr>
        <w:t>C</w:t>
      </w:r>
      <w:r w:rsidRPr="00E37625">
        <w:rPr>
          <w:i w:val="0"/>
          <w:sz w:val="24"/>
          <w:szCs w:val="24"/>
        </w:rPr>
        <w:t>-</w:t>
      </w:r>
      <w:r>
        <w:rPr>
          <w:i w:val="0"/>
          <w:sz w:val="24"/>
          <w:szCs w:val="24"/>
          <w:lang w:val="en-US"/>
        </w:rPr>
        <w:t>R</w:t>
      </w:r>
      <w:r w:rsidRPr="00E37625">
        <w:rPr>
          <w:i w:val="0"/>
          <w:sz w:val="24"/>
          <w:szCs w:val="24"/>
        </w:rPr>
        <w:t xml:space="preserve">-4 </w:t>
      </w:r>
      <w:r>
        <w:rPr>
          <w:i w:val="0"/>
          <w:sz w:val="24"/>
          <w:szCs w:val="24"/>
          <w:lang w:val="kk-KZ"/>
        </w:rPr>
        <w:t>устанавливаются следующие требования:</w:t>
      </w:r>
    </w:p>
    <w:p w:rsidR="00DC2893" w:rsidRDefault="00DC2893" w:rsidP="00DC2893">
      <w:pPr>
        <w:widowControl/>
        <w:jc w:val="both"/>
        <w:rPr>
          <w:b w:val="0"/>
          <w:bCs w:val="0"/>
          <w:i w:val="0"/>
          <w:iCs w:val="0"/>
          <w:sz w:val="24"/>
          <w:szCs w:val="24"/>
          <w:lang w:val="kk-KZ"/>
        </w:rPr>
      </w:pPr>
      <w:r>
        <w:rPr>
          <w:b w:val="0"/>
          <w:i w:val="0"/>
          <w:sz w:val="24"/>
          <w:szCs w:val="24"/>
          <w:lang w:val="kk-KZ"/>
        </w:rPr>
        <w:tab/>
      </w:r>
      <w:r>
        <w:rPr>
          <w:b w:val="0"/>
          <w:bCs w:val="0"/>
          <w:i w:val="0"/>
          <w:iCs w:val="0"/>
          <w:sz w:val="24"/>
          <w:szCs w:val="24"/>
          <w:lang w:val="kk-KZ"/>
        </w:rPr>
        <w:t xml:space="preserve">высшее, </w:t>
      </w:r>
      <w:r w:rsidRPr="003E7679">
        <w:rPr>
          <w:b w:val="0"/>
          <w:bCs w:val="0"/>
          <w:i w:val="0"/>
          <w:iCs w:val="0"/>
          <w:sz w:val="24"/>
          <w:szCs w:val="24"/>
        </w:rPr>
        <w:t>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Pr="003E7679">
        <w:rPr>
          <w:b w:val="0"/>
          <w:bCs w:val="0"/>
          <w:i w:val="0"/>
          <w:iCs w:val="0"/>
          <w:sz w:val="24"/>
          <w:szCs w:val="24"/>
          <w:lang w:val="kk-KZ"/>
        </w:rPr>
        <w:t xml:space="preserve"> </w:t>
      </w:r>
    </w:p>
    <w:p w:rsidR="00DC2893" w:rsidRDefault="00DC2893" w:rsidP="00DC2893">
      <w:pPr>
        <w:widowControl/>
        <w:ind w:firstLine="708"/>
        <w:jc w:val="both"/>
        <w:rPr>
          <w:b w:val="0"/>
          <w:bCs w:val="0"/>
          <w:i w:val="0"/>
          <w:iCs w:val="0"/>
          <w:sz w:val="24"/>
          <w:szCs w:val="24"/>
          <w:lang w:val="kk-KZ"/>
        </w:rPr>
      </w:pPr>
      <w:r w:rsidRPr="00E37625">
        <w:rPr>
          <w:bCs w:val="0"/>
          <w:i w:val="0"/>
          <w:iCs w:val="0"/>
          <w:sz w:val="24"/>
          <w:szCs w:val="24"/>
          <w:lang w:val="x-none"/>
        </w:rPr>
        <w:t>наличие следующих компетенций</w:t>
      </w:r>
      <w:r w:rsidRPr="00E37625">
        <w:rPr>
          <w:bCs w:val="0"/>
          <w:iCs w:val="0"/>
          <w:sz w:val="24"/>
          <w:szCs w:val="24"/>
          <w:lang w:val="x-none"/>
        </w:rPr>
        <w:t>:</w:t>
      </w:r>
      <w:r w:rsidRPr="00E37625">
        <w:rPr>
          <w:b w:val="0"/>
          <w:bCs w:val="0"/>
          <w:i w:val="0"/>
          <w:iCs w:val="0"/>
          <w:sz w:val="24"/>
          <w:szCs w:val="24"/>
          <w:lang w:val="kk-KZ"/>
        </w:rPr>
        <w:t xml:space="preserve"> Инициативность, коммуникативность, аналичность, организованность, этичность, ориентация на качество, ориентация на потребителя, нетерпимость к коррупции.</w:t>
      </w:r>
    </w:p>
    <w:p w:rsidR="00DC2893" w:rsidRPr="003E7679" w:rsidRDefault="00DC2893" w:rsidP="00DC2893">
      <w:pPr>
        <w:widowControl/>
        <w:ind w:firstLine="708"/>
        <w:jc w:val="both"/>
        <w:rPr>
          <w:b w:val="0"/>
          <w:bCs w:val="0"/>
          <w:i w:val="0"/>
          <w:iCs w:val="0"/>
          <w:sz w:val="24"/>
          <w:szCs w:val="24"/>
          <w:lang w:val="kk-KZ"/>
        </w:rPr>
      </w:pPr>
      <w:r w:rsidRPr="003E7679">
        <w:rPr>
          <w:b w:val="0"/>
          <w:bCs w:val="0"/>
          <w:i w:val="0"/>
          <w:iCs w:val="0"/>
          <w:sz w:val="24"/>
          <w:szCs w:val="24"/>
          <w:lang w:val="kk-KZ"/>
        </w:rPr>
        <w:t>О</w:t>
      </w:r>
      <w:r w:rsidRPr="003E7679">
        <w:rPr>
          <w:b w:val="0"/>
          <w:bCs w:val="0"/>
          <w:i w:val="0"/>
          <w:iCs w:val="0"/>
          <w:sz w:val="24"/>
          <w:szCs w:val="24"/>
        </w:rPr>
        <w:t>пыт работы при наличии высшего образования не требуется.</w:t>
      </w:r>
    </w:p>
    <w:p w:rsidR="00DC2893" w:rsidRPr="00E37625" w:rsidRDefault="00DC2893" w:rsidP="00DC2893">
      <w:pPr>
        <w:jc w:val="both"/>
        <w:rPr>
          <w:b w:val="0"/>
          <w:i w:val="0"/>
          <w:sz w:val="24"/>
          <w:szCs w:val="24"/>
          <w:lang w:val="kk-KZ"/>
        </w:rPr>
      </w:pPr>
    </w:p>
    <w:bookmarkEnd w:id="1"/>
    <w:p w:rsidR="003C3587" w:rsidRPr="00C9118C" w:rsidRDefault="003C3587" w:rsidP="00C9118C">
      <w:pPr>
        <w:pStyle w:val="a4"/>
        <w:spacing w:before="0" w:beforeAutospacing="0" w:after="0" w:afterAutospacing="0"/>
        <w:jc w:val="both"/>
        <w:rPr>
          <w:spacing w:val="2"/>
        </w:rPr>
      </w:pPr>
    </w:p>
    <w:p w:rsidR="003C3587" w:rsidRPr="00181181" w:rsidRDefault="003C3587" w:rsidP="009A59C1">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3C3587" w:rsidRPr="00181181" w:rsidTr="00792343">
        <w:trPr>
          <w:cantSplit/>
          <w:trHeight w:val="233"/>
        </w:trPr>
        <w:tc>
          <w:tcPr>
            <w:tcW w:w="1736" w:type="dxa"/>
            <w:vMerge w:val="restart"/>
            <w:vAlign w:val="center"/>
          </w:tcPr>
          <w:p w:rsidR="003C3587" w:rsidRPr="00181181" w:rsidRDefault="003C3587" w:rsidP="00792343">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3C3587" w:rsidRPr="00181181" w:rsidRDefault="003C3587" w:rsidP="00792343">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3C3587" w:rsidRPr="00181181" w:rsidTr="00792343">
        <w:trPr>
          <w:cantSplit/>
          <w:trHeight w:val="303"/>
        </w:trPr>
        <w:tc>
          <w:tcPr>
            <w:tcW w:w="1736" w:type="dxa"/>
            <w:vMerge/>
            <w:vAlign w:val="center"/>
          </w:tcPr>
          <w:p w:rsidR="003C3587" w:rsidRPr="00181181" w:rsidRDefault="003C3587" w:rsidP="00792343">
            <w:pPr>
              <w:keepNext/>
              <w:keepLines/>
              <w:tabs>
                <w:tab w:val="left" w:pos="132"/>
                <w:tab w:val="left" w:pos="6663"/>
              </w:tabs>
              <w:ind w:left="-1440" w:right="99"/>
              <w:rPr>
                <w:bCs w:val="0"/>
                <w:i w:val="0"/>
                <w:iCs w:val="0"/>
                <w:sz w:val="22"/>
                <w:szCs w:val="22"/>
              </w:rPr>
            </w:pPr>
          </w:p>
        </w:tc>
        <w:tc>
          <w:tcPr>
            <w:tcW w:w="3806" w:type="dxa"/>
            <w:vAlign w:val="center"/>
          </w:tcPr>
          <w:p w:rsidR="003C3587" w:rsidRPr="00181181" w:rsidRDefault="003C3587" w:rsidP="00792343">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3C3587" w:rsidRPr="00181181" w:rsidRDefault="00480F0C" w:rsidP="00792343">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w:t>
            </w:r>
            <w:r w:rsidR="003C3587" w:rsidRPr="00181181">
              <w:rPr>
                <w:rFonts w:ascii="Times New Roman" w:hAnsi="Times New Roman" w:cs="Times New Roman"/>
                <w:b/>
                <w:kern w:val="0"/>
                <w:sz w:val="22"/>
                <w:szCs w:val="22"/>
              </w:rPr>
              <w:t>ax</w:t>
            </w:r>
          </w:p>
        </w:tc>
      </w:tr>
      <w:tr w:rsidR="003C3587" w:rsidRPr="00B96CA1" w:rsidTr="00792343">
        <w:trPr>
          <w:cantSplit/>
          <w:trHeight w:val="263"/>
        </w:trPr>
        <w:tc>
          <w:tcPr>
            <w:tcW w:w="1736" w:type="dxa"/>
            <w:vAlign w:val="center"/>
          </w:tcPr>
          <w:p w:rsidR="003C3587" w:rsidRPr="00181181" w:rsidRDefault="003C3587" w:rsidP="00792343">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r w:rsidRPr="00181181">
              <w:rPr>
                <w:b w:val="0"/>
                <w:i w:val="0"/>
                <w:sz w:val="22"/>
                <w:szCs w:val="22"/>
                <w:lang w:val="kk-KZ"/>
              </w:rPr>
              <w:t xml:space="preserve">  </w:t>
            </w:r>
          </w:p>
        </w:tc>
        <w:tc>
          <w:tcPr>
            <w:tcW w:w="3806" w:type="dxa"/>
          </w:tcPr>
          <w:p w:rsidR="003C3587" w:rsidRPr="00181181" w:rsidRDefault="003C3587" w:rsidP="00792343">
            <w:pPr>
              <w:rPr>
                <w:i w:val="0"/>
                <w:sz w:val="24"/>
                <w:szCs w:val="24"/>
                <w:lang w:val="kk-KZ"/>
              </w:rPr>
            </w:pPr>
            <w:r>
              <w:rPr>
                <w:i w:val="0"/>
                <w:sz w:val="24"/>
                <w:szCs w:val="24"/>
                <w:lang w:val="kk-KZ"/>
              </w:rPr>
              <w:t>73 288</w:t>
            </w:r>
          </w:p>
        </w:tc>
        <w:tc>
          <w:tcPr>
            <w:tcW w:w="4111" w:type="dxa"/>
          </w:tcPr>
          <w:p w:rsidR="003C3587" w:rsidRPr="00181181" w:rsidRDefault="003C3587" w:rsidP="00792343">
            <w:pPr>
              <w:rPr>
                <w:i w:val="0"/>
                <w:sz w:val="24"/>
                <w:szCs w:val="24"/>
                <w:lang w:val="kk-KZ"/>
              </w:rPr>
            </w:pPr>
            <w:r>
              <w:rPr>
                <w:i w:val="0"/>
                <w:sz w:val="24"/>
                <w:szCs w:val="24"/>
                <w:lang w:val="kk-KZ"/>
              </w:rPr>
              <w:t>99 106</w:t>
            </w:r>
          </w:p>
        </w:tc>
      </w:tr>
    </w:tbl>
    <w:p w:rsidR="003C3587" w:rsidRDefault="003C3587" w:rsidP="00E240A5">
      <w:pPr>
        <w:pStyle w:val="3"/>
        <w:rPr>
          <w:rFonts w:ascii="Times New Roman" w:hAnsi="Times New Roman"/>
          <w:bCs w:val="0"/>
          <w:i w:val="0"/>
          <w:iCs w:val="0"/>
          <w:color w:val="auto"/>
          <w:lang w:val="kk-KZ"/>
        </w:rPr>
      </w:pPr>
      <w:r w:rsidRPr="00E240A5">
        <w:rPr>
          <w:rFonts w:ascii="Times New Roman" w:hAnsi="Times New Roman"/>
          <w:i w:val="0"/>
          <w:color w:val="auto"/>
        </w:rPr>
        <w:t>Конкурс</w:t>
      </w:r>
      <w:r w:rsidRPr="00E240A5">
        <w:rPr>
          <w:rFonts w:ascii="Times New Roman" w:hAnsi="Times New Roman"/>
          <w:i w:val="0"/>
          <w:color w:val="auto"/>
          <w:lang w:val="kk-KZ"/>
        </w:rPr>
        <w:t xml:space="preserve"> для занятие </w:t>
      </w:r>
      <w:r w:rsidRPr="00E240A5">
        <w:rPr>
          <w:rFonts w:ascii="Times New Roman" w:hAnsi="Times New Roman"/>
          <w:i w:val="0"/>
          <w:color w:val="auto"/>
        </w:rPr>
        <w:t xml:space="preserve"> </w:t>
      </w:r>
      <w:r>
        <w:rPr>
          <w:rFonts w:ascii="Times New Roman" w:hAnsi="Times New Roman"/>
          <w:bCs w:val="0"/>
          <w:i w:val="0"/>
          <w:iCs w:val="0"/>
          <w:color w:val="auto"/>
        </w:rPr>
        <w:t>вакантн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административн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государственн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должност</w:t>
      </w:r>
      <w:r>
        <w:rPr>
          <w:rFonts w:ascii="Times New Roman" w:hAnsi="Times New Roman"/>
          <w:bCs w:val="0"/>
          <w:i w:val="0"/>
          <w:iCs w:val="0"/>
          <w:color w:val="auto"/>
          <w:lang w:val="kk-KZ"/>
        </w:rPr>
        <w:t>ей</w:t>
      </w:r>
      <w:r w:rsidRPr="00E240A5">
        <w:rPr>
          <w:rFonts w:ascii="Times New Roman" w:hAnsi="Times New Roman"/>
          <w:bCs w:val="0"/>
          <w:i w:val="0"/>
          <w:iCs w:val="0"/>
          <w:color w:val="auto"/>
          <w:lang w:val="kk-KZ"/>
        </w:rPr>
        <w:t>:</w:t>
      </w:r>
    </w:p>
    <w:p w:rsidR="00DC2893" w:rsidRDefault="00D24622" w:rsidP="00617212">
      <w:pPr>
        <w:pStyle w:val="FR1"/>
        <w:tabs>
          <w:tab w:val="left" w:pos="0"/>
        </w:tabs>
        <w:spacing w:after="0"/>
        <w:ind w:right="-1"/>
        <w:jc w:val="both"/>
        <w:rPr>
          <w:rFonts w:ascii="Times New Roman" w:hAnsi="Times New Roman"/>
          <w:i w:val="0"/>
          <w:szCs w:val="24"/>
          <w:lang w:val="kk-KZ"/>
        </w:rPr>
      </w:pPr>
      <w:r>
        <w:rPr>
          <w:rFonts w:ascii="Times New Roman" w:hAnsi="Times New Roman"/>
          <w:i w:val="0"/>
          <w:szCs w:val="24"/>
          <w:lang w:val="kk-KZ"/>
        </w:rPr>
        <w:tab/>
      </w:r>
    </w:p>
    <w:p w:rsidR="000E017E" w:rsidRPr="00617212" w:rsidRDefault="00DC2893" w:rsidP="00617212">
      <w:pPr>
        <w:pStyle w:val="FR1"/>
        <w:tabs>
          <w:tab w:val="left" w:pos="0"/>
        </w:tabs>
        <w:spacing w:after="0"/>
        <w:ind w:right="-1"/>
        <w:jc w:val="both"/>
        <w:rPr>
          <w:rFonts w:ascii="Times New Roman" w:hAnsi="Times New Roman"/>
          <w:b w:val="0"/>
          <w:i w:val="0"/>
          <w:szCs w:val="24"/>
        </w:rPr>
      </w:pPr>
      <w:r>
        <w:rPr>
          <w:rFonts w:ascii="Times New Roman" w:hAnsi="Times New Roman"/>
          <w:i w:val="0"/>
          <w:szCs w:val="24"/>
          <w:lang w:val="kk-KZ"/>
        </w:rPr>
        <w:tab/>
      </w:r>
      <w:r w:rsidR="0016413A" w:rsidRPr="000E017E">
        <w:rPr>
          <w:rFonts w:ascii="Times New Roman" w:hAnsi="Times New Roman"/>
          <w:i w:val="0"/>
          <w:szCs w:val="24"/>
          <w:lang w:val="kk-KZ"/>
        </w:rPr>
        <w:t>1</w:t>
      </w:r>
      <w:r w:rsidR="00D24622" w:rsidRPr="000E017E">
        <w:rPr>
          <w:rFonts w:ascii="Times New Roman" w:hAnsi="Times New Roman"/>
          <w:i w:val="0"/>
          <w:szCs w:val="24"/>
        </w:rPr>
        <w:t xml:space="preserve">. </w:t>
      </w:r>
      <w:r w:rsidR="000E017E">
        <w:rPr>
          <w:rFonts w:ascii="Times New Roman" w:hAnsi="Times New Roman"/>
          <w:b w:val="0"/>
          <w:i w:val="0"/>
          <w:szCs w:val="24"/>
        </w:rPr>
        <w:t xml:space="preserve"> </w:t>
      </w:r>
      <w:r w:rsidR="000E017E" w:rsidRPr="000E017E">
        <w:rPr>
          <w:rFonts w:ascii="Times New Roman" w:hAnsi="Times New Roman"/>
          <w:i w:val="0"/>
          <w:szCs w:val="24"/>
        </w:rPr>
        <w:t xml:space="preserve">Главный  специалист </w:t>
      </w:r>
      <w:r w:rsidR="000E017E" w:rsidRPr="000E017E">
        <w:rPr>
          <w:rFonts w:ascii="Times New Roman" w:hAnsi="Times New Roman"/>
          <w:i w:val="0"/>
          <w:szCs w:val="24"/>
          <w:lang w:val="kk-KZ"/>
        </w:rPr>
        <w:t xml:space="preserve">отдела </w:t>
      </w:r>
      <w:r w:rsidR="000E017E">
        <w:rPr>
          <w:rFonts w:ascii="Times New Roman" w:hAnsi="Times New Roman"/>
          <w:i w:val="0"/>
          <w:szCs w:val="24"/>
        </w:rPr>
        <w:t xml:space="preserve">центр по приему и обработке информации  </w:t>
      </w:r>
      <w:r>
        <w:rPr>
          <w:rFonts w:ascii="Times New Roman" w:hAnsi="Times New Roman"/>
          <w:i w:val="0"/>
          <w:szCs w:val="24"/>
          <w:lang w:val="kk-KZ"/>
        </w:rPr>
        <w:t>У</w:t>
      </w:r>
      <w:r w:rsidR="000E017E" w:rsidRPr="000E017E">
        <w:rPr>
          <w:rFonts w:ascii="Times New Roman" w:hAnsi="Times New Roman"/>
          <w:i w:val="0"/>
          <w:szCs w:val="24"/>
          <w:lang w:val="kk-KZ"/>
        </w:rPr>
        <w:t>правления</w:t>
      </w:r>
      <w:r w:rsidR="000E017E" w:rsidRPr="000E017E">
        <w:rPr>
          <w:rFonts w:ascii="Times New Roman" w:hAnsi="Times New Roman"/>
          <w:i w:val="0"/>
          <w:szCs w:val="24"/>
        </w:rPr>
        <w:t xml:space="preserve"> государственных доходов по Глубоковскому району</w:t>
      </w:r>
      <w:r w:rsidR="00806557">
        <w:rPr>
          <w:rFonts w:ascii="Times New Roman" w:hAnsi="Times New Roman"/>
          <w:i w:val="0"/>
          <w:szCs w:val="24"/>
        </w:rPr>
        <w:t xml:space="preserve"> </w:t>
      </w:r>
      <w:r w:rsidR="000E017E" w:rsidRPr="000E017E">
        <w:rPr>
          <w:rFonts w:ascii="Times New Roman" w:hAnsi="Times New Roman"/>
          <w:i w:val="0"/>
          <w:color w:val="000000"/>
          <w:szCs w:val="24"/>
        </w:rPr>
        <w:t>категория</w:t>
      </w:r>
      <w:r w:rsidR="000E017E" w:rsidRPr="000E017E">
        <w:rPr>
          <w:rFonts w:ascii="Times New Roman" w:hAnsi="Times New Roman"/>
          <w:i w:val="0"/>
          <w:szCs w:val="24"/>
        </w:rPr>
        <w:t xml:space="preserve"> </w:t>
      </w:r>
      <w:r w:rsidR="000E017E" w:rsidRPr="000E017E">
        <w:rPr>
          <w:rFonts w:ascii="Times New Roman" w:hAnsi="Times New Roman"/>
          <w:i w:val="0"/>
          <w:szCs w:val="24"/>
          <w:lang w:val="en-US"/>
        </w:rPr>
        <w:t>C</w:t>
      </w:r>
      <w:r w:rsidR="000E017E" w:rsidRPr="000E017E">
        <w:rPr>
          <w:rFonts w:ascii="Times New Roman" w:hAnsi="Times New Roman"/>
          <w:i w:val="0"/>
          <w:szCs w:val="24"/>
        </w:rPr>
        <w:t>-</w:t>
      </w:r>
      <w:r w:rsidR="000E017E" w:rsidRPr="000E017E">
        <w:rPr>
          <w:rFonts w:ascii="Times New Roman" w:hAnsi="Times New Roman"/>
          <w:i w:val="0"/>
          <w:szCs w:val="24"/>
          <w:lang w:val="en-US"/>
        </w:rPr>
        <w:t>R</w:t>
      </w:r>
      <w:r w:rsidR="000E017E" w:rsidRPr="000E017E">
        <w:rPr>
          <w:rFonts w:ascii="Times New Roman" w:hAnsi="Times New Roman"/>
          <w:i w:val="0"/>
          <w:szCs w:val="24"/>
        </w:rPr>
        <w:t>-</w:t>
      </w:r>
      <w:r w:rsidR="000E017E">
        <w:rPr>
          <w:rFonts w:ascii="Times New Roman" w:hAnsi="Times New Roman"/>
          <w:i w:val="0"/>
          <w:szCs w:val="24"/>
          <w:lang w:val="kk-KZ"/>
        </w:rPr>
        <w:t>4</w:t>
      </w:r>
      <w:r w:rsidR="000E017E" w:rsidRPr="000E017E">
        <w:rPr>
          <w:rFonts w:ascii="Times New Roman" w:hAnsi="Times New Roman"/>
          <w:i w:val="0"/>
          <w:szCs w:val="24"/>
          <w:lang w:val="kk-KZ"/>
        </w:rPr>
        <w:t>, (1 единица)</w:t>
      </w:r>
      <w:r w:rsidR="000E017E">
        <w:rPr>
          <w:rFonts w:ascii="Times New Roman" w:hAnsi="Times New Roman"/>
          <w:i w:val="0"/>
          <w:szCs w:val="24"/>
          <w:lang w:val="kk-KZ"/>
        </w:rPr>
        <w:t>.</w:t>
      </w:r>
    </w:p>
    <w:p w:rsidR="00336ADB" w:rsidRPr="005E6F4C" w:rsidRDefault="000E017E" w:rsidP="00336ADB">
      <w:pPr>
        <w:pStyle w:val="FR1"/>
        <w:spacing w:after="0"/>
        <w:ind w:right="-1" w:firstLine="709"/>
        <w:jc w:val="both"/>
        <w:rPr>
          <w:rFonts w:ascii="Times New Roman" w:hAnsi="Times New Roman"/>
          <w:i w:val="0"/>
          <w:iCs/>
          <w:szCs w:val="24"/>
          <w:lang w:val="kk-KZ" w:eastAsia="en-US"/>
        </w:rPr>
      </w:pPr>
      <w:r w:rsidRPr="000E017E">
        <w:rPr>
          <w:rFonts w:ascii="Times New Roman" w:hAnsi="Times New Roman"/>
          <w:i w:val="0"/>
          <w:szCs w:val="24"/>
        </w:rPr>
        <w:t>Функциональные обязанности:</w:t>
      </w:r>
      <w:r w:rsidRPr="000E017E">
        <w:rPr>
          <w:rFonts w:ascii="Times New Roman" w:hAnsi="Times New Roman"/>
          <w:b w:val="0"/>
          <w:i w:val="0"/>
          <w:szCs w:val="24"/>
        </w:rPr>
        <w:t xml:space="preserve">  </w:t>
      </w:r>
      <w:r w:rsidR="00336ADB" w:rsidRPr="005E6F4C">
        <w:rPr>
          <w:rFonts w:ascii="Times New Roman" w:hAnsi="Times New Roman"/>
          <w:b w:val="0"/>
          <w:i w:val="0"/>
          <w:szCs w:val="24"/>
        </w:rPr>
        <w:t xml:space="preserve">Осуществление своевременного и качественного оказания государственных услуг </w:t>
      </w:r>
      <w:r w:rsidR="00336ADB" w:rsidRPr="005E6F4C">
        <w:rPr>
          <w:rFonts w:ascii="Times New Roman" w:hAnsi="Times New Roman"/>
          <w:b w:val="0"/>
          <w:i w:val="0"/>
          <w:szCs w:val="24"/>
          <w:lang w:val="kk-KZ"/>
        </w:rPr>
        <w:t xml:space="preserve"> </w:t>
      </w:r>
      <w:r w:rsidR="00336ADB" w:rsidRPr="005E6F4C">
        <w:rPr>
          <w:rFonts w:ascii="Times New Roman" w:hAnsi="Times New Roman"/>
          <w:b w:val="0"/>
          <w:i w:val="0"/>
          <w:szCs w:val="24"/>
        </w:rPr>
        <w:t>налогоплательщикам оказываемых органами</w:t>
      </w:r>
      <w:r w:rsidR="00336ADB" w:rsidRPr="005E6F4C">
        <w:rPr>
          <w:rFonts w:ascii="Times New Roman" w:hAnsi="Times New Roman"/>
          <w:b w:val="0"/>
          <w:i w:val="0"/>
          <w:szCs w:val="24"/>
          <w:lang w:val="kk-KZ"/>
        </w:rPr>
        <w:t xml:space="preserve"> государственных доходов</w:t>
      </w:r>
      <w:r w:rsidR="00336ADB" w:rsidRPr="005E6F4C">
        <w:rPr>
          <w:rFonts w:ascii="Times New Roman" w:hAnsi="Times New Roman"/>
          <w:b w:val="0"/>
          <w:i w:val="0"/>
          <w:szCs w:val="24"/>
        </w:rPr>
        <w:t>; осуществление приема, обработки информации и выдачи документов согласно порядку  установленных  Правилами работы Центров приема и обработки информации органов</w:t>
      </w:r>
      <w:r w:rsidR="00336ADB" w:rsidRPr="005E6F4C">
        <w:rPr>
          <w:rFonts w:ascii="Times New Roman" w:hAnsi="Times New Roman"/>
          <w:b w:val="0"/>
          <w:i w:val="0"/>
          <w:szCs w:val="24"/>
          <w:lang w:val="kk-KZ"/>
        </w:rPr>
        <w:t xml:space="preserve"> государственных доходов</w:t>
      </w:r>
      <w:r w:rsidR="00336ADB" w:rsidRPr="005E6F4C">
        <w:rPr>
          <w:rFonts w:ascii="Times New Roman" w:hAnsi="Times New Roman"/>
          <w:b w:val="0"/>
          <w:i w:val="0"/>
          <w:szCs w:val="24"/>
        </w:rPr>
        <w:t>;</w:t>
      </w:r>
      <w:r w:rsidR="00336ADB" w:rsidRPr="005E6F4C">
        <w:rPr>
          <w:rFonts w:ascii="Times New Roman" w:hAnsi="Times New Roman"/>
          <w:i w:val="0"/>
          <w:szCs w:val="24"/>
        </w:rPr>
        <w:t xml:space="preserve"> </w:t>
      </w:r>
      <w:r w:rsidR="00336ADB" w:rsidRPr="005E6F4C">
        <w:rPr>
          <w:rFonts w:ascii="Times New Roman" w:hAnsi="Times New Roman"/>
          <w:b w:val="0"/>
          <w:i w:val="0"/>
          <w:szCs w:val="24"/>
        </w:rPr>
        <w:t>осуществление качественного, достоверного составления и своевременного исполнения установленной отчетности, заданий и поручений вышестоящего органа, руководства управления</w:t>
      </w:r>
      <w:r w:rsidR="00336ADB" w:rsidRPr="005E6F4C">
        <w:rPr>
          <w:rFonts w:ascii="Times New Roman" w:hAnsi="Times New Roman"/>
          <w:b w:val="0"/>
          <w:i w:val="0"/>
          <w:szCs w:val="24"/>
          <w:lang w:val="kk-KZ"/>
        </w:rPr>
        <w:t xml:space="preserve"> государственных доходов</w:t>
      </w:r>
      <w:r w:rsidR="00336ADB" w:rsidRPr="005E6F4C">
        <w:rPr>
          <w:rFonts w:ascii="Times New Roman" w:hAnsi="Times New Roman"/>
          <w:b w:val="0"/>
          <w:i w:val="0"/>
          <w:szCs w:val="24"/>
        </w:rPr>
        <w:t xml:space="preserve"> по </w:t>
      </w:r>
      <w:r w:rsidR="00336ADB">
        <w:rPr>
          <w:rFonts w:ascii="Times New Roman" w:hAnsi="Times New Roman"/>
          <w:b w:val="0"/>
          <w:i w:val="0"/>
          <w:szCs w:val="24"/>
          <w:lang w:val="kk-KZ"/>
        </w:rPr>
        <w:t xml:space="preserve">Глубоковскому району </w:t>
      </w:r>
      <w:r w:rsidR="00336ADB" w:rsidRPr="005E6F4C">
        <w:rPr>
          <w:rFonts w:ascii="Times New Roman" w:hAnsi="Times New Roman"/>
          <w:b w:val="0"/>
          <w:i w:val="0"/>
          <w:szCs w:val="24"/>
        </w:rPr>
        <w:t>и других уполномоченных государственных органов; осуществление своевременного и качественного рассмотрения  обращений юридических и физических лиц; участие в массово-разъяснительной работе по вопросам, входящим в компетенцию Отдела; осуществление качественного ведения делопроизводства с  внедрением государственного языка на закрепленном участке; осуществление</w:t>
      </w:r>
      <w:r w:rsidR="00336ADB" w:rsidRPr="005E6F4C">
        <w:rPr>
          <w:rFonts w:ascii="Times New Roman" w:hAnsi="Times New Roman"/>
          <w:b w:val="0"/>
          <w:i w:val="0"/>
        </w:rPr>
        <w:t xml:space="preserve"> и других функций согласно Должностной инструкции.</w:t>
      </w:r>
    </w:p>
    <w:p w:rsidR="000E017E" w:rsidRDefault="000E017E" w:rsidP="00336ADB">
      <w:pPr>
        <w:pStyle w:val="FR1"/>
        <w:tabs>
          <w:tab w:val="left" w:pos="0"/>
        </w:tabs>
        <w:spacing w:after="0"/>
        <w:ind w:right="-1" w:firstLine="709"/>
        <w:jc w:val="both"/>
        <w:rPr>
          <w:rFonts w:ascii="Times New Roman" w:hAnsi="Times New Roman"/>
          <w:i w:val="0"/>
          <w:iCs/>
          <w:szCs w:val="24"/>
          <w:lang w:val="kk-KZ" w:eastAsia="en-US"/>
        </w:rPr>
      </w:pPr>
      <w:r w:rsidRPr="00305974">
        <w:rPr>
          <w:rFonts w:ascii="Times New Roman" w:hAnsi="Times New Roman"/>
          <w:lang w:val="kk-KZ"/>
        </w:rPr>
        <w:t xml:space="preserve"> </w:t>
      </w:r>
      <w:r w:rsidRPr="00305974">
        <w:rPr>
          <w:rFonts w:ascii="Times New Roman" w:hAnsi="Times New Roman"/>
          <w:i w:val="0"/>
        </w:rPr>
        <w:t>Требования к участникам конкурса:</w:t>
      </w:r>
      <w:r w:rsidRPr="00305974">
        <w:rPr>
          <w:rFonts w:ascii="Times New Roman" w:hAnsi="Times New Roman"/>
        </w:rPr>
        <w:t xml:space="preserve"> </w:t>
      </w:r>
      <w:r w:rsidRPr="00305974">
        <w:rPr>
          <w:rFonts w:ascii="Times New Roman" w:hAnsi="Times New Roman"/>
          <w:b w:val="0"/>
          <w:i w:val="0"/>
        </w:rPr>
        <w:t>высшее, допускается послесреднее или техническое и профессиональное образование при</w:t>
      </w:r>
      <w:r w:rsidRPr="0003254D">
        <w:rPr>
          <w:rFonts w:ascii="Times New Roman" w:hAnsi="Times New Roman"/>
          <w:b w:val="0"/>
          <w:i w:val="0"/>
        </w:rPr>
        <w:t xml:space="preserve">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w:t>
      </w:r>
      <w:r>
        <w:rPr>
          <w:rFonts w:ascii="Times New Roman" w:hAnsi="Times New Roman"/>
          <w:b w:val="0"/>
          <w:i w:val="0"/>
        </w:rPr>
        <w:t>тной должности данной категории: Право (</w:t>
      </w:r>
      <w:r w:rsidRPr="0003254D">
        <w:rPr>
          <w:rFonts w:ascii="Times New Roman" w:hAnsi="Times New Roman"/>
          <w:b w:val="0"/>
          <w:i w:val="0"/>
        </w:rPr>
        <w:t>юриспруденции</w:t>
      </w:r>
      <w:r w:rsidRPr="0003254D">
        <w:rPr>
          <w:rFonts w:ascii="Times New Roman" w:hAnsi="Times New Roman"/>
          <w:b w:val="0"/>
          <w:i w:val="0"/>
          <w:lang w:val="kk-KZ"/>
        </w:rPr>
        <w:t xml:space="preserve">, международного право, </w:t>
      </w:r>
      <w:r w:rsidRPr="0003254D">
        <w:rPr>
          <w:rFonts w:ascii="Times New Roman" w:hAnsi="Times New Roman"/>
          <w:b w:val="0"/>
          <w:i w:val="0"/>
          <w:lang w:val="kk-KZ"/>
        </w:rPr>
        <w:lastRenderedPageBreak/>
        <w:t>правоохранительной деятельности, таможенного дело</w:t>
      </w:r>
      <w:r>
        <w:rPr>
          <w:rFonts w:ascii="Times New Roman" w:hAnsi="Times New Roman"/>
          <w:b w:val="0"/>
          <w:i w:val="0"/>
          <w:lang w:val="kk-KZ"/>
        </w:rPr>
        <w:t>)</w:t>
      </w:r>
      <w:r w:rsidRPr="0003254D">
        <w:rPr>
          <w:rFonts w:ascii="Times New Roman" w:hAnsi="Times New Roman"/>
          <w:b w:val="0"/>
          <w:i w:val="0"/>
          <w:lang w:val="kk-KZ"/>
        </w:rPr>
        <w:t>,</w:t>
      </w:r>
      <w:r>
        <w:rPr>
          <w:rFonts w:ascii="Times New Roman" w:hAnsi="Times New Roman"/>
          <w:b w:val="0"/>
          <w:i w:val="0"/>
          <w:lang w:val="kk-KZ"/>
        </w:rPr>
        <w:t xml:space="preserve"> Социальные науки и бизнес (</w:t>
      </w:r>
      <w:r w:rsidRPr="0003254D">
        <w:rPr>
          <w:rFonts w:ascii="Times New Roman" w:hAnsi="Times New Roman"/>
          <w:b w:val="0"/>
          <w:i w:val="0"/>
          <w:lang w:val="kk-KZ"/>
        </w:rPr>
        <w:t xml:space="preserve">менеджмента, </w:t>
      </w:r>
      <w:r w:rsidRPr="0003254D">
        <w:rPr>
          <w:rFonts w:ascii="Times New Roman" w:hAnsi="Times New Roman"/>
          <w:b w:val="0"/>
          <w:i w:val="0"/>
        </w:rPr>
        <w:t>учета и аудита, экономик</w:t>
      </w:r>
      <w:r>
        <w:rPr>
          <w:rFonts w:ascii="Times New Roman" w:hAnsi="Times New Roman"/>
          <w:b w:val="0"/>
          <w:i w:val="0"/>
        </w:rPr>
        <w:t>а</w:t>
      </w:r>
      <w:r w:rsidRPr="0003254D">
        <w:rPr>
          <w:rFonts w:ascii="Times New Roman" w:hAnsi="Times New Roman"/>
          <w:b w:val="0"/>
          <w:i w:val="0"/>
        </w:rPr>
        <w:t>, финансы, государственного и местного управления</w:t>
      </w:r>
      <w:r>
        <w:rPr>
          <w:rFonts w:ascii="Times New Roman" w:hAnsi="Times New Roman"/>
          <w:b w:val="0"/>
          <w:i w:val="0"/>
        </w:rPr>
        <w:t>)</w:t>
      </w:r>
      <w:r w:rsidRPr="0003254D">
        <w:rPr>
          <w:rFonts w:ascii="Times New Roman" w:hAnsi="Times New Roman"/>
          <w:b w:val="0"/>
          <w:i w:val="0"/>
        </w:rPr>
        <w:t xml:space="preserve">, </w:t>
      </w:r>
      <w:r>
        <w:rPr>
          <w:rFonts w:ascii="Times New Roman" w:hAnsi="Times New Roman"/>
          <w:b w:val="0"/>
          <w:i w:val="0"/>
        </w:rPr>
        <w:t>Технические науки и технологии (</w:t>
      </w:r>
      <w:r w:rsidRPr="0003254D">
        <w:rPr>
          <w:rFonts w:ascii="Times New Roman" w:hAnsi="Times New Roman"/>
          <w:b w:val="0"/>
          <w:i w:val="0"/>
        </w:rPr>
        <w:t>информационной системы, вычислительной техники и программного обеспечения, математическое и компьютерное моделирование</w:t>
      </w:r>
      <w:r w:rsidRPr="0003254D">
        <w:rPr>
          <w:rFonts w:ascii="Times New Roman" w:hAnsi="Times New Roman"/>
          <w:b w:val="0"/>
          <w:i w:val="0"/>
          <w:szCs w:val="24"/>
          <w:lang w:val="kk-KZ"/>
        </w:rPr>
        <w:t>)</w:t>
      </w:r>
      <w:r>
        <w:rPr>
          <w:rFonts w:ascii="Times New Roman" w:hAnsi="Times New Roman"/>
          <w:b w:val="0"/>
          <w:i w:val="0"/>
          <w:szCs w:val="24"/>
          <w:lang w:val="kk-KZ"/>
        </w:rPr>
        <w:t>.</w:t>
      </w:r>
      <w:r w:rsidRPr="00B958B8">
        <w:rPr>
          <w:rFonts w:ascii="Times New Roman" w:hAnsi="Times New Roman"/>
          <w:i w:val="0"/>
          <w:iCs/>
          <w:szCs w:val="24"/>
          <w:lang w:val="kk-KZ" w:eastAsia="en-US"/>
        </w:rPr>
        <w:t xml:space="preserve"> </w:t>
      </w:r>
    </w:p>
    <w:p w:rsidR="000E017E" w:rsidRDefault="000E017E" w:rsidP="00260E2F">
      <w:pPr>
        <w:pStyle w:val="FR1"/>
        <w:spacing w:after="0"/>
        <w:ind w:right="-1" w:firstLine="708"/>
        <w:jc w:val="both"/>
        <w:rPr>
          <w:rFonts w:ascii="Times New Roman" w:hAnsi="Times New Roman"/>
          <w:i w:val="0"/>
          <w:szCs w:val="24"/>
          <w:lang w:val="kk-KZ"/>
        </w:rPr>
      </w:pPr>
      <w:r w:rsidRPr="00160409">
        <w:rPr>
          <w:rFonts w:ascii="Times New Roman" w:hAnsi="Times New Roman"/>
          <w:bCs/>
          <w:i w:val="0"/>
          <w:iCs/>
          <w:szCs w:val="24"/>
        </w:rPr>
        <w:t>Требования по компетенциям:</w:t>
      </w:r>
      <w:r>
        <w:rPr>
          <w:rFonts w:ascii="Times New Roman" w:hAnsi="Times New Roman"/>
          <w:b w:val="0"/>
          <w:i w:val="0"/>
          <w:szCs w:val="24"/>
        </w:rPr>
        <w:t xml:space="preserve"> </w:t>
      </w:r>
      <w:r w:rsidRPr="00160409">
        <w:rPr>
          <w:rFonts w:ascii="Times New Roman" w:hAnsi="Times New Roman"/>
          <w:b w:val="0"/>
          <w:bCs/>
          <w:i w:val="0"/>
          <w:iCs/>
          <w:szCs w:val="24"/>
          <w:lang w:val="kk-KZ"/>
        </w:rPr>
        <w:t>Инициативность, коммуникативность, аналичность, организованность, этичность, ориентация на качество, ориентация на потребителя, нетерпимость к коррупции</w:t>
      </w:r>
      <w:r w:rsidRPr="00B72D6B">
        <w:rPr>
          <w:rFonts w:ascii="Times New Roman" w:hAnsi="Times New Roman"/>
          <w:b w:val="0"/>
          <w:i w:val="0"/>
          <w:szCs w:val="24"/>
        </w:rPr>
        <w:t xml:space="preserve">. </w:t>
      </w:r>
      <w:r w:rsidRPr="000E017E">
        <w:rPr>
          <w:rFonts w:ascii="Times New Roman" w:hAnsi="Times New Roman"/>
          <w:i w:val="0"/>
          <w:szCs w:val="24"/>
          <w:lang w:val="kk-KZ"/>
        </w:rPr>
        <w:t xml:space="preserve"> </w:t>
      </w:r>
    </w:p>
    <w:p w:rsidR="00DC2893" w:rsidRPr="00DC2893" w:rsidRDefault="00DC2893" w:rsidP="00DC2893">
      <w:pPr>
        <w:widowControl/>
        <w:ind w:firstLine="540"/>
        <w:contextualSpacing/>
        <w:jc w:val="both"/>
        <w:rPr>
          <w:bCs w:val="0"/>
          <w:i w:val="0"/>
          <w:iCs w:val="0"/>
          <w:color w:val="000000"/>
          <w:sz w:val="24"/>
          <w:szCs w:val="24"/>
        </w:rPr>
      </w:pPr>
      <w:r w:rsidRPr="00DC2893">
        <w:rPr>
          <w:bCs w:val="0"/>
          <w:i w:val="0"/>
          <w:iCs w:val="0"/>
          <w:color w:val="000000"/>
          <w:sz w:val="24"/>
          <w:szCs w:val="24"/>
        </w:rPr>
        <w:t xml:space="preserve">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 </w:t>
      </w:r>
    </w:p>
    <w:p w:rsidR="00DC2893" w:rsidRPr="00DC2893" w:rsidRDefault="00DC2893" w:rsidP="00DC2893">
      <w:pPr>
        <w:widowControl/>
        <w:ind w:firstLine="540"/>
        <w:contextualSpacing/>
        <w:jc w:val="both"/>
        <w:rPr>
          <w:b w:val="0"/>
          <w:bCs w:val="0"/>
          <w:i w:val="0"/>
          <w:iCs w:val="0"/>
          <w:sz w:val="24"/>
          <w:szCs w:val="24"/>
        </w:rPr>
      </w:pPr>
    </w:p>
    <w:p w:rsidR="00DC2893" w:rsidRPr="00DC2893" w:rsidRDefault="00DC2893" w:rsidP="00DC2893">
      <w:pPr>
        <w:widowControl/>
        <w:ind w:firstLine="540"/>
        <w:contextualSpacing/>
        <w:jc w:val="both"/>
        <w:rPr>
          <w:b w:val="0"/>
          <w:bCs w:val="0"/>
          <w:i w:val="0"/>
          <w:iCs w:val="0"/>
          <w:sz w:val="24"/>
          <w:szCs w:val="24"/>
          <w:lang w:val="kk-KZ"/>
        </w:rPr>
      </w:pPr>
      <w:r w:rsidRPr="00DC2893">
        <w:rPr>
          <w:b w:val="0"/>
          <w:bCs w:val="0"/>
          <w:i w:val="0"/>
          <w:iCs w:val="0"/>
          <w:sz w:val="24"/>
          <w:szCs w:val="24"/>
        </w:rPr>
        <w:t>Лица, изъявившие желание участвовать во внутреннем конкурсе представляют документы в нарочном порядке</w:t>
      </w:r>
      <w:r w:rsidRPr="00DC2893">
        <w:rPr>
          <w:b w:val="0"/>
          <w:bCs w:val="0"/>
          <w:i w:val="0"/>
          <w:iCs w:val="0"/>
          <w:sz w:val="24"/>
          <w:szCs w:val="24"/>
          <w:lang w:val="kk-KZ"/>
        </w:rPr>
        <w:t xml:space="preserve"> по адресу: </w:t>
      </w:r>
      <w:r w:rsidRPr="00DC2893">
        <w:rPr>
          <w:bCs w:val="0"/>
          <w:i w:val="0"/>
          <w:iCs w:val="0"/>
          <w:sz w:val="24"/>
          <w:szCs w:val="24"/>
          <w:u w:val="single"/>
          <w:lang w:val="kk-KZ"/>
        </w:rPr>
        <w:t xml:space="preserve">Управление государственных доходов по </w:t>
      </w:r>
      <w:r>
        <w:rPr>
          <w:bCs w:val="0"/>
          <w:i w:val="0"/>
          <w:iCs w:val="0"/>
          <w:sz w:val="24"/>
          <w:szCs w:val="24"/>
          <w:u w:val="single"/>
          <w:lang w:val="kk-KZ"/>
        </w:rPr>
        <w:t>Глубоковскому</w:t>
      </w:r>
      <w:r w:rsidRPr="00DC2893">
        <w:rPr>
          <w:bCs w:val="0"/>
          <w:i w:val="0"/>
          <w:iCs w:val="0"/>
          <w:sz w:val="24"/>
          <w:szCs w:val="24"/>
          <w:u w:val="single"/>
          <w:lang w:val="kk-KZ"/>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070500, Глубоковский район, п. Глубокое, ул. Пирогова, 19  телефон для справок: 8(72331) 2-10-62 факс 8(72331) 2-21-00 e-mail: </w:t>
      </w:r>
      <w:hyperlink r:id="rId8" w:history="1">
        <w:r w:rsidRPr="000876DB">
          <w:rPr>
            <w:rStyle w:val="a6"/>
            <w:rFonts w:ascii="Times New Roman" w:hAnsi="Times New Roman"/>
            <w:bCs w:val="0"/>
            <w:i w:val="0"/>
            <w:iCs w:val="0"/>
            <w:sz w:val="24"/>
            <w:szCs w:val="24"/>
            <w:lang w:val="kk-KZ"/>
          </w:rPr>
          <w:t>vzim2_1803@taxeast.mgd.kz</w:t>
        </w:r>
      </w:hyperlink>
      <w:r>
        <w:rPr>
          <w:bCs w:val="0"/>
          <w:i w:val="0"/>
          <w:iCs w:val="0"/>
          <w:sz w:val="24"/>
          <w:szCs w:val="24"/>
          <w:u w:val="single"/>
          <w:lang w:val="kk-KZ"/>
        </w:rPr>
        <w:t xml:space="preserve"> </w:t>
      </w:r>
      <w:r w:rsidRPr="00DC2893">
        <w:rPr>
          <w:b w:val="0"/>
          <w:bCs w:val="0"/>
          <w:i w:val="0"/>
          <w:iCs w:val="0"/>
          <w:sz w:val="24"/>
          <w:szCs w:val="24"/>
        </w:rPr>
        <w:t>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Pr="00DC2893">
        <w:rPr>
          <w:b w:val="0"/>
          <w:bCs w:val="0"/>
          <w:i w:val="0"/>
          <w:iCs w:val="0"/>
          <w:sz w:val="24"/>
          <w:szCs w:val="24"/>
          <w:lang w:val="kk-KZ"/>
        </w:rPr>
        <w:t xml:space="preserve"> </w:t>
      </w:r>
      <w:r w:rsidRPr="00DC2893">
        <w:rPr>
          <w:b w:val="0"/>
          <w:bCs w:val="0"/>
          <w:i w:val="0"/>
          <w:iCs w:val="0"/>
          <w:sz w:val="24"/>
          <w:szCs w:val="24"/>
        </w:rPr>
        <w:t xml:space="preserve">При предоставлении документов в электронном виде на адрес электронной почты либо посредством портала электронного Правительства «Е-gov», их оригиналы представляются не позднее чем за </w:t>
      </w:r>
      <w:r w:rsidRPr="00DC2893">
        <w:rPr>
          <w:b w:val="0"/>
          <w:i w:val="0"/>
          <w:sz w:val="24"/>
          <w:szCs w:val="24"/>
          <w:lang w:val="kk-KZ"/>
        </w:rPr>
        <w:t>один рабочий день</w:t>
      </w:r>
      <w:r w:rsidRPr="00DC2893">
        <w:rPr>
          <w:b w:val="0"/>
          <w:bCs w:val="0"/>
          <w:i w:val="0"/>
          <w:iCs w:val="0"/>
          <w:sz w:val="24"/>
          <w:szCs w:val="24"/>
        </w:rPr>
        <w:t xml:space="preserve"> до начала собеседования</w:t>
      </w:r>
      <w:r w:rsidRPr="00DC2893">
        <w:rPr>
          <w:b w:val="0"/>
          <w:bCs w:val="0"/>
          <w:i w:val="0"/>
          <w:iCs w:val="0"/>
          <w:sz w:val="24"/>
          <w:szCs w:val="24"/>
          <w:lang w:val="kk-KZ"/>
        </w:rPr>
        <w:t xml:space="preserve">. </w:t>
      </w:r>
      <w:r w:rsidRPr="00DC2893">
        <w:rPr>
          <w:b w:val="0"/>
          <w:bCs w:val="0"/>
          <w:i w:val="0"/>
          <w:iCs w:val="0"/>
          <w:sz w:val="24"/>
          <w:szCs w:val="24"/>
        </w:rPr>
        <w:t>При их непредставлении, лицо не допускается конкурсной комиссией к прохождению собеседования.</w:t>
      </w:r>
    </w:p>
    <w:p w:rsidR="00DC2893" w:rsidRPr="00DC2893" w:rsidRDefault="00DC2893" w:rsidP="00DC2893">
      <w:pPr>
        <w:widowControl/>
        <w:tabs>
          <w:tab w:val="left" w:pos="660"/>
        </w:tabs>
        <w:contextualSpacing/>
        <w:jc w:val="both"/>
        <w:rPr>
          <w:rFonts w:eastAsia="Consolas"/>
          <w:i w:val="0"/>
          <w:iCs w:val="0"/>
          <w:sz w:val="24"/>
          <w:szCs w:val="24"/>
          <w:lang w:eastAsia="en-US"/>
        </w:rPr>
      </w:pPr>
    </w:p>
    <w:p w:rsidR="00DC2893" w:rsidRPr="00DC2893" w:rsidRDefault="00DC2893" w:rsidP="00DC2893">
      <w:pPr>
        <w:widowControl/>
        <w:tabs>
          <w:tab w:val="left" w:pos="660"/>
        </w:tabs>
        <w:contextualSpacing/>
        <w:jc w:val="both"/>
        <w:rPr>
          <w:rFonts w:eastAsia="Consolas"/>
          <w:i w:val="0"/>
          <w:iCs w:val="0"/>
          <w:sz w:val="24"/>
          <w:szCs w:val="24"/>
          <w:lang w:val="kk-KZ" w:eastAsia="en-US"/>
        </w:rPr>
      </w:pPr>
      <w:r w:rsidRPr="00DC2893">
        <w:rPr>
          <w:rFonts w:eastAsia="Consolas"/>
          <w:i w:val="0"/>
          <w:iCs w:val="0"/>
          <w:sz w:val="24"/>
          <w:szCs w:val="24"/>
          <w:lang w:eastAsia="en-US"/>
        </w:rPr>
        <w:t>Перечень необходимых для участия во внутреннем конкурсе документов:</w:t>
      </w:r>
      <w:r w:rsidRPr="00DC2893">
        <w:rPr>
          <w:rFonts w:eastAsia="Consolas"/>
          <w:i w:val="0"/>
          <w:iCs w:val="0"/>
          <w:sz w:val="24"/>
          <w:szCs w:val="24"/>
          <w:lang w:val="kk-KZ" w:eastAsia="en-US"/>
        </w:rPr>
        <w:t xml:space="preserve"> </w:t>
      </w:r>
    </w:p>
    <w:p w:rsidR="00DC2893" w:rsidRPr="00DC2893" w:rsidRDefault="00DC2893" w:rsidP="00DC2893">
      <w:pPr>
        <w:widowControl/>
        <w:tabs>
          <w:tab w:val="left" w:pos="660"/>
        </w:tabs>
        <w:contextualSpacing/>
        <w:jc w:val="both"/>
        <w:rPr>
          <w:rFonts w:eastAsia="Consolas"/>
          <w:b w:val="0"/>
          <w:bCs w:val="0"/>
          <w:i w:val="0"/>
          <w:iCs w:val="0"/>
          <w:sz w:val="24"/>
          <w:szCs w:val="24"/>
          <w:lang w:eastAsia="en-US"/>
        </w:rPr>
      </w:pPr>
      <w:r w:rsidRPr="00DC2893">
        <w:rPr>
          <w:rFonts w:eastAsia="Consolas"/>
          <w:b w:val="0"/>
          <w:i w:val="0"/>
          <w:iCs w:val="0"/>
          <w:sz w:val="24"/>
          <w:szCs w:val="24"/>
          <w:lang w:val="kk-KZ" w:eastAsia="en-US"/>
        </w:rPr>
        <w:t>1)</w:t>
      </w:r>
      <w:r w:rsidRPr="00DC2893">
        <w:rPr>
          <w:rFonts w:eastAsia="Consolas"/>
          <w:i w:val="0"/>
          <w:iCs w:val="0"/>
          <w:sz w:val="24"/>
          <w:szCs w:val="24"/>
          <w:lang w:val="kk-KZ" w:eastAsia="en-US"/>
        </w:rPr>
        <w:t xml:space="preserve"> </w:t>
      </w:r>
      <w:r w:rsidRPr="00DC2893">
        <w:rPr>
          <w:rFonts w:eastAsia="Consolas"/>
          <w:b w:val="0"/>
          <w:bCs w:val="0"/>
          <w:i w:val="0"/>
          <w:iCs w:val="0"/>
          <w:color w:val="000000"/>
          <w:sz w:val="24"/>
          <w:szCs w:val="24"/>
          <w:lang w:eastAsia="en-US"/>
        </w:rPr>
        <w:t xml:space="preserve">заявление по форме, согласно приложению 2 к настоящим Правилам; 2) </w:t>
      </w:r>
      <w:r w:rsidRPr="00DC2893">
        <w:rPr>
          <w:rFonts w:eastAsia="Consolas"/>
          <w:b w:val="0"/>
          <w:bCs w:val="0"/>
          <w:i w:val="0"/>
          <w:iCs w:val="0"/>
          <w:sz w:val="24"/>
          <w:szCs w:val="24"/>
          <w:lang w:eastAsia="en-US"/>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DC2893" w:rsidRPr="00DC2893" w:rsidRDefault="00DC2893" w:rsidP="00DC2893">
      <w:pPr>
        <w:widowControl/>
        <w:shd w:val="clear" w:color="auto" w:fill="FFFFFF"/>
        <w:tabs>
          <w:tab w:val="left" w:pos="1291"/>
        </w:tabs>
        <w:autoSpaceDE w:val="0"/>
        <w:autoSpaceDN w:val="0"/>
        <w:adjustRightInd w:val="0"/>
        <w:jc w:val="both"/>
        <w:rPr>
          <w:i w:val="0"/>
          <w:iCs w:val="0"/>
          <w:sz w:val="24"/>
          <w:szCs w:val="24"/>
        </w:rPr>
      </w:pPr>
    </w:p>
    <w:p w:rsidR="00DC2893" w:rsidRPr="00DC2893" w:rsidRDefault="00DC2893" w:rsidP="00DC2893">
      <w:pPr>
        <w:widowControl/>
        <w:shd w:val="clear" w:color="auto" w:fill="FFFFFF"/>
        <w:tabs>
          <w:tab w:val="left" w:pos="1291"/>
        </w:tabs>
        <w:autoSpaceDE w:val="0"/>
        <w:autoSpaceDN w:val="0"/>
        <w:adjustRightInd w:val="0"/>
        <w:jc w:val="both"/>
        <w:rPr>
          <w:bCs w:val="0"/>
          <w:i w:val="0"/>
          <w:iCs w:val="0"/>
          <w:sz w:val="24"/>
          <w:szCs w:val="24"/>
          <w:u w:val="single"/>
          <w:lang w:val="kk-KZ"/>
        </w:rPr>
      </w:pPr>
      <w:r w:rsidRPr="00DC2893">
        <w:rPr>
          <w:i w:val="0"/>
          <w:iCs w:val="0"/>
          <w:sz w:val="24"/>
          <w:szCs w:val="24"/>
        </w:rPr>
        <w:t>Сроки и место проведения собеседования</w:t>
      </w:r>
      <w:r w:rsidRPr="00DC2893">
        <w:rPr>
          <w:b w:val="0"/>
          <w:i w:val="0"/>
          <w:iCs w:val="0"/>
          <w:sz w:val="24"/>
          <w:szCs w:val="24"/>
          <w:lang w:val="kk-KZ"/>
        </w:rPr>
        <w:t>:</w:t>
      </w:r>
      <w:r w:rsidRPr="00DC2893">
        <w:rPr>
          <w:i w:val="0"/>
          <w:iCs w:val="0"/>
          <w:sz w:val="24"/>
          <w:szCs w:val="24"/>
          <w:lang w:val="kk-KZ"/>
        </w:rPr>
        <w:t xml:space="preserve"> </w:t>
      </w:r>
      <w:r w:rsidRPr="00DC2893">
        <w:rPr>
          <w:b w:val="0"/>
          <w:i w:val="0"/>
          <w:iCs w:val="0"/>
          <w:sz w:val="24"/>
          <w:szCs w:val="24"/>
          <w:lang w:val="kk-KZ"/>
        </w:rPr>
        <w:t>к</w:t>
      </w:r>
      <w:r w:rsidRPr="00DC2893">
        <w:rPr>
          <w:b w:val="0"/>
          <w:bCs w:val="0"/>
          <w:i w:val="0"/>
          <w:iCs w:val="0"/>
          <w:sz w:val="24"/>
          <w:szCs w:val="24"/>
        </w:rPr>
        <w:t xml:space="preserve">андидаты, участвующие во внутреннем конкурсе и допущенные к собеседованию, проходят </w:t>
      </w:r>
      <w:r w:rsidRPr="00DC2893">
        <w:rPr>
          <w:bCs w:val="0"/>
          <w:i w:val="0"/>
          <w:iCs w:val="0"/>
          <w:sz w:val="24"/>
          <w:szCs w:val="24"/>
        </w:rPr>
        <w:t>в течение трех рабочих дней</w:t>
      </w:r>
      <w:r w:rsidRPr="00DC2893">
        <w:rPr>
          <w:b w:val="0"/>
          <w:bCs w:val="0"/>
          <w:i w:val="0"/>
          <w:iCs w:val="0"/>
          <w:sz w:val="24"/>
          <w:szCs w:val="24"/>
        </w:rPr>
        <w:t xml:space="preserve"> со дня уведомления кандидатов о допуске их к собеседованию</w:t>
      </w:r>
      <w:r w:rsidRPr="00DC2893">
        <w:rPr>
          <w:b w:val="0"/>
          <w:bCs w:val="0"/>
          <w:i w:val="0"/>
          <w:iCs w:val="0"/>
          <w:sz w:val="24"/>
          <w:szCs w:val="24"/>
          <w:lang w:val="kk-KZ"/>
        </w:rPr>
        <w:t>.</w:t>
      </w:r>
    </w:p>
    <w:p w:rsidR="00DC2893" w:rsidRPr="00DC2893" w:rsidRDefault="00DC2893" w:rsidP="00DC2893">
      <w:pPr>
        <w:widowControl/>
        <w:tabs>
          <w:tab w:val="left" w:pos="1134"/>
        </w:tabs>
        <w:contextualSpacing/>
        <w:jc w:val="both"/>
        <w:rPr>
          <w:rFonts w:eastAsia="Consolas"/>
          <w:i w:val="0"/>
          <w:iCs w:val="0"/>
          <w:sz w:val="24"/>
          <w:szCs w:val="24"/>
          <w:lang w:eastAsia="en-US"/>
        </w:rPr>
      </w:pPr>
    </w:p>
    <w:p w:rsidR="00DC2893" w:rsidRPr="00DC2893" w:rsidRDefault="00DC2893" w:rsidP="00DC2893">
      <w:pPr>
        <w:widowControl/>
        <w:tabs>
          <w:tab w:val="left" w:pos="1134"/>
        </w:tabs>
        <w:contextualSpacing/>
        <w:jc w:val="both"/>
        <w:rPr>
          <w:rFonts w:eastAsia="Consolas"/>
          <w:b w:val="0"/>
          <w:bCs w:val="0"/>
          <w:i w:val="0"/>
          <w:iCs w:val="0"/>
          <w:color w:val="000000"/>
          <w:sz w:val="24"/>
          <w:szCs w:val="24"/>
          <w:lang w:eastAsia="en-US"/>
        </w:rPr>
      </w:pPr>
      <w:r w:rsidRPr="00DC2893">
        <w:rPr>
          <w:rFonts w:eastAsia="Consolas"/>
          <w:i w:val="0"/>
          <w:iCs w:val="0"/>
          <w:sz w:val="24"/>
          <w:szCs w:val="24"/>
          <w:lang w:eastAsia="en-US"/>
        </w:rPr>
        <w:t>Информация касательно присутствия наблюдателей и экспертов на заседании конкурсной комиссии</w:t>
      </w:r>
      <w:r w:rsidRPr="00DC2893">
        <w:rPr>
          <w:rFonts w:eastAsia="Consolas"/>
          <w:bCs w:val="0"/>
          <w:i w:val="0"/>
          <w:iCs w:val="0"/>
          <w:sz w:val="24"/>
          <w:szCs w:val="24"/>
          <w:lang w:eastAsia="en-US"/>
        </w:rPr>
        <w:t xml:space="preserve">: </w:t>
      </w:r>
      <w:r w:rsidRPr="00DC2893">
        <w:rPr>
          <w:rFonts w:eastAsia="Consolas"/>
          <w:b w:val="0"/>
          <w:bCs w:val="0"/>
          <w:i w:val="0"/>
          <w:iCs w:val="0"/>
          <w:color w:val="000000"/>
          <w:sz w:val="24"/>
          <w:szCs w:val="24"/>
          <w:lang w:eastAsia="en-US"/>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DC2893" w:rsidRPr="00DC2893" w:rsidRDefault="00DC2893" w:rsidP="00DC2893">
      <w:pPr>
        <w:widowControl/>
        <w:tabs>
          <w:tab w:val="left" w:pos="1134"/>
        </w:tabs>
        <w:contextualSpacing/>
        <w:jc w:val="both"/>
        <w:rPr>
          <w:rFonts w:eastAsia="Consolas"/>
          <w:b w:val="0"/>
          <w:bCs w:val="0"/>
          <w:i w:val="0"/>
          <w:iCs w:val="0"/>
          <w:color w:val="000000"/>
          <w:sz w:val="24"/>
          <w:szCs w:val="24"/>
          <w:lang w:eastAsia="en-US"/>
        </w:rPr>
      </w:pPr>
    </w:p>
    <w:p w:rsidR="00DC2893" w:rsidRPr="00DC2893" w:rsidRDefault="00DC2893" w:rsidP="00DC2893">
      <w:pPr>
        <w:widowControl/>
        <w:shd w:val="clear" w:color="auto" w:fill="FFFFFF"/>
        <w:tabs>
          <w:tab w:val="left" w:pos="1291"/>
        </w:tabs>
        <w:autoSpaceDE w:val="0"/>
        <w:autoSpaceDN w:val="0"/>
        <w:adjustRightInd w:val="0"/>
        <w:jc w:val="both"/>
        <w:rPr>
          <w:b w:val="0"/>
          <w:bCs w:val="0"/>
          <w:i w:val="0"/>
          <w:iCs w:val="0"/>
          <w:sz w:val="24"/>
          <w:szCs w:val="24"/>
        </w:rPr>
      </w:pPr>
      <w:r w:rsidRPr="00DC2893">
        <w:rPr>
          <w:bCs w:val="0"/>
          <w:i w:val="0"/>
          <w:iCs w:val="0"/>
          <w:sz w:val="24"/>
          <w:szCs w:val="24"/>
        </w:rPr>
        <w:t>Информация об обжаловании:</w:t>
      </w:r>
      <w:r w:rsidRPr="00DC2893">
        <w:rPr>
          <w:b w:val="0"/>
          <w:bCs w:val="0"/>
          <w:i w:val="0"/>
          <w:iCs w:val="0"/>
          <w:sz w:val="24"/>
          <w:szCs w:val="24"/>
        </w:rPr>
        <w:t> Участники конкурса</w:t>
      </w:r>
      <w:r w:rsidRPr="00DC2893">
        <w:rPr>
          <w:b w:val="0"/>
          <w:bCs w:val="0"/>
          <w:i w:val="0"/>
          <w:iCs w:val="0"/>
          <w:sz w:val="24"/>
          <w:szCs w:val="24"/>
          <w:lang w:val="kk-KZ"/>
        </w:rPr>
        <w:t xml:space="preserve"> и кандидаты </w:t>
      </w:r>
      <w:r w:rsidRPr="00DC2893">
        <w:rPr>
          <w:b w:val="0"/>
          <w:bCs w:val="0"/>
          <w:i w:val="0"/>
          <w:iCs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DC2893">
        <w:rPr>
          <w:b w:val="0"/>
          <w:bCs w:val="0"/>
          <w:i w:val="0"/>
          <w:iCs w:val="0"/>
          <w:sz w:val="24"/>
          <w:szCs w:val="24"/>
          <w:lang w:val="kk-KZ"/>
        </w:rPr>
        <w:t>Агентства</w:t>
      </w:r>
      <w:r w:rsidRPr="00DC2893">
        <w:rPr>
          <w:b w:val="0"/>
          <w:bCs w:val="0"/>
          <w:i w:val="0"/>
          <w:iCs w:val="0"/>
          <w:sz w:val="24"/>
          <w:szCs w:val="24"/>
        </w:rPr>
        <w:t xml:space="preserve"> Республики Казахстан по делам государственной службы</w:t>
      </w:r>
      <w:r w:rsidRPr="00DC2893">
        <w:rPr>
          <w:b w:val="0"/>
          <w:bCs w:val="0"/>
          <w:i w:val="0"/>
          <w:iCs w:val="0"/>
          <w:sz w:val="24"/>
          <w:szCs w:val="24"/>
          <w:lang w:val="kk-KZ"/>
        </w:rPr>
        <w:t xml:space="preserve"> и противодействию коррупции</w:t>
      </w:r>
      <w:r w:rsidRPr="00DC2893">
        <w:rPr>
          <w:b w:val="0"/>
          <w:bCs w:val="0"/>
          <w:i w:val="0"/>
          <w:iCs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DC2893" w:rsidRPr="00DC2893" w:rsidRDefault="00DC2893" w:rsidP="00DC2893">
      <w:pPr>
        <w:widowControl/>
        <w:ind w:firstLine="709"/>
        <w:jc w:val="both"/>
        <w:rPr>
          <w:b w:val="0"/>
          <w:bCs w:val="0"/>
          <w:i w:val="0"/>
          <w:iCs w:val="0"/>
          <w:sz w:val="24"/>
          <w:szCs w:val="24"/>
        </w:rPr>
      </w:pPr>
      <w:r w:rsidRPr="00DC2893">
        <w:rPr>
          <w:b w:val="0"/>
          <w:bCs w:val="0"/>
          <w:i w:val="0"/>
          <w:iCs w:val="0"/>
          <w:sz w:val="24"/>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DC2893" w:rsidRPr="00DC2893" w:rsidRDefault="00DC2893" w:rsidP="00DC2893">
      <w:pPr>
        <w:widowControl/>
        <w:ind w:firstLine="708"/>
        <w:contextualSpacing/>
        <w:jc w:val="both"/>
        <w:rPr>
          <w:b w:val="0"/>
          <w:bCs w:val="0"/>
          <w:i w:val="0"/>
          <w:iCs w:val="0"/>
          <w:color w:val="000000"/>
          <w:sz w:val="24"/>
          <w:szCs w:val="24"/>
        </w:rPr>
      </w:pPr>
      <w:r w:rsidRPr="00DC2893">
        <w:rPr>
          <w:b w:val="0"/>
          <w:bCs w:val="0"/>
          <w:i w:val="0"/>
          <w:iCs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DC2893">
        <w:rPr>
          <w:b w:val="0"/>
          <w:bCs w:val="0"/>
          <w:i w:val="0"/>
          <w:iCs w:val="0"/>
          <w:color w:val="000000"/>
          <w:sz w:val="24"/>
          <w:szCs w:val="24"/>
        </w:rPr>
        <w:t xml:space="preserve">Председателя </w:t>
      </w:r>
      <w:r w:rsidRPr="00DC2893">
        <w:rPr>
          <w:b w:val="0"/>
          <w:bCs w:val="0"/>
          <w:i w:val="0"/>
          <w:iCs w:val="0"/>
          <w:color w:val="000000"/>
          <w:sz w:val="24"/>
          <w:szCs w:val="24"/>
        </w:rPr>
        <w:lastRenderedPageBreak/>
        <w:t>Агентства Республики Казахстан по делам государственной службы и противодействию коррупции от 21 февраля 2017 года № 40</w:t>
      </w:r>
    </w:p>
    <w:p w:rsidR="00DC2893" w:rsidRPr="00DC2893" w:rsidRDefault="00DC2893" w:rsidP="00DC2893">
      <w:pPr>
        <w:widowControl/>
        <w:tabs>
          <w:tab w:val="left" w:pos="1276"/>
        </w:tabs>
        <w:ind w:firstLine="709"/>
        <w:contextualSpacing/>
        <w:jc w:val="both"/>
        <w:rPr>
          <w:b w:val="0"/>
          <w:bCs w:val="0"/>
          <w:i w:val="0"/>
          <w:iCs w:val="0"/>
          <w:color w:val="000000"/>
          <w:sz w:val="24"/>
          <w:szCs w:val="24"/>
        </w:rPr>
      </w:pPr>
    </w:p>
    <w:p w:rsidR="00DC2893" w:rsidRPr="00DC2893" w:rsidRDefault="00DC2893" w:rsidP="00DC2893">
      <w:pPr>
        <w:widowControl/>
        <w:tabs>
          <w:tab w:val="left" w:pos="1276"/>
        </w:tabs>
        <w:ind w:firstLine="709"/>
        <w:contextualSpacing/>
        <w:jc w:val="both"/>
        <w:rPr>
          <w:b w:val="0"/>
          <w:bCs w:val="0"/>
          <w:i w:val="0"/>
          <w:iCs w:val="0"/>
          <w:color w:val="000000"/>
          <w:sz w:val="24"/>
          <w:szCs w:val="24"/>
          <w:lang w:val="kk-KZ"/>
        </w:rPr>
      </w:pPr>
    </w:p>
    <w:p w:rsidR="00DC2893" w:rsidRPr="00DC2893" w:rsidRDefault="00DC2893" w:rsidP="00DC2893">
      <w:pPr>
        <w:widowControl/>
        <w:tabs>
          <w:tab w:val="left" w:pos="1276"/>
        </w:tabs>
        <w:ind w:firstLine="709"/>
        <w:contextualSpacing/>
        <w:jc w:val="both"/>
        <w:rPr>
          <w:b w:val="0"/>
          <w:bCs w:val="0"/>
          <w:i w:val="0"/>
          <w:iCs w:val="0"/>
          <w:color w:val="000000"/>
          <w:sz w:val="24"/>
          <w:szCs w:val="24"/>
          <w:lang w:val="kk-KZ"/>
        </w:rPr>
      </w:pPr>
    </w:p>
    <w:p w:rsidR="00DC2893" w:rsidRPr="00DC2893" w:rsidRDefault="00DC2893" w:rsidP="00DC2893">
      <w:pPr>
        <w:widowControl/>
        <w:shd w:val="clear" w:color="auto" w:fill="FFFFFF"/>
        <w:spacing w:after="360" w:line="285" w:lineRule="atLeast"/>
        <w:jc w:val="right"/>
        <w:textAlignment w:val="baseline"/>
        <w:rPr>
          <w:rFonts w:eastAsia="Calibri"/>
          <w:b w:val="0"/>
          <w:bCs w:val="0"/>
          <w:i w:val="0"/>
          <w:iCs w:val="0"/>
          <w:color w:val="000000"/>
          <w:sz w:val="24"/>
          <w:szCs w:val="24"/>
          <w:lang w:val="x-none" w:eastAsia="x-none"/>
        </w:rPr>
      </w:pPr>
    </w:p>
    <w:p w:rsidR="00DC2893" w:rsidRPr="00DC2893" w:rsidRDefault="00DC2893" w:rsidP="00DC2893">
      <w:pPr>
        <w:widowControl/>
        <w:shd w:val="clear" w:color="auto" w:fill="FFFFFF"/>
        <w:spacing w:after="360" w:line="285" w:lineRule="atLeast"/>
        <w:jc w:val="right"/>
        <w:textAlignment w:val="baseline"/>
        <w:rPr>
          <w:rFonts w:eastAsia="Calibri"/>
          <w:b w:val="0"/>
          <w:bCs w:val="0"/>
          <w:i w:val="0"/>
          <w:iCs w:val="0"/>
          <w:color w:val="000000"/>
          <w:sz w:val="24"/>
          <w:szCs w:val="24"/>
          <w:lang w:val="x-none" w:eastAsia="x-none"/>
        </w:rPr>
      </w:pPr>
    </w:p>
    <w:p w:rsidR="00DC2893" w:rsidRPr="00DC2893" w:rsidRDefault="00DC2893" w:rsidP="00DC2893">
      <w:pPr>
        <w:widowControl/>
        <w:shd w:val="clear" w:color="auto" w:fill="FFFFFF"/>
        <w:spacing w:after="360" w:line="285" w:lineRule="atLeast"/>
        <w:jc w:val="right"/>
        <w:textAlignment w:val="baseline"/>
        <w:rPr>
          <w:rFonts w:eastAsia="Calibri"/>
          <w:b w:val="0"/>
          <w:bCs w:val="0"/>
          <w:i w:val="0"/>
          <w:iCs w:val="0"/>
          <w:color w:val="000000"/>
          <w:sz w:val="24"/>
          <w:szCs w:val="24"/>
          <w:lang w:val="x-none" w:eastAsia="x-none"/>
        </w:rPr>
      </w:pPr>
      <w:r w:rsidRPr="00DC2893">
        <w:rPr>
          <w:rFonts w:eastAsia="Calibri"/>
          <w:b w:val="0"/>
          <w:bCs w:val="0"/>
          <w:i w:val="0"/>
          <w:iCs w:val="0"/>
          <w:color w:val="000000"/>
          <w:sz w:val="24"/>
          <w:szCs w:val="24"/>
          <w:lang w:val="x-none" w:eastAsia="x-none"/>
        </w:rPr>
        <w:t>Приложение 2             </w:t>
      </w:r>
      <w:r w:rsidRPr="00DC2893">
        <w:rPr>
          <w:rFonts w:eastAsia="Calibri"/>
          <w:b w:val="0"/>
          <w:bCs w:val="0"/>
          <w:i w:val="0"/>
          <w:iCs w:val="0"/>
          <w:color w:val="000000"/>
          <w:sz w:val="24"/>
          <w:szCs w:val="24"/>
          <w:lang w:val="x-none" w:eastAsia="x-none"/>
        </w:rPr>
        <w:br/>
        <w:t>к Правилам проведения конкурса    </w:t>
      </w:r>
      <w:r w:rsidRPr="00DC2893">
        <w:rPr>
          <w:rFonts w:eastAsia="Calibri"/>
          <w:b w:val="0"/>
          <w:bCs w:val="0"/>
          <w:i w:val="0"/>
          <w:iCs w:val="0"/>
          <w:color w:val="000000"/>
          <w:sz w:val="24"/>
          <w:szCs w:val="24"/>
          <w:lang w:val="x-none" w:eastAsia="x-none"/>
        </w:rPr>
        <w:br/>
        <w:t>на занятие административной     </w:t>
      </w:r>
      <w:r w:rsidRPr="00DC2893">
        <w:rPr>
          <w:rFonts w:eastAsia="Calibri"/>
          <w:b w:val="0"/>
          <w:bCs w:val="0"/>
          <w:i w:val="0"/>
          <w:iCs w:val="0"/>
          <w:color w:val="000000"/>
          <w:sz w:val="24"/>
          <w:szCs w:val="24"/>
          <w:lang w:val="x-none" w:eastAsia="x-none"/>
        </w:rPr>
        <w:br/>
        <w:t>государственной должности корпуса «Б»</w:t>
      </w:r>
    </w:p>
    <w:p w:rsidR="00DC2893" w:rsidRPr="00DC2893" w:rsidRDefault="00DC2893" w:rsidP="00DC2893">
      <w:pPr>
        <w:widowControl/>
        <w:shd w:val="clear" w:color="auto" w:fill="FFFFFF"/>
        <w:spacing w:after="360" w:line="285" w:lineRule="atLeast"/>
        <w:jc w:val="right"/>
        <w:textAlignment w:val="baseline"/>
        <w:rPr>
          <w:rFonts w:eastAsia="Calibri"/>
          <w:b w:val="0"/>
          <w:bCs w:val="0"/>
          <w:i w:val="0"/>
          <w:iCs w:val="0"/>
          <w:color w:val="000000"/>
          <w:sz w:val="24"/>
          <w:szCs w:val="24"/>
          <w:lang w:val="x-none" w:eastAsia="x-none"/>
        </w:rPr>
      </w:pPr>
      <w:r w:rsidRPr="00DC2893">
        <w:rPr>
          <w:rFonts w:eastAsia="Calibri"/>
          <w:b w:val="0"/>
          <w:bCs w:val="0"/>
          <w:i w:val="0"/>
          <w:iCs w:val="0"/>
          <w:color w:val="000000"/>
          <w:sz w:val="24"/>
          <w:szCs w:val="24"/>
          <w:lang w:val="x-none" w:eastAsia="x-none"/>
        </w:rPr>
        <w:t>___________________________________</w:t>
      </w:r>
      <w:r w:rsidRPr="00DC2893">
        <w:rPr>
          <w:rFonts w:eastAsia="Calibri"/>
          <w:b w:val="0"/>
          <w:bCs w:val="0"/>
          <w:i w:val="0"/>
          <w:iCs w:val="0"/>
          <w:color w:val="000000"/>
          <w:sz w:val="24"/>
          <w:szCs w:val="24"/>
          <w:lang w:val="x-none" w:eastAsia="x-none"/>
        </w:rPr>
        <w:br/>
        <w:t>      (государственный орган)    </w:t>
      </w:r>
    </w:p>
    <w:p w:rsidR="00DC2893" w:rsidRPr="00DC2893" w:rsidRDefault="00DC2893" w:rsidP="00DC2893">
      <w:pPr>
        <w:widowControl/>
        <w:shd w:val="clear" w:color="auto" w:fill="FFFFFF"/>
        <w:spacing w:line="285" w:lineRule="atLeast"/>
        <w:jc w:val="left"/>
        <w:textAlignment w:val="baseline"/>
        <w:rPr>
          <w:rFonts w:eastAsia="Calibri"/>
          <w:b w:val="0"/>
          <w:bCs w:val="0"/>
          <w:i w:val="0"/>
          <w:iCs w:val="0"/>
          <w:color w:val="000000"/>
          <w:sz w:val="24"/>
          <w:szCs w:val="24"/>
          <w:lang w:val="x-none" w:eastAsia="x-none"/>
        </w:rPr>
      </w:pPr>
      <w:r w:rsidRPr="00DC2893">
        <w:rPr>
          <w:rFonts w:eastAsia="Calibri"/>
          <w:i w:val="0"/>
          <w:iCs w:val="0"/>
          <w:color w:val="000000"/>
          <w:sz w:val="24"/>
          <w:szCs w:val="24"/>
          <w:bdr w:val="none" w:sz="0" w:space="0" w:color="auto" w:frame="1"/>
          <w:lang w:val="x-none" w:eastAsia="x-none"/>
        </w:rPr>
        <w:t>                            Заявление</w:t>
      </w:r>
    </w:p>
    <w:p w:rsidR="00DC2893" w:rsidRPr="00DC2893" w:rsidRDefault="00DC2893" w:rsidP="00DC2893">
      <w:pPr>
        <w:widowControl/>
        <w:shd w:val="clear" w:color="auto" w:fill="FFFFFF"/>
        <w:spacing w:after="360" w:line="285" w:lineRule="atLeast"/>
        <w:jc w:val="left"/>
        <w:textAlignment w:val="baseline"/>
        <w:rPr>
          <w:rFonts w:eastAsia="Calibri"/>
          <w:b w:val="0"/>
          <w:bCs w:val="0"/>
          <w:i w:val="0"/>
          <w:iCs w:val="0"/>
          <w:color w:val="000000"/>
          <w:sz w:val="24"/>
          <w:szCs w:val="24"/>
          <w:lang w:val="x-none" w:eastAsia="x-none"/>
        </w:rPr>
      </w:pPr>
      <w:r w:rsidRPr="00DC2893">
        <w:rPr>
          <w:rFonts w:eastAsia="Calibri"/>
          <w:b w:val="0"/>
          <w:bCs w:val="0"/>
          <w:i w:val="0"/>
          <w:iCs w:val="0"/>
          <w:color w:val="000000"/>
          <w:sz w:val="24"/>
          <w:szCs w:val="24"/>
          <w:lang w:val="x-none" w:eastAsia="x-none"/>
        </w:rPr>
        <w:t>      Прошу допустить меня к участию в конкурсе на занятие вакантной</w:t>
      </w:r>
      <w:r w:rsidRPr="00DC2893">
        <w:rPr>
          <w:rFonts w:eastAsia="Calibri"/>
          <w:b w:val="0"/>
          <w:bCs w:val="0"/>
          <w:i w:val="0"/>
          <w:iCs w:val="0"/>
          <w:color w:val="000000"/>
          <w:sz w:val="24"/>
          <w:szCs w:val="24"/>
          <w:lang w:val="x-none" w:eastAsia="x-none"/>
        </w:rPr>
        <w:br/>
        <w:t>административной государственной должности __________________________</w:t>
      </w:r>
      <w:r w:rsidRPr="00DC2893">
        <w:rPr>
          <w:rFonts w:eastAsia="Calibri"/>
          <w:b w:val="0"/>
          <w:bCs w:val="0"/>
          <w:i w:val="0"/>
          <w:iCs w:val="0"/>
          <w:color w:val="000000"/>
          <w:sz w:val="24"/>
          <w:szCs w:val="24"/>
          <w:lang w:val="x-none" w:eastAsia="x-none"/>
        </w:rPr>
        <w:br/>
        <w:t>_____________________________________________________________________</w:t>
      </w:r>
      <w:r w:rsidRPr="00DC2893">
        <w:rPr>
          <w:rFonts w:eastAsia="Calibri"/>
          <w:b w:val="0"/>
          <w:bCs w:val="0"/>
          <w:i w:val="0"/>
          <w:iCs w:val="0"/>
          <w:color w:val="000000"/>
          <w:sz w:val="24"/>
          <w:szCs w:val="24"/>
          <w:lang w:val="x-none" w:eastAsia="x-none"/>
        </w:rPr>
        <w:br/>
        <w:t>_____________________________________________________________________</w:t>
      </w:r>
    </w:p>
    <w:p w:rsidR="00DC2893" w:rsidRPr="00DC2893" w:rsidRDefault="00DC2893" w:rsidP="00DC2893">
      <w:pPr>
        <w:widowControl/>
        <w:shd w:val="clear" w:color="auto" w:fill="FFFFFF"/>
        <w:spacing w:after="360" w:line="285" w:lineRule="atLeast"/>
        <w:jc w:val="left"/>
        <w:textAlignment w:val="baseline"/>
        <w:rPr>
          <w:rFonts w:eastAsia="Calibri"/>
          <w:b w:val="0"/>
          <w:bCs w:val="0"/>
          <w:i w:val="0"/>
          <w:iCs w:val="0"/>
          <w:color w:val="000000"/>
          <w:sz w:val="24"/>
          <w:szCs w:val="24"/>
          <w:lang w:val="x-none" w:eastAsia="x-none"/>
        </w:rPr>
      </w:pPr>
      <w:r w:rsidRPr="00DC2893">
        <w:rPr>
          <w:rFonts w:eastAsia="Calibri"/>
          <w:b w:val="0"/>
          <w:bCs w:val="0"/>
          <w:i w:val="0"/>
          <w:iCs w:val="0"/>
          <w:color w:val="000000"/>
          <w:sz w:val="24"/>
          <w:szCs w:val="24"/>
          <w:lang w:val="x-none" w:eastAsia="x-none"/>
        </w:rPr>
        <w:t>      С основными требованиями Правил проведения конкурса на занятие</w:t>
      </w:r>
      <w:r w:rsidRPr="00DC2893">
        <w:rPr>
          <w:rFonts w:eastAsia="Calibri"/>
          <w:b w:val="0"/>
          <w:bCs w:val="0"/>
          <w:i w:val="0"/>
          <w:iCs w:val="0"/>
          <w:color w:val="000000"/>
          <w:sz w:val="24"/>
          <w:szCs w:val="24"/>
          <w:lang w:val="x-none" w:eastAsia="x-none"/>
        </w:rPr>
        <w:br/>
        <w:t>административной государственной должности корпуса «Б» и формирования</w:t>
      </w:r>
      <w:r w:rsidRPr="00DC2893">
        <w:rPr>
          <w:rFonts w:eastAsia="Calibri"/>
          <w:b w:val="0"/>
          <w:bCs w:val="0"/>
          <w:i w:val="0"/>
          <w:iCs w:val="0"/>
          <w:color w:val="000000"/>
          <w:sz w:val="24"/>
          <w:szCs w:val="24"/>
          <w:lang w:val="x-none" w:eastAsia="x-none"/>
        </w:rPr>
        <w:br/>
        <w:t>конкурсной комиссии ознакомлен (ознакомлена), согласен (согласна) и</w:t>
      </w:r>
      <w:r w:rsidRPr="00DC2893">
        <w:rPr>
          <w:rFonts w:eastAsia="Calibri"/>
          <w:b w:val="0"/>
          <w:bCs w:val="0"/>
          <w:i w:val="0"/>
          <w:iCs w:val="0"/>
          <w:color w:val="000000"/>
          <w:sz w:val="24"/>
          <w:szCs w:val="24"/>
          <w:lang w:val="x-none" w:eastAsia="x-none"/>
        </w:rPr>
        <w:br/>
        <w:t>обязуюсь их выполнять.</w:t>
      </w:r>
      <w:r w:rsidRPr="00DC2893">
        <w:rPr>
          <w:rFonts w:eastAsia="Calibri"/>
          <w:b w:val="0"/>
          <w:bCs w:val="0"/>
          <w:i w:val="0"/>
          <w:iCs w:val="0"/>
          <w:color w:val="000000"/>
          <w:sz w:val="24"/>
          <w:szCs w:val="24"/>
          <w:lang w:val="x-none" w:eastAsia="x-none"/>
        </w:rPr>
        <w:br/>
        <w:t>      Отвечаю за подлинность представленных документов.</w:t>
      </w:r>
    </w:p>
    <w:p w:rsidR="00DC2893" w:rsidRPr="00DC2893" w:rsidRDefault="00DC2893" w:rsidP="00DC2893">
      <w:pPr>
        <w:widowControl/>
        <w:shd w:val="clear" w:color="auto" w:fill="FFFFFF"/>
        <w:spacing w:after="360" w:line="285" w:lineRule="atLeast"/>
        <w:jc w:val="left"/>
        <w:textAlignment w:val="baseline"/>
        <w:rPr>
          <w:rFonts w:eastAsia="Calibri"/>
          <w:b w:val="0"/>
          <w:bCs w:val="0"/>
          <w:i w:val="0"/>
          <w:iCs w:val="0"/>
          <w:color w:val="000000"/>
          <w:sz w:val="24"/>
          <w:szCs w:val="24"/>
          <w:lang w:val="x-none" w:eastAsia="x-none"/>
        </w:rPr>
      </w:pPr>
      <w:r w:rsidRPr="00DC2893">
        <w:rPr>
          <w:rFonts w:eastAsia="Calibri"/>
          <w:b w:val="0"/>
          <w:bCs w:val="0"/>
          <w:i w:val="0"/>
          <w:iCs w:val="0"/>
          <w:color w:val="000000"/>
          <w:sz w:val="24"/>
          <w:szCs w:val="24"/>
          <w:lang w:val="x-none" w:eastAsia="x-none"/>
        </w:rPr>
        <w:t>      Прилагаемые документы:</w:t>
      </w:r>
    </w:p>
    <w:p w:rsidR="00DC2893" w:rsidRPr="00DC2893" w:rsidRDefault="00DC2893" w:rsidP="00DC2893">
      <w:pPr>
        <w:widowControl/>
        <w:shd w:val="clear" w:color="auto" w:fill="FFFFFF"/>
        <w:spacing w:after="360" w:line="285" w:lineRule="atLeast"/>
        <w:jc w:val="left"/>
        <w:textAlignment w:val="baseline"/>
        <w:rPr>
          <w:rFonts w:eastAsia="Calibri"/>
          <w:b w:val="0"/>
          <w:bCs w:val="0"/>
          <w:i w:val="0"/>
          <w:iCs w:val="0"/>
          <w:color w:val="000000"/>
          <w:sz w:val="24"/>
          <w:szCs w:val="24"/>
          <w:lang w:val="x-none" w:eastAsia="x-none"/>
        </w:rPr>
      </w:pPr>
      <w:r w:rsidRPr="00DC2893">
        <w:rPr>
          <w:rFonts w:eastAsia="Calibri"/>
          <w:b w:val="0"/>
          <w:bCs w:val="0"/>
          <w:i w:val="0"/>
          <w:iCs w:val="0"/>
          <w:color w:val="000000"/>
          <w:sz w:val="24"/>
          <w:szCs w:val="24"/>
          <w:lang w:val="x-none" w:eastAsia="x-none"/>
        </w:rPr>
        <w:t>____________________________________________________________________</w:t>
      </w:r>
      <w:r w:rsidRPr="00DC2893">
        <w:rPr>
          <w:rFonts w:eastAsia="Calibri"/>
          <w:b w:val="0"/>
          <w:bCs w:val="0"/>
          <w:i w:val="0"/>
          <w:iCs w:val="0"/>
          <w:color w:val="000000"/>
          <w:sz w:val="24"/>
          <w:szCs w:val="24"/>
          <w:lang w:val="x-none" w:eastAsia="x-none"/>
        </w:rPr>
        <w:br/>
        <w:t>____________________________________________________________________</w:t>
      </w:r>
      <w:r w:rsidRPr="00DC2893">
        <w:rPr>
          <w:rFonts w:eastAsia="Calibri"/>
          <w:b w:val="0"/>
          <w:bCs w:val="0"/>
          <w:i w:val="0"/>
          <w:iCs w:val="0"/>
          <w:color w:val="000000"/>
          <w:sz w:val="24"/>
          <w:szCs w:val="24"/>
          <w:lang w:val="x-none" w:eastAsia="x-none"/>
        </w:rPr>
        <w:br/>
        <w:t>____________________________________________________________________</w:t>
      </w:r>
      <w:r w:rsidRPr="00DC2893">
        <w:rPr>
          <w:rFonts w:eastAsia="Calibri"/>
          <w:b w:val="0"/>
          <w:bCs w:val="0"/>
          <w:i w:val="0"/>
          <w:iCs w:val="0"/>
          <w:color w:val="000000"/>
          <w:sz w:val="24"/>
          <w:szCs w:val="24"/>
          <w:lang w:val="x-none" w:eastAsia="x-none"/>
        </w:rPr>
        <w:br/>
        <w:t>____________________________________________________________________</w:t>
      </w:r>
      <w:r w:rsidRPr="00DC2893">
        <w:rPr>
          <w:rFonts w:eastAsia="Calibri"/>
          <w:b w:val="0"/>
          <w:bCs w:val="0"/>
          <w:i w:val="0"/>
          <w:iCs w:val="0"/>
          <w:color w:val="000000"/>
          <w:sz w:val="24"/>
          <w:szCs w:val="24"/>
          <w:lang w:val="x-none" w:eastAsia="x-none"/>
        </w:rPr>
        <w:br/>
        <w:t>____________________________________________________________________</w:t>
      </w:r>
      <w:r w:rsidRPr="00DC2893">
        <w:rPr>
          <w:rFonts w:eastAsia="Calibri"/>
          <w:b w:val="0"/>
          <w:bCs w:val="0"/>
          <w:i w:val="0"/>
          <w:iCs w:val="0"/>
          <w:color w:val="000000"/>
          <w:sz w:val="24"/>
          <w:szCs w:val="24"/>
          <w:lang w:val="x-none" w:eastAsia="x-none"/>
        </w:rPr>
        <w:br/>
        <w:t>____________________________________________________________________</w:t>
      </w:r>
      <w:r w:rsidRPr="00DC2893">
        <w:rPr>
          <w:rFonts w:eastAsia="Calibri"/>
          <w:b w:val="0"/>
          <w:bCs w:val="0"/>
          <w:i w:val="0"/>
          <w:iCs w:val="0"/>
          <w:color w:val="000000"/>
          <w:sz w:val="24"/>
          <w:szCs w:val="24"/>
          <w:lang w:val="x-none" w:eastAsia="x-none"/>
        </w:rPr>
        <w:br/>
        <w:t>____________________________________________________________________</w:t>
      </w:r>
      <w:r w:rsidRPr="00DC2893">
        <w:rPr>
          <w:rFonts w:eastAsia="Calibri"/>
          <w:b w:val="0"/>
          <w:bCs w:val="0"/>
          <w:i w:val="0"/>
          <w:iCs w:val="0"/>
          <w:color w:val="000000"/>
          <w:sz w:val="24"/>
          <w:szCs w:val="24"/>
          <w:lang w:val="x-none" w:eastAsia="x-none"/>
        </w:rPr>
        <w:br/>
        <w:t>____________________________________________________________________</w:t>
      </w:r>
      <w:r w:rsidRPr="00DC2893">
        <w:rPr>
          <w:rFonts w:eastAsia="Calibri"/>
          <w:b w:val="0"/>
          <w:bCs w:val="0"/>
          <w:i w:val="0"/>
          <w:iCs w:val="0"/>
          <w:color w:val="000000"/>
          <w:sz w:val="24"/>
          <w:szCs w:val="24"/>
          <w:lang w:val="x-none" w:eastAsia="x-none"/>
        </w:rPr>
        <w:br/>
        <w:t>      Адрес и контактный телефон ___________________________________</w:t>
      </w:r>
      <w:r w:rsidRPr="00DC2893">
        <w:rPr>
          <w:rFonts w:eastAsia="Calibri"/>
          <w:b w:val="0"/>
          <w:bCs w:val="0"/>
          <w:i w:val="0"/>
          <w:iCs w:val="0"/>
          <w:color w:val="000000"/>
          <w:sz w:val="24"/>
          <w:szCs w:val="24"/>
          <w:lang w:val="x-none" w:eastAsia="x-none"/>
        </w:rPr>
        <w:br/>
        <w:t>____________________________________________________________________</w:t>
      </w:r>
    </w:p>
    <w:p w:rsidR="00DC2893" w:rsidRPr="00DC2893" w:rsidRDefault="00DC2893" w:rsidP="00DC2893">
      <w:pPr>
        <w:widowControl/>
        <w:shd w:val="clear" w:color="auto" w:fill="FFFFFF"/>
        <w:spacing w:after="360" w:line="285" w:lineRule="atLeast"/>
        <w:jc w:val="left"/>
        <w:textAlignment w:val="baseline"/>
        <w:rPr>
          <w:rFonts w:eastAsia="Calibri"/>
          <w:b w:val="0"/>
          <w:bCs w:val="0"/>
          <w:i w:val="0"/>
          <w:iCs w:val="0"/>
          <w:color w:val="000000"/>
          <w:sz w:val="24"/>
          <w:szCs w:val="24"/>
          <w:lang w:val="x-none" w:eastAsia="x-none"/>
        </w:rPr>
      </w:pPr>
      <w:r w:rsidRPr="00DC2893">
        <w:rPr>
          <w:rFonts w:eastAsia="Calibri"/>
          <w:b w:val="0"/>
          <w:bCs w:val="0"/>
          <w:i w:val="0"/>
          <w:iCs w:val="0"/>
          <w:color w:val="000000"/>
          <w:sz w:val="24"/>
          <w:szCs w:val="24"/>
          <w:lang w:val="x-none" w:eastAsia="x-none"/>
        </w:rPr>
        <w:t>      __________                ____________________________________</w:t>
      </w:r>
      <w:r w:rsidRPr="00DC2893">
        <w:rPr>
          <w:rFonts w:eastAsia="Calibri"/>
          <w:b w:val="0"/>
          <w:bCs w:val="0"/>
          <w:i w:val="0"/>
          <w:iCs w:val="0"/>
          <w:color w:val="000000"/>
          <w:sz w:val="24"/>
          <w:szCs w:val="24"/>
          <w:lang w:val="x-none" w:eastAsia="x-none"/>
        </w:rPr>
        <w:br/>
        <w:t>      (подпись)                     (Ф.И.О. (при его наличии))</w:t>
      </w:r>
    </w:p>
    <w:p w:rsidR="00DC2893" w:rsidRPr="00DC2893" w:rsidRDefault="00DC2893" w:rsidP="00DC2893">
      <w:pPr>
        <w:widowControl/>
        <w:shd w:val="clear" w:color="auto" w:fill="FFFFFF"/>
        <w:spacing w:after="360" w:line="285" w:lineRule="atLeast"/>
        <w:jc w:val="left"/>
        <w:textAlignment w:val="baseline"/>
        <w:rPr>
          <w:rFonts w:eastAsia="Calibri"/>
          <w:b w:val="0"/>
          <w:bCs w:val="0"/>
          <w:i w:val="0"/>
          <w:iCs w:val="0"/>
          <w:color w:val="000000"/>
          <w:sz w:val="24"/>
          <w:szCs w:val="24"/>
          <w:lang w:val="x-none" w:eastAsia="x-none"/>
        </w:rPr>
      </w:pPr>
      <w:r w:rsidRPr="00DC2893">
        <w:rPr>
          <w:rFonts w:eastAsia="Calibri"/>
          <w:b w:val="0"/>
          <w:bCs w:val="0"/>
          <w:i w:val="0"/>
          <w:iCs w:val="0"/>
          <w:color w:val="000000"/>
          <w:sz w:val="24"/>
          <w:szCs w:val="24"/>
          <w:lang w:val="x-none" w:eastAsia="x-none"/>
        </w:rPr>
        <w:t>      «____»_______________ 20__ г.</w:t>
      </w:r>
    </w:p>
    <w:p w:rsidR="00DC2893" w:rsidRPr="00DC2893" w:rsidRDefault="00DC2893" w:rsidP="00DC2893">
      <w:pPr>
        <w:widowControl/>
        <w:spacing w:after="160" w:line="259" w:lineRule="auto"/>
        <w:jc w:val="left"/>
        <w:rPr>
          <w:rFonts w:eastAsia="Calibri"/>
          <w:b w:val="0"/>
          <w:bCs w:val="0"/>
          <w:i w:val="0"/>
          <w:iCs w:val="0"/>
          <w:sz w:val="22"/>
          <w:szCs w:val="22"/>
          <w:lang w:eastAsia="en-US"/>
        </w:rPr>
      </w:pPr>
    </w:p>
    <w:p w:rsidR="00DC2893" w:rsidRPr="00C8777E" w:rsidRDefault="00DC2893" w:rsidP="00260E2F">
      <w:pPr>
        <w:pStyle w:val="FR1"/>
        <w:spacing w:after="0"/>
        <w:ind w:right="-1" w:firstLine="708"/>
        <w:jc w:val="both"/>
        <w:rPr>
          <w:rFonts w:ascii="Times New Roman" w:hAnsi="Times New Roman"/>
          <w:b w:val="0"/>
          <w:i w:val="0"/>
          <w:szCs w:val="24"/>
          <w:lang w:val="kk-KZ"/>
        </w:rPr>
      </w:pPr>
    </w:p>
    <w:sectPr w:rsidR="00DC2893" w:rsidRPr="00C8777E" w:rsidSect="009D4599">
      <w:headerReference w:type="default" r:id="rId9"/>
      <w:pgSz w:w="11906" w:h="16838"/>
      <w:pgMar w:top="709"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14" w:rsidRDefault="00D25D14" w:rsidP="00C755BE">
      <w:r>
        <w:separator/>
      </w:r>
    </w:p>
  </w:endnote>
  <w:endnote w:type="continuationSeparator" w:id="0">
    <w:p w:rsidR="00D25D14" w:rsidRDefault="00D25D14" w:rsidP="00C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14" w:rsidRDefault="00D25D14" w:rsidP="00C755BE">
      <w:r>
        <w:separator/>
      </w:r>
    </w:p>
  </w:footnote>
  <w:footnote w:type="continuationSeparator" w:id="0">
    <w:p w:rsidR="00D25D14" w:rsidRDefault="00D25D14" w:rsidP="00C755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B4" w:rsidRDefault="007A328D">
    <w:pPr>
      <w:pStyle w:val="a9"/>
    </w:pPr>
    <w:r>
      <w:rPr>
        <w:noProof/>
      </w:rPr>
      <mc:AlternateContent>
        <mc:Choice Requires="wps">
          <w:drawing>
            <wp:anchor distT="0" distB="0" distL="114300" distR="114300" simplePos="0" relativeHeight="251658240" behindDoc="0" locked="0" layoutInCell="1" allowOverlap="1">
              <wp:simplePos x="0" y="0"/>
              <wp:positionH relativeFrom="column">
                <wp:posOffset>6459220</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2B4" w:rsidRPr="00A122B4" w:rsidRDefault="00A122B4">
                          <w:pPr>
                            <w:rPr>
                              <w:b w:val="0"/>
                              <w:i w:val="0"/>
                              <w:color w:val="0C0000"/>
                              <w:sz w:val="14"/>
                            </w:rPr>
                          </w:pPr>
                          <w:r>
                            <w:rPr>
                              <w:b w:val="0"/>
                              <w:i w:val="0"/>
                              <w:color w:val="0C0000"/>
                              <w:sz w:val="14"/>
                            </w:rPr>
                            <w:t xml:space="preserve">08.06.2017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8.6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" stroked="f">
              <v:textbox style="layout-flow:vertical;mso-layout-flow-alt:bottom-to-top">
                <w:txbxContent>
                  <w:p w:rsidR="00A122B4" w:rsidRPr="00A122B4" w:rsidRDefault="00A122B4">
                    <w:pPr>
                      <w:rPr>
                        <w:b w:val="0"/>
                        <w:i w:val="0"/>
                        <w:color w:val="0C0000"/>
                        <w:sz w:val="14"/>
                      </w:rPr>
                    </w:pPr>
                    <w:r>
                      <w:rPr>
                        <w:b w:val="0"/>
                        <w:i w:val="0"/>
                        <w:color w:val="0C0000"/>
                        <w:sz w:val="14"/>
                      </w:rPr>
                      <w:t>08.06.2017 ЕСЭДО ГО (версия 7.20.2</w:t>
                    </w:r>
                    <w:proofErr w:type="gramStart"/>
                    <w:r>
                      <w:rPr>
                        <w:b w:val="0"/>
                        <w:i w:val="0"/>
                        <w:color w:val="0C0000"/>
                        <w:sz w:val="14"/>
                      </w:rPr>
                      <w:t>)  Копия</w:t>
                    </w:r>
                    <w:proofErr w:type="gramEnd"/>
                    <w:r>
                      <w:rPr>
                        <w:b w:val="0"/>
                        <w:i w:val="0"/>
                        <w:color w:val="0C0000"/>
                        <w:sz w:val="14"/>
                      </w:rPr>
                      <w:t xml:space="preserve">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6CF3"/>
    <w:multiLevelType w:val="hybridMultilevel"/>
    <w:tmpl w:val="314A64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C6132BD"/>
    <w:multiLevelType w:val="hybridMultilevel"/>
    <w:tmpl w:val="5BBA74B6"/>
    <w:lvl w:ilvl="0" w:tplc="DD8AA318">
      <w:start w:val="1"/>
      <w:numFmt w:val="decimal"/>
      <w:lvlText w:val="%1)"/>
      <w:lvlJc w:val="left"/>
      <w:pPr>
        <w:ind w:left="644"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ind w:left="644" w:hanging="360"/>
      </w:pPr>
      <w:rPr>
        <w:rFonts w:cs="Times New Roman"/>
      </w:rPr>
    </w:lvl>
    <w:lvl w:ilvl="2" w:tplc="0419001B" w:tentative="1">
      <w:start w:val="1"/>
      <w:numFmt w:val="lowerRoman"/>
      <w:lvlText w:val="%3."/>
      <w:lvlJc w:val="right"/>
      <w:pPr>
        <w:ind w:left="1364" w:hanging="180"/>
      </w:pPr>
      <w:rPr>
        <w:rFonts w:cs="Times New Roman"/>
      </w:rPr>
    </w:lvl>
    <w:lvl w:ilvl="3" w:tplc="0419000F" w:tentative="1">
      <w:start w:val="1"/>
      <w:numFmt w:val="decimal"/>
      <w:lvlText w:val="%4."/>
      <w:lvlJc w:val="left"/>
      <w:pPr>
        <w:ind w:left="2084" w:hanging="360"/>
      </w:pPr>
      <w:rPr>
        <w:rFonts w:cs="Times New Roman"/>
      </w:rPr>
    </w:lvl>
    <w:lvl w:ilvl="4" w:tplc="04190019" w:tentative="1">
      <w:start w:val="1"/>
      <w:numFmt w:val="lowerLetter"/>
      <w:lvlText w:val="%5."/>
      <w:lvlJc w:val="left"/>
      <w:pPr>
        <w:ind w:left="2804" w:hanging="360"/>
      </w:pPr>
      <w:rPr>
        <w:rFonts w:cs="Times New Roman"/>
      </w:rPr>
    </w:lvl>
    <w:lvl w:ilvl="5" w:tplc="0419001B" w:tentative="1">
      <w:start w:val="1"/>
      <w:numFmt w:val="lowerRoman"/>
      <w:lvlText w:val="%6."/>
      <w:lvlJc w:val="right"/>
      <w:pPr>
        <w:ind w:left="3524" w:hanging="180"/>
      </w:pPr>
      <w:rPr>
        <w:rFonts w:cs="Times New Roman"/>
      </w:rPr>
    </w:lvl>
    <w:lvl w:ilvl="6" w:tplc="0419000F" w:tentative="1">
      <w:start w:val="1"/>
      <w:numFmt w:val="decimal"/>
      <w:lvlText w:val="%7."/>
      <w:lvlJc w:val="left"/>
      <w:pPr>
        <w:ind w:left="4244" w:hanging="360"/>
      </w:pPr>
      <w:rPr>
        <w:rFonts w:cs="Times New Roman"/>
      </w:rPr>
    </w:lvl>
    <w:lvl w:ilvl="7" w:tplc="04190019" w:tentative="1">
      <w:start w:val="1"/>
      <w:numFmt w:val="lowerLetter"/>
      <w:lvlText w:val="%8."/>
      <w:lvlJc w:val="left"/>
      <w:pPr>
        <w:ind w:left="4964" w:hanging="360"/>
      </w:pPr>
      <w:rPr>
        <w:rFonts w:cs="Times New Roman"/>
      </w:rPr>
    </w:lvl>
    <w:lvl w:ilvl="8" w:tplc="0419001B" w:tentative="1">
      <w:start w:val="1"/>
      <w:numFmt w:val="lowerRoman"/>
      <w:lvlText w:val="%9."/>
      <w:lvlJc w:val="right"/>
      <w:pPr>
        <w:ind w:left="568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4B"/>
    <w:rsid w:val="000059E1"/>
    <w:rsid w:val="000215EA"/>
    <w:rsid w:val="00022EC3"/>
    <w:rsid w:val="00045947"/>
    <w:rsid w:val="00053E33"/>
    <w:rsid w:val="00060D8C"/>
    <w:rsid w:val="00070B9C"/>
    <w:rsid w:val="0007323D"/>
    <w:rsid w:val="000823CF"/>
    <w:rsid w:val="00084E1C"/>
    <w:rsid w:val="000A2C15"/>
    <w:rsid w:val="000C05C6"/>
    <w:rsid w:val="000D39D3"/>
    <w:rsid w:val="000E017E"/>
    <w:rsid w:val="000F4EF3"/>
    <w:rsid w:val="00126A8F"/>
    <w:rsid w:val="00130CA2"/>
    <w:rsid w:val="00136947"/>
    <w:rsid w:val="001479C7"/>
    <w:rsid w:val="00156C0F"/>
    <w:rsid w:val="00160254"/>
    <w:rsid w:val="001613FD"/>
    <w:rsid w:val="00161704"/>
    <w:rsid w:val="00163C96"/>
    <w:rsid w:val="0016413A"/>
    <w:rsid w:val="00164F45"/>
    <w:rsid w:val="00181181"/>
    <w:rsid w:val="00191C07"/>
    <w:rsid w:val="001A286B"/>
    <w:rsid w:val="001A2DA7"/>
    <w:rsid w:val="001C4E77"/>
    <w:rsid w:val="001E7F23"/>
    <w:rsid w:val="002221A1"/>
    <w:rsid w:val="00232B87"/>
    <w:rsid w:val="00242DBC"/>
    <w:rsid w:val="002445D2"/>
    <w:rsid w:val="00247C15"/>
    <w:rsid w:val="00260E2F"/>
    <w:rsid w:val="00265439"/>
    <w:rsid w:val="00265A67"/>
    <w:rsid w:val="00267A06"/>
    <w:rsid w:val="002767DA"/>
    <w:rsid w:val="002A1FF4"/>
    <w:rsid w:val="002D48A7"/>
    <w:rsid w:val="002D7CC5"/>
    <w:rsid w:val="00321C3A"/>
    <w:rsid w:val="00327680"/>
    <w:rsid w:val="00336ADB"/>
    <w:rsid w:val="00342E52"/>
    <w:rsid w:val="00352A5B"/>
    <w:rsid w:val="003719A7"/>
    <w:rsid w:val="0038015C"/>
    <w:rsid w:val="003C3587"/>
    <w:rsid w:val="003D2854"/>
    <w:rsid w:val="003D7FD3"/>
    <w:rsid w:val="003F3D19"/>
    <w:rsid w:val="003F7326"/>
    <w:rsid w:val="00404F32"/>
    <w:rsid w:val="00406F40"/>
    <w:rsid w:val="004175E8"/>
    <w:rsid w:val="0042465F"/>
    <w:rsid w:val="00426612"/>
    <w:rsid w:val="00435C3C"/>
    <w:rsid w:val="0045779F"/>
    <w:rsid w:val="00480F0C"/>
    <w:rsid w:val="0048697B"/>
    <w:rsid w:val="00491545"/>
    <w:rsid w:val="004B198E"/>
    <w:rsid w:val="004B7BEB"/>
    <w:rsid w:val="004C1237"/>
    <w:rsid w:val="004C7E30"/>
    <w:rsid w:val="005169A2"/>
    <w:rsid w:val="0056713A"/>
    <w:rsid w:val="005916FA"/>
    <w:rsid w:val="00591F87"/>
    <w:rsid w:val="00595EA1"/>
    <w:rsid w:val="00597190"/>
    <w:rsid w:val="005A283E"/>
    <w:rsid w:val="005A6E0F"/>
    <w:rsid w:val="005C4295"/>
    <w:rsid w:val="005E5395"/>
    <w:rsid w:val="005F22B8"/>
    <w:rsid w:val="00617212"/>
    <w:rsid w:val="00645239"/>
    <w:rsid w:val="00653E2D"/>
    <w:rsid w:val="006624BF"/>
    <w:rsid w:val="00684AD9"/>
    <w:rsid w:val="006A131F"/>
    <w:rsid w:val="006A273F"/>
    <w:rsid w:val="006B7532"/>
    <w:rsid w:val="006D2375"/>
    <w:rsid w:val="006D7E1F"/>
    <w:rsid w:val="006F4BD3"/>
    <w:rsid w:val="006F764A"/>
    <w:rsid w:val="00704E31"/>
    <w:rsid w:val="0072265B"/>
    <w:rsid w:val="00723FBB"/>
    <w:rsid w:val="00727603"/>
    <w:rsid w:val="00734034"/>
    <w:rsid w:val="007348A6"/>
    <w:rsid w:val="007668EA"/>
    <w:rsid w:val="00783EDE"/>
    <w:rsid w:val="00792343"/>
    <w:rsid w:val="007963D9"/>
    <w:rsid w:val="007A328D"/>
    <w:rsid w:val="007A42F1"/>
    <w:rsid w:val="007E2090"/>
    <w:rsid w:val="00804363"/>
    <w:rsid w:val="008044D3"/>
    <w:rsid w:val="00806557"/>
    <w:rsid w:val="0082179E"/>
    <w:rsid w:val="00826697"/>
    <w:rsid w:val="008441AE"/>
    <w:rsid w:val="00854099"/>
    <w:rsid w:val="00855EEA"/>
    <w:rsid w:val="008633E3"/>
    <w:rsid w:val="008646CA"/>
    <w:rsid w:val="008720BC"/>
    <w:rsid w:val="00875760"/>
    <w:rsid w:val="0088321F"/>
    <w:rsid w:val="00891FE4"/>
    <w:rsid w:val="008C3150"/>
    <w:rsid w:val="008C6499"/>
    <w:rsid w:val="008E3178"/>
    <w:rsid w:val="008E3779"/>
    <w:rsid w:val="00900089"/>
    <w:rsid w:val="0090704C"/>
    <w:rsid w:val="009124DC"/>
    <w:rsid w:val="00926E37"/>
    <w:rsid w:val="009318FC"/>
    <w:rsid w:val="00941D86"/>
    <w:rsid w:val="00943D77"/>
    <w:rsid w:val="00951BBA"/>
    <w:rsid w:val="00957B99"/>
    <w:rsid w:val="009653A1"/>
    <w:rsid w:val="009754FF"/>
    <w:rsid w:val="00977121"/>
    <w:rsid w:val="009A0820"/>
    <w:rsid w:val="009A59C1"/>
    <w:rsid w:val="009B07BE"/>
    <w:rsid w:val="009B464B"/>
    <w:rsid w:val="009C259E"/>
    <w:rsid w:val="009C3733"/>
    <w:rsid w:val="009D4599"/>
    <w:rsid w:val="009D641E"/>
    <w:rsid w:val="009E5EA0"/>
    <w:rsid w:val="009F17DA"/>
    <w:rsid w:val="00A0464A"/>
    <w:rsid w:val="00A10FE0"/>
    <w:rsid w:val="00A11DA2"/>
    <w:rsid w:val="00A122B4"/>
    <w:rsid w:val="00A42336"/>
    <w:rsid w:val="00A44D79"/>
    <w:rsid w:val="00A57D3B"/>
    <w:rsid w:val="00A71F96"/>
    <w:rsid w:val="00A829BC"/>
    <w:rsid w:val="00A84880"/>
    <w:rsid w:val="00A920C7"/>
    <w:rsid w:val="00A93E5B"/>
    <w:rsid w:val="00AA131E"/>
    <w:rsid w:val="00AB6EEC"/>
    <w:rsid w:val="00AC26A0"/>
    <w:rsid w:val="00AE4A39"/>
    <w:rsid w:val="00B009D5"/>
    <w:rsid w:val="00B05409"/>
    <w:rsid w:val="00B23FA8"/>
    <w:rsid w:val="00B370E0"/>
    <w:rsid w:val="00B37BBF"/>
    <w:rsid w:val="00B51844"/>
    <w:rsid w:val="00B53EF0"/>
    <w:rsid w:val="00B6013C"/>
    <w:rsid w:val="00B72D6B"/>
    <w:rsid w:val="00B758FE"/>
    <w:rsid w:val="00B829AD"/>
    <w:rsid w:val="00B96CA1"/>
    <w:rsid w:val="00BB457F"/>
    <w:rsid w:val="00BB6254"/>
    <w:rsid w:val="00BC3051"/>
    <w:rsid w:val="00BC770D"/>
    <w:rsid w:val="00BF1B97"/>
    <w:rsid w:val="00C03297"/>
    <w:rsid w:val="00C041ED"/>
    <w:rsid w:val="00C209BE"/>
    <w:rsid w:val="00C37246"/>
    <w:rsid w:val="00C755BE"/>
    <w:rsid w:val="00C8717E"/>
    <w:rsid w:val="00C87433"/>
    <w:rsid w:val="00C9118C"/>
    <w:rsid w:val="00C9795D"/>
    <w:rsid w:val="00CB1096"/>
    <w:rsid w:val="00CB38F9"/>
    <w:rsid w:val="00CC650A"/>
    <w:rsid w:val="00CD08EF"/>
    <w:rsid w:val="00CD25B8"/>
    <w:rsid w:val="00CD503B"/>
    <w:rsid w:val="00CE02C2"/>
    <w:rsid w:val="00CE4815"/>
    <w:rsid w:val="00D03A6C"/>
    <w:rsid w:val="00D24622"/>
    <w:rsid w:val="00D24D08"/>
    <w:rsid w:val="00D25D14"/>
    <w:rsid w:val="00D5294F"/>
    <w:rsid w:val="00D6680C"/>
    <w:rsid w:val="00D66DE1"/>
    <w:rsid w:val="00D75D7B"/>
    <w:rsid w:val="00D91A9C"/>
    <w:rsid w:val="00DB07E6"/>
    <w:rsid w:val="00DB49DD"/>
    <w:rsid w:val="00DC0929"/>
    <w:rsid w:val="00DC2893"/>
    <w:rsid w:val="00DD7F5B"/>
    <w:rsid w:val="00DE4D3C"/>
    <w:rsid w:val="00DE504A"/>
    <w:rsid w:val="00E101B1"/>
    <w:rsid w:val="00E11823"/>
    <w:rsid w:val="00E135EA"/>
    <w:rsid w:val="00E2068A"/>
    <w:rsid w:val="00E2068E"/>
    <w:rsid w:val="00E240A5"/>
    <w:rsid w:val="00E2659E"/>
    <w:rsid w:val="00E26F1C"/>
    <w:rsid w:val="00E30F70"/>
    <w:rsid w:val="00E339D4"/>
    <w:rsid w:val="00E34B18"/>
    <w:rsid w:val="00E41B04"/>
    <w:rsid w:val="00E5361A"/>
    <w:rsid w:val="00E54237"/>
    <w:rsid w:val="00E77B93"/>
    <w:rsid w:val="00EB27F6"/>
    <w:rsid w:val="00EB3703"/>
    <w:rsid w:val="00EB55BD"/>
    <w:rsid w:val="00EB68F1"/>
    <w:rsid w:val="00ED1163"/>
    <w:rsid w:val="00ED39F5"/>
    <w:rsid w:val="00EE2FC3"/>
    <w:rsid w:val="00EE771C"/>
    <w:rsid w:val="00EF3E26"/>
    <w:rsid w:val="00F04CDA"/>
    <w:rsid w:val="00F0765E"/>
    <w:rsid w:val="00F3673A"/>
    <w:rsid w:val="00F471D1"/>
    <w:rsid w:val="00F4733F"/>
    <w:rsid w:val="00F5193B"/>
    <w:rsid w:val="00F6466C"/>
    <w:rsid w:val="00F71928"/>
    <w:rsid w:val="00F71FCD"/>
    <w:rsid w:val="00FB0D93"/>
    <w:rsid w:val="00FB5CF7"/>
    <w:rsid w:val="00FD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3FD62"/>
  <w15:docId w15:val="{DF427E8E-BA5D-46F5-9DDA-698F38D6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4B"/>
    <w:pPr>
      <w:widowControl w:val="0"/>
      <w:jc w:val="center"/>
    </w:pPr>
    <w:rPr>
      <w:rFonts w:ascii="Times New Roman" w:hAnsi="Times New Roman"/>
      <w:b/>
      <w:bCs/>
      <w:i/>
      <w:iCs/>
      <w:sz w:val="28"/>
      <w:szCs w:val="28"/>
    </w:rPr>
  </w:style>
  <w:style w:type="paragraph" w:styleId="1">
    <w:name w:val="heading 1"/>
    <w:basedOn w:val="a"/>
    <w:next w:val="a"/>
    <w:link w:val="10"/>
    <w:qFormat/>
    <w:locked/>
    <w:rsid w:val="00EB27F6"/>
    <w:pPr>
      <w:keepNext/>
      <w:keepLines/>
      <w:spacing w:before="480"/>
      <w:outlineLvl w:val="0"/>
    </w:pPr>
    <w:rPr>
      <w:rFonts w:ascii="Cambria" w:hAnsi="Cambria"/>
      <w:b w:val="0"/>
      <w:bCs w:val="0"/>
      <w:color w:val="365F91"/>
    </w:rPr>
  </w:style>
  <w:style w:type="paragraph" w:styleId="3">
    <w:name w:val="heading 3"/>
    <w:basedOn w:val="a"/>
    <w:next w:val="a"/>
    <w:link w:val="30"/>
    <w:qFormat/>
    <w:rsid w:val="009B464B"/>
    <w:pPr>
      <w:keepNext/>
      <w:keepLines/>
      <w:spacing w:before="40"/>
      <w:outlineLvl w:val="2"/>
    </w:pPr>
    <w:rPr>
      <w:rFonts w:ascii="Cambria" w:hAnsi="Cambria"/>
      <w:color w:val="243F60"/>
      <w:sz w:val="24"/>
      <w:szCs w:val="24"/>
    </w:rPr>
  </w:style>
  <w:style w:type="paragraph" w:styleId="5">
    <w:name w:val="heading 5"/>
    <w:basedOn w:val="a"/>
    <w:next w:val="a"/>
    <w:link w:val="50"/>
    <w:qFormat/>
    <w:locked/>
    <w:rsid w:val="0045779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9B464B"/>
    <w:rPr>
      <w:rFonts w:ascii="Cambria" w:hAnsi="Cambria" w:cs="Times New Roman"/>
      <w:b/>
      <w:bCs/>
      <w:i/>
      <w:iCs/>
      <w:color w:val="243F60"/>
      <w:sz w:val="24"/>
      <w:szCs w:val="24"/>
      <w:lang w:eastAsia="ru-RU"/>
    </w:rPr>
  </w:style>
  <w:style w:type="paragraph" w:customStyle="1" w:styleId="a3">
    <w:name w:val="Готовый"/>
    <w:basedOn w:val="a"/>
    <w:rsid w:val="009B464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9B464B"/>
    <w:pPr>
      <w:widowControl/>
      <w:spacing w:before="100" w:beforeAutospacing="1" w:after="100" w:afterAutospacing="1"/>
      <w:jc w:val="left"/>
    </w:pPr>
    <w:rPr>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9B464B"/>
    <w:rPr>
      <w:rFonts w:ascii="Times New Roman" w:hAnsi="Times New Roman"/>
      <w:sz w:val="24"/>
      <w:lang w:eastAsia="ru-RU"/>
    </w:rPr>
  </w:style>
  <w:style w:type="character" w:styleId="a6">
    <w:name w:val="Hyperlink"/>
    <w:rsid w:val="009B464B"/>
    <w:rPr>
      <w:rFonts w:ascii="Microsoft Sans Serif" w:hAnsi="Microsoft Sans Serif" w:cs="Times New Roman"/>
      <w:color w:val="303030"/>
      <w:sz w:val="16"/>
      <w:u w:val="single"/>
    </w:rPr>
  </w:style>
  <w:style w:type="paragraph" w:customStyle="1" w:styleId="11">
    <w:name w:val="Абзац списка1"/>
    <w:basedOn w:val="a"/>
    <w:rsid w:val="009B464B"/>
    <w:pPr>
      <w:widowControl/>
      <w:ind w:left="720"/>
      <w:contextualSpacing/>
      <w:jc w:val="left"/>
    </w:pPr>
    <w:rPr>
      <w:b w:val="0"/>
      <w:bCs w:val="0"/>
      <w:i w:val="0"/>
      <w:iCs w:val="0"/>
    </w:rPr>
  </w:style>
  <w:style w:type="paragraph" w:customStyle="1" w:styleId="FR1">
    <w:name w:val="FR1"/>
    <w:rsid w:val="009B464B"/>
    <w:pPr>
      <w:widowControl w:val="0"/>
      <w:snapToGrid w:val="0"/>
      <w:spacing w:after="40"/>
      <w:jc w:val="center"/>
    </w:pPr>
    <w:rPr>
      <w:rFonts w:ascii="Arial" w:hAnsi="Arial"/>
      <w:b/>
      <w:i/>
      <w:sz w:val="24"/>
    </w:rPr>
  </w:style>
  <w:style w:type="paragraph" w:styleId="2">
    <w:name w:val="Body Text Indent 2"/>
    <w:basedOn w:val="a"/>
    <w:link w:val="20"/>
    <w:rsid w:val="008C3150"/>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link w:val="2"/>
    <w:locked/>
    <w:rsid w:val="008C3150"/>
    <w:rPr>
      <w:rFonts w:ascii="Times New Roman" w:hAnsi="Times New Roman" w:cs="Times New Roman"/>
      <w:sz w:val="24"/>
      <w:szCs w:val="24"/>
    </w:rPr>
  </w:style>
  <w:style w:type="paragraph" w:customStyle="1" w:styleId="21">
    <w:name w:val="Основной текст с отступом 21"/>
    <w:basedOn w:val="a"/>
    <w:rsid w:val="008C3150"/>
    <w:pPr>
      <w:widowControl/>
      <w:suppressAutoHyphens/>
      <w:ind w:firstLine="851"/>
      <w:jc w:val="both"/>
    </w:pPr>
    <w:rPr>
      <w:b w:val="0"/>
      <w:bCs w:val="0"/>
      <w:i w:val="0"/>
      <w:iCs w:val="0"/>
      <w:sz w:val="22"/>
      <w:szCs w:val="20"/>
      <w:lang w:eastAsia="zh-CN"/>
    </w:rPr>
  </w:style>
  <w:style w:type="paragraph" w:styleId="a7">
    <w:name w:val="Balloon Text"/>
    <w:basedOn w:val="a"/>
    <w:link w:val="a8"/>
    <w:semiHidden/>
    <w:rsid w:val="00164F45"/>
    <w:rPr>
      <w:rFonts w:ascii="Tahoma" w:hAnsi="Tahoma" w:cs="Tahoma"/>
      <w:sz w:val="16"/>
      <w:szCs w:val="16"/>
    </w:rPr>
  </w:style>
  <w:style w:type="character" w:customStyle="1" w:styleId="a8">
    <w:name w:val="Текст выноски Знак"/>
    <w:link w:val="a7"/>
    <w:semiHidden/>
    <w:locked/>
    <w:rsid w:val="00164F45"/>
    <w:rPr>
      <w:rFonts w:ascii="Tahoma" w:hAnsi="Tahoma" w:cs="Tahoma"/>
      <w:b/>
      <w:bCs/>
      <w:i/>
      <w:iCs/>
      <w:sz w:val="16"/>
      <w:szCs w:val="16"/>
    </w:rPr>
  </w:style>
  <w:style w:type="paragraph" w:styleId="a9">
    <w:name w:val="header"/>
    <w:basedOn w:val="a"/>
    <w:link w:val="aa"/>
    <w:semiHidden/>
    <w:rsid w:val="00C755BE"/>
    <w:pPr>
      <w:tabs>
        <w:tab w:val="center" w:pos="4677"/>
        <w:tab w:val="right" w:pos="9355"/>
      </w:tabs>
    </w:pPr>
  </w:style>
  <w:style w:type="character" w:customStyle="1" w:styleId="aa">
    <w:name w:val="Верхний колонтитул Знак"/>
    <w:link w:val="a9"/>
    <w:semiHidden/>
    <w:locked/>
    <w:rsid w:val="00C755BE"/>
    <w:rPr>
      <w:rFonts w:ascii="Times New Roman" w:hAnsi="Times New Roman" w:cs="Times New Roman"/>
      <w:b/>
      <w:bCs/>
      <w:i/>
      <w:iCs/>
      <w:sz w:val="28"/>
      <w:szCs w:val="28"/>
    </w:rPr>
  </w:style>
  <w:style w:type="paragraph" w:styleId="ab">
    <w:name w:val="footer"/>
    <w:basedOn w:val="a"/>
    <w:link w:val="ac"/>
    <w:semiHidden/>
    <w:rsid w:val="00C755BE"/>
    <w:pPr>
      <w:tabs>
        <w:tab w:val="center" w:pos="4677"/>
        <w:tab w:val="right" w:pos="9355"/>
      </w:tabs>
    </w:pPr>
  </w:style>
  <w:style w:type="character" w:customStyle="1" w:styleId="ac">
    <w:name w:val="Нижний колонтитул Знак"/>
    <w:link w:val="ab"/>
    <w:semiHidden/>
    <w:locked/>
    <w:rsid w:val="00C755BE"/>
    <w:rPr>
      <w:rFonts w:ascii="Times New Roman" w:hAnsi="Times New Roman" w:cs="Times New Roman"/>
      <w:b/>
      <w:bCs/>
      <w:i/>
      <w:iCs/>
      <w:sz w:val="28"/>
      <w:szCs w:val="28"/>
    </w:rPr>
  </w:style>
  <w:style w:type="paragraph" w:customStyle="1" w:styleId="BodyText1">
    <w:name w:val="Body Text1"/>
    <w:basedOn w:val="a"/>
    <w:rsid w:val="00CE4815"/>
    <w:pPr>
      <w:widowControl/>
      <w:jc w:val="left"/>
    </w:pPr>
    <w:rPr>
      <w:rFonts w:ascii="KZ Times New Roman" w:hAnsi="KZ Times New Roman" w:cs="KZ Times New Roman"/>
      <w:b w:val="0"/>
      <w:bCs w:val="0"/>
      <w:i w:val="0"/>
      <w:iCs w:val="0"/>
      <w:lang w:val="ru-MD"/>
    </w:rPr>
  </w:style>
  <w:style w:type="character" w:customStyle="1" w:styleId="50">
    <w:name w:val="Заголовок 5 Знак"/>
    <w:link w:val="5"/>
    <w:semiHidden/>
    <w:locked/>
    <w:rsid w:val="0045779F"/>
    <w:rPr>
      <w:rFonts w:ascii="Cambria" w:hAnsi="Cambria" w:cs="Times New Roman"/>
      <w:b/>
      <w:bCs/>
      <w:i/>
      <w:iCs/>
      <w:color w:val="243F60"/>
      <w:sz w:val="28"/>
      <w:szCs w:val="28"/>
    </w:rPr>
  </w:style>
  <w:style w:type="paragraph" w:customStyle="1" w:styleId="12">
    <w:name w:val="Без интервала1"/>
    <w:rsid w:val="0045779F"/>
    <w:rPr>
      <w:sz w:val="22"/>
      <w:szCs w:val="22"/>
    </w:rPr>
  </w:style>
  <w:style w:type="character" w:customStyle="1" w:styleId="apple-converted-space">
    <w:name w:val="apple-converted-space"/>
    <w:rsid w:val="009A59C1"/>
    <w:rPr>
      <w:rFonts w:cs="Times New Roman"/>
    </w:rPr>
  </w:style>
  <w:style w:type="paragraph" w:customStyle="1" w:styleId="13">
    <w:name w:val="Без интервала1"/>
    <w:rsid w:val="00BB6254"/>
    <w:rPr>
      <w:sz w:val="22"/>
      <w:szCs w:val="22"/>
    </w:rPr>
  </w:style>
  <w:style w:type="paragraph" w:customStyle="1" w:styleId="22">
    <w:name w:val="Без интервала2"/>
    <w:rsid w:val="00BB6254"/>
    <w:rPr>
      <w:sz w:val="22"/>
      <w:szCs w:val="22"/>
    </w:rPr>
  </w:style>
  <w:style w:type="character" w:customStyle="1" w:styleId="10">
    <w:name w:val="Заголовок 1 Знак"/>
    <w:link w:val="1"/>
    <w:locked/>
    <w:rsid w:val="00EB27F6"/>
    <w:rPr>
      <w:rFonts w:ascii="Cambria" w:hAnsi="Cambria" w:cs="Times New Roman"/>
      <w:i/>
      <w:iCs/>
      <w:color w:val="365F91"/>
      <w:sz w:val="28"/>
      <w:szCs w:val="28"/>
    </w:rPr>
  </w:style>
  <w:style w:type="paragraph" w:customStyle="1" w:styleId="western">
    <w:name w:val="western"/>
    <w:basedOn w:val="a"/>
    <w:rsid w:val="009C3733"/>
    <w:pPr>
      <w:widowControl/>
      <w:spacing w:before="100" w:beforeAutospacing="1" w:after="100" w:afterAutospacing="1"/>
      <w:ind w:right="-28"/>
    </w:pPr>
    <w:rPr>
      <w:rFonts w:ascii="KZ Arial" w:hAnsi="KZ Arial"/>
      <w:i w:val="0"/>
      <w:iCs w:val="0"/>
      <w:color w:val="000000"/>
      <w:sz w:val="22"/>
      <w:szCs w:val="22"/>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A42336"/>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im2_1803@taxeast.mgd.kz" TargetMode="External"/><Relationship Id="rId3" Type="http://schemas.openxmlformats.org/officeDocument/2006/relationships/settings" Target="settings.xml"/><Relationship Id="rId7" Type="http://schemas.openxmlformats.org/officeDocument/2006/relationships/hyperlink" Target="mailto:vzim2_1803@taxeast.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1350</Words>
  <Characters>7697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vt:lpstr>
    </vt:vector>
  </TitlesOfParts>
  <Company>Krokoz™</Company>
  <LinksUpToDate>false</LinksUpToDate>
  <CharactersWithSpaces>9029</CharactersWithSpaces>
  <SharedDoc>false</SharedDoc>
  <HLinks>
    <vt:vector size="12" baseType="variant">
      <vt:variant>
        <vt:i4>4980743</vt:i4>
      </vt:variant>
      <vt:variant>
        <vt:i4>3</vt:i4>
      </vt:variant>
      <vt:variant>
        <vt:i4>0</vt:i4>
      </vt:variant>
      <vt:variant>
        <vt:i4>5</vt:i4>
      </vt:variant>
      <vt:variant>
        <vt:lpwstr>mailto:abd_1803@taxeast.mgd.kz</vt:lpwstr>
      </vt:variant>
      <vt:variant>
        <vt:lpwstr/>
      </vt:variant>
      <vt:variant>
        <vt:i4>4980743</vt:i4>
      </vt:variant>
      <vt:variant>
        <vt:i4>0</vt:i4>
      </vt:variant>
      <vt:variant>
        <vt:i4>0</vt:i4>
      </vt:variant>
      <vt:variant>
        <vt:i4>5</vt:i4>
      </vt:variant>
      <vt:variant>
        <vt:lpwstr>mailto:abd_1803@taxeast.mgd.kz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dc:title>
  <dc:subject/>
  <dc:creator>User</dc:creator>
  <cp:keywords/>
  <cp:lastModifiedBy>Мадина Валихановна Валиханова</cp:lastModifiedBy>
  <cp:revision>4</cp:revision>
  <cp:lastPrinted>2016-09-20T02:40:00Z</cp:lastPrinted>
  <dcterms:created xsi:type="dcterms:W3CDTF">2017-06-14T08:53:00Z</dcterms:created>
  <dcterms:modified xsi:type="dcterms:W3CDTF">2017-06-19T03:45:00Z</dcterms:modified>
</cp:coreProperties>
</file>