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68" w:rsidRDefault="00FC4F68" w:rsidP="00123F72">
      <w:pPr>
        <w:pStyle w:val="a4"/>
        <w:spacing w:before="0" w:beforeAutospacing="0" w:after="0" w:afterAutospacing="0"/>
        <w:ind w:left="-426"/>
        <w:jc w:val="both"/>
        <w:rPr>
          <w:b/>
          <w:bCs/>
          <w:iCs/>
          <w:lang w:eastAsia="en-US"/>
        </w:rPr>
      </w:pPr>
      <w:r>
        <w:rPr>
          <w:b/>
          <w:bCs/>
          <w:iCs/>
        </w:rPr>
        <w:t xml:space="preserve">      </w:t>
      </w:r>
      <w:r w:rsidRPr="00FC4F68">
        <w:rPr>
          <w:b/>
          <w:bCs/>
          <w:iCs/>
        </w:rPr>
        <w:t xml:space="preserve">Управление государственных доходов по </w:t>
      </w:r>
      <w:r w:rsidR="00F5347D">
        <w:rPr>
          <w:b/>
          <w:bCs/>
          <w:iCs/>
        </w:rPr>
        <w:t>Урджар</w:t>
      </w:r>
      <w:r w:rsidRPr="00FC4F68">
        <w:rPr>
          <w:b/>
          <w:bCs/>
          <w:iCs/>
        </w:rPr>
        <w:t xml:space="preserve">скому району </w:t>
      </w:r>
      <w:r w:rsidR="000D2101" w:rsidRPr="00FC4F68">
        <w:rPr>
          <w:b/>
          <w:lang w:val="kk-KZ"/>
        </w:rPr>
        <w:t xml:space="preserve">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000D2101" w:rsidRPr="00FC4F68">
        <w:rPr>
          <w:b/>
          <w:iCs/>
        </w:rPr>
        <w:t xml:space="preserve">объявляет </w:t>
      </w:r>
      <w:r w:rsidR="00814D4A">
        <w:rPr>
          <w:b/>
          <w:iCs/>
          <w:lang w:val="kk-KZ"/>
        </w:rPr>
        <w:t>внутренний</w:t>
      </w:r>
      <w:r w:rsidR="000D2101" w:rsidRPr="00FC4F68">
        <w:rPr>
          <w:b/>
          <w:bCs/>
          <w:iCs/>
          <w:lang w:eastAsia="en-US"/>
        </w:rPr>
        <w:t xml:space="preserve"> конкурс среди государственных служащих Министерства финансов Республики Казахстан </w:t>
      </w:r>
      <w:r w:rsidRPr="00FC4F68">
        <w:rPr>
          <w:b/>
          <w:bCs/>
          <w:iCs/>
          <w:lang w:eastAsia="en-US"/>
        </w:rPr>
        <w:t xml:space="preserve">для занятия </w:t>
      </w:r>
      <w:r w:rsidR="00F5347D">
        <w:rPr>
          <w:b/>
          <w:bCs/>
          <w:iCs/>
          <w:lang w:eastAsia="en-US"/>
        </w:rPr>
        <w:t xml:space="preserve">временно </w:t>
      </w:r>
      <w:r w:rsidRPr="00FC4F68">
        <w:rPr>
          <w:b/>
          <w:bCs/>
          <w:iCs/>
          <w:lang w:eastAsia="en-US"/>
        </w:rPr>
        <w:t>вакантной административной государственной должности корпуса «Б»</w:t>
      </w:r>
    </w:p>
    <w:p w:rsidR="00814D4A" w:rsidRPr="00FC4F68" w:rsidRDefault="00814D4A" w:rsidP="00123F72">
      <w:pPr>
        <w:pStyle w:val="a4"/>
        <w:spacing w:before="0" w:beforeAutospacing="0" w:after="0" w:afterAutospacing="0"/>
        <w:ind w:left="-426"/>
        <w:jc w:val="both"/>
        <w:rPr>
          <w:b/>
          <w:u w:val="single"/>
          <w:lang w:val="kk-KZ"/>
        </w:rPr>
      </w:pPr>
    </w:p>
    <w:p w:rsidR="005C5D69" w:rsidRDefault="00FC4F68" w:rsidP="005C5D69">
      <w:pPr>
        <w:ind w:firstLine="708"/>
        <w:jc w:val="both"/>
        <w:rPr>
          <w:sz w:val="24"/>
          <w:szCs w:val="24"/>
        </w:rPr>
      </w:pPr>
      <w:r w:rsidRPr="00FC4F68">
        <w:rPr>
          <w:rFonts w:ascii="Times New Roman" w:hAnsi="Times New Roman" w:cs="Times New Roman"/>
          <w:b/>
          <w:sz w:val="24"/>
          <w:szCs w:val="24"/>
        </w:rPr>
        <w:t xml:space="preserve">Срок приема документов </w:t>
      </w:r>
      <w:r w:rsidR="00814D4A">
        <w:rPr>
          <w:rFonts w:ascii="Times New Roman" w:hAnsi="Times New Roman" w:cs="Times New Roman"/>
          <w:b/>
          <w:sz w:val="24"/>
          <w:szCs w:val="24"/>
          <w:lang w:val="kk-KZ"/>
        </w:rPr>
        <w:t>3</w:t>
      </w:r>
      <w:r w:rsidRPr="00FC4F68">
        <w:rPr>
          <w:rFonts w:ascii="Times New Roman" w:hAnsi="Times New Roman" w:cs="Times New Roman"/>
          <w:b/>
          <w:sz w:val="24"/>
          <w:szCs w:val="24"/>
        </w:rPr>
        <w:t xml:space="preserve"> рабочих дн</w:t>
      </w:r>
      <w:r w:rsidR="00814D4A">
        <w:rPr>
          <w:rFonts w:ascii="Times New Roman" w:hAnsi="Times New Roman" w:cs="Times New Roman"/>
          <w:b/>
          <w:sz w:val="24"/>
          <w:szCs w:val="24"/>
          <w:lang w:val="kk-KZ"/>
        </w:rPr>
        <w:t>я</w:t>
      </w:r>
      <w:r w:rsidRPr="00FC4F68">
        <w:rPr>
          <w:rFonts w:ascii="Times New Roman" w:hAnsi="Times New Roman" w:cs="Times New Roman"/>
          <w:b/>
          <w:sz w:val="24"/>
          <w:szCs w:val="24"/>
        </w:rPr>
        <w:t>, которы</w:t>
      </w:r>
      <w:r w:rsidR="00997903">
        <w:rPr>
          <w:rFonts w:ascii="Times New Roman" w:hAnsi="Times New Roman" w:cs="Times New Roman"/>
          <w:b/>
          <w:sz w:val="24"/>
          <w:szCs w:val="24"/>
        </w:rPr>
        <w:t>е исчисляю</w:t>
      </w:r>
      <w:r w:rsidRPr="00FC4F68">
        <w:rPr>
          <w:rFonts w:ascii="Times New Roman" w:hAnsi="Times New Roman" w:cs="Times New Roman"/>
          <w:b/>
          <w:sz w:val="24"/>
          <w:szCs w:val="24"/>
        </w:rPr>
        <w:t xml:space="preserve">тся со следующего рабочего дня после последней публикации объявления </w:t>
      </w:r>
      <w:r w:rsidR="005C5D69">
        <w:rPr>
          <w:i/>
          <w:color w:val="000000"/>
          <w:sz w:val="24"/>
          <w:szCs w:val="24"/>
          <w:lang w:val="kk-KZ"/>
        </w:rPr>
        <w:t>с 22 октября 2018 года по 24 октября 2018 года включительно</w:t>
      </w:r>
      <w:r w:rsidR="005C5D69">
        <w:rPr>
          <w:i/>
          <w:color w:val="000000"/>
          <w:sz w:val="24"/>
          <w:szCs w:val="24"/>
        </w:rPr>
        <w:t>.</w:t>
      </w:r>
    </w:p>
    <w:p w:rsidR="000D2101" w:rsidRPr="005C5D69" w:rsidRDefault="000D2101" w:rsidP="00123F72">
      <w:pPr>
        <w:shd w:val="clear" w:color="auto" w:fill="FFFFFF"/>
        <w:ind w:left="-426"/>
        <w:jc w:val="both"/>
        <w:rPr>
          <w:rFonts w:ascii="Times New Roman" w:hAnsi="Times New Roman" w:cs="Times New Roman"/>
          <w:b/>
          <w:sz w:val="24"/>
          <w:szCs w:val="24"/>
        </w:rPr>
      </w:pPr>
      <w:bookmarkStart w:id="0" w:name="_GoBack"/>
      <w:bookmarkEnd w:id="0"/>
    </w:p>
    <w:p w:rsidR="00FC4F68" w:rsidRPr="000E6661" w:rsidRDefault="00FC4F68" w:rsidP="00123F72">
      <w:pPr>
        <w:pStyle w:val="5"/>
        <w:ind w:left="-426"/>
        <w:jc w:val="both"/>
        <w:rPr>
          <w:rFonts w:ascii="Times New Roman" w:hAnsi="Times New Roman"/>
          <w:b/>
          <w:color w:val="000000" w:themeColor="text1"/>
          <w:lang w:val="kk-KZ"/>
        </w:rPr>
      </w:pPr>
      <w:r w:rsidRPr="000E6661">
        <w:rPr>
          <w:rFonts w:ascii="Times New Roman" w:hAnsi="Times New Roman"/>
          <w:b/>
          <w:bCs/>
          <w:iCs/>
          <w:color w:val="000000" w:themeColor="text1"/>
          <w:lang w:val="kk-KZ"/>
        </w:rPr>
        <w:t xml:space="preserve"> </w:t>
      </w:r>
      <w:r w:rsidR="00AF1DA4">
        <w:rPr>
          <w:rFonts w:ascii="Times New Roman" w:hAnsi="Times New Roman"/>
          <w:b/>
          <w:bCs/>
          <w:iCs/>
          <w:color w:val="000000" w:themeColor="text1"/>
          <w:lang w:val="kk-KZ"/>
        </w:rPr>
        <w:t xml:space="preserve">071700, </w:t>
      </w:r>
      <w:r w:rsidR="00735F7F">
        <w:rPr>
          <w:rFonts w:ascii="Times New Roman" w:hAnsi="Times New Roman"/>
          <w:b/>
          <w:color w:val="000000" w:themeColor="text1"/>
          <w:lang w:val="kk-KZ"/>
        </w:rPr>
        <w:t>Урджар</w:t>
      </w:r>
      <w:r w:rsidRPr="000E6661">
        <w:rPr>
          <w:rFonts w:ascii="Times New Roman" w:hAnsi="Times New Roman"/>
          <w:b/>
          <w:color w:val="000000" w:themeColor="text1"/>
          <w:lang w:val="kk-KZ"/>
        </w:rPr>
        <w:t xml:space="preserve">ский район, с. </w:t>
      </w:r>
      <w:r w:rsidR="00735F7F">
        <w:rPr>
          <w:rFonts w:ascii="Times New Roman" w:hAnsi="Times New Roman"/>
          <w:b/>
          <w:color w:val="000000" w:themeColor="text1"/>
          <w:lang w:val="kk-KZ"/>
        </w:rPr>
        <w:t>Урджар</w:t>
      </w:r>
      <w:r w:rsidRPr="000E6661">
        <w:rPr>
          <w:rFonts w:ascii="Times New Roman" w:hAnsi="Times New Roman"/>
          <w:b/>
          <w:color w:val="000000" w:themeColor="text1"/>
          <w:lang w:val="kk-KZ"/>
        </w:rPr>
        <w:t xml:space="preserve">, ул. </w:t>
      </w:r>
      <w:r w:rsidR="00735F7F">
        <w:rPr>
          <w:rFonts w:ascii="Times New Roman" w:hAnsi="Times New Roman"/>
          <w:b/>
          <w:color w:val="000000" w:themeColor="text1"/>
          <w:lang w:val="kk-KZ"/>
        </w:rPr>
        <w:t>Фрунзе</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10</w:t>
      </w:r>
      <w:r w:rsidRPr="000E6661">
        <w:rPr>
          <w:rFonts w:ascii="Times New Roman" w:hAnsi="Times New Roman"/>
          <w:b/>
          <w:color w:val="000000" w:themeColor="text1"/>
          <w:lang w:val="kk-KZ"/>
        </w:rPr>
        <w:t xml:space="preserve">  телефон для справок: 8(72</w:t>
      </w:r>
      <w:r w:rsidR="00735F7F">
        <w:rPr>
          <w:rFonts w:ascii="Times New Roman" w:hAnsi="Times New Roman"/>
          <w:b/>
          <w:color w:val="000000" w:themeColor="text1"/>
          <w:lang w:val="kk-KZ"/>
        </w:rPr>
        <w:t>230</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3-34</w:t>
      </w:r>
      <w:r w:rsidRPr="000E6661">
        <w:rPr>
          <w:rFonts w:ascii="Times New Roman" w:hAnsi="Times New Roman"/>
          <w:b/>
          <w:color w:val="000000" w:themeColor="text1"/>
          <w:lang w:val="kk-KZ"/>
        </w:rPr>
        <w:t>-</w:t>
      </w:r>
      <w:r w:rsidR="00735F7F">
        <w:rPr>
          <w:rFonts w:ascii="Times New Roman" w:hAnsi="Times New Roman"/>
          <w:b/>
          <w:color w:val="000000" w:themeColor="text1"/>
          <w:lang w:val="kk-KZ"/>
        </w:rPr>
        <w:t>21</w:t>
      </w:r>
      <w:r w:rsidRPr="000E6661">
        <w:rPr>
          <w:rFonts w:ascii="Times New Roman" w:hAnsi="Times New Roman"/>
          <w:b/>
          <w:color w:val="000000" w:themeColor="text1"/>
          <w:lang w:val="kk-KZ"/>
        </w:rPr>
        <w:t xml:space="preserve"> факс 8(72</w:t>
      </w:r>
      <w:r w:rsidR="00735F7F">
        <w:rPr>
          <w:rFonts w:ascii="Times New Roman" w:hAnsi="Times New Roman"/>
          <w:b/>
          <w:color w:val="000000" w:themeColor="text1"/>
          <w:lang w:val="kk-KZ"/>
        </w:rPr>
        <w:t>230</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3-34-19</w:t>
      </w:r>
      <w:r w:rsidRPr="000E6661">
        <w:rPr>
          <w:rFonts w:ascii="Times New Roman" w:hAnsi="Times New Roman"/>
          <w:b/>
          <w:color w:val="000000" w:themeColor="text1"/>
          <w:lang w:val="kk-KZ"/>
        </w:rPr>
        <w:t xml:space="preserve"> </w:t>
      </w:r>
      <w:r w:rsidRPr="000E6661">
        <w:rPr>
          <w:rFonts w:ascii="Times New Roman" w:hAnsi="Times New Roman"/>
          <w:b/>
          <w:color w:val="000000" w:themeColor="text1"/>
          <w:lang w:val="en-US"/>
        </w:rPr>
        <w:t>e</w:t>
      </w:r>
      <w:r w:rsidRPr="000E6661">
        <w:rPr>
          <w:rFonts w:ascii="Times New Roman" w:hAnsi="Times New Roman"/>
          <w:b/>
          <w:color w:val="000000" w:themeColor="text1"/>
        </w:rPr>
        <w:t>-</w:t>
      </w:r>
      <w:r w:rsidRPr="000E6661">
        <w:rPr>
          <w:rFonts w:ascii="Times New Roman" w:hAnsi="Times New Roman"/>
          <w:b/>
          <w:color w:val="000000" w:themeColor="text1"/>
          <w:lang w:val="en-US"/>
        </w:rPr>
        <w:t>mail</w:t>
      </w:r>
      <w:r w:rsidRPr="000E6661">
        <w:rPr>
          <w:rFonts w:ascii="Times New Roman" w:hAnsi="Times New Roman"/>
          <w:b/>
          <w:color w:val="000000" w:themeColor="text1"/>
          <w:lang w:val="kk-KZ"/>
        </w:rPr>
        <w:t xml:space="preserve">: </w:t>
      </w:r>
      <w:r w:rsidR="00735F7F" w:rsidRPr="00AF7C86">
        <w:rPr>
          <w:rFonts w:ascii="Times New Roman" w:hAnsi="Times New Roman"/>
          <w:b/>
          <w:lang w:val="kk-KZ"/>
        </w:rPr>
        <w:t>urdjar</w:t>
      </w:r>
      <w:r w:rsidRPr="000E6661">
        <w:rPr>
          <w:rFonts w:ascii="Times New Roman" w:hAnsi="Times New Roman"/>
          <w:b/>
          <w:color w:val="000000" w:themeColor="text1"/>
          <w:lang w:val="kk-KZ"/>
        </w:rPr>
        <w:t xml:space="preserve">@taxeast.nalog.kz </w:t>
      </w:r>
    </w:p>
    <w:p w:rsidR="00786C07" w:rsidRDefault="000D2101" w:rsidP="00EB6F23">
      <w:pPr>
        <w:pStyle w:val="a4"/>
        <w:shd w:val="clear" w:color="auto" w:fill="FFFFFF"/>
        <w:spacing w:before="0" w:beforeAutospacing="0" w:after="0" w:afterAutospacing="0"/>
        <w:textAlignment w:val="baseline"/>
        <w:rPr>
          <w:color w:val="000000"/>
          <w:lang w:val="kk-KZ"/>
        </w:rPr>
      </w:pPr>
      <w:r w:rsidRPr="000E6661">
        <w:rPr>
          <w:b/>
          <w:color w:val="000000" w:themeColor="text1"/>
        </w:rPr>
        <w:t>Общие квалификационные требования ко всем участникам конкурс</w:t>
      </w:r>
      <w:r w:rsidR="00997903">
        <w:rPr>
          <w:b/>
          <w:color w:val="000000" w:themeColor="text1"/>
        </w:rPr>
        <w:t>а</w:t>
      </w:r>
      <w:r w:rsidRPr="000E6661">
        <w:rPr>
          <w:b/>
          <w:color w:val="000000" w:themeColor="text1"/>
        </w:rPr>
        <w:t>:</w:t>
      </w:r>
      <w:r w:rsidR="00297705" w:rsidRPr="00D46F93">
        <w:rPr>
          <w:color w:val="000000"/>
        </w:rPr>
        <w:t>    </w:t>
      </w:r>
    </w:p>
    <w:p w:rsidR="00EB6F23" w:rsidRPr="00EB6F23" w:rsidRDefault="00297705" w:rsidP="00EB6F23">
      <w:pPr>
        <w:pStyle w:val="a4"/>
        <w:shd w:val="clear" w:color="auto" w:fill="FFFFFF"/>
        <w:spacing w:before="0" w:beforeAutospacing="0" w:after="0" w:afterAutospacing="0"/>
        <w:textAlignment w:val="baseline"/>
        <w:rPr>
          <w:rFonts w:eastAsia="Times New Roman"/>
          <w:color w:val="000000"/>
          <w:spacing w:val="2"/>
        </w:rPr>
      </w:pPr>
      <w:r w:rsidRPr="00EB6F23">
        <w:rPr>
          <w:b/>
        </w:rPr>
        <w:t xml:space="preserve">Для категории </w:t>
      </w:r>
      <w:r w:rsidRPr="00EB6F23">
        <w:rPr>
          <w:b/>
          <w:bCs/>
          <w:iCs/>
          <w:lang w:val="kk-KZ" w:eastAsia="ko-KR"/>
        </w:rPr>
        <w:t>С</w:t>
      </w:r>
      <w:r w:rsidRPr="00EB6F23">
        <w:rPr>
          <w:b/>
          <w:iCs/>
          <w:lang w:val="kk-KZ"/>
        </w:rPr>
        <w:t>-R</w:t>
      </w:r>
      <w:r w:rsidRPr="00EB6F23">
        <w:rPr>
          <w:b/>
          <w:lang w:val="kk-KZ"/>
        </w:rPr>
        <w:t>-</w:t>
      </w:r>
      <w:r w:rsidR="00847F5C" w:rsidRPr="00EB6F23">
        <w:rPr>
          <w:b/>
          <w:lang w:val="kk-KZ"/>
        </w:rPr>
        <w:t>3</w:t>
      </w:r>
      <w:r w:rsidRPr="00EB6F23">
        <w:rPr>
          <w:b/>
        </w:rPr>
        <w:t>:</w:t>
      </w:r>
      <w:r w:rsidRPr="00EB6F23">
        <w:rPr>
          <w:spacing w:val="2"/>
        </w:rPr>
        <w:t> </w:t>
      </w:r>
      <w:r w:rsidR="00EB6F23" w:rsidRPr="00EB6F23">
        <w:rPr>
          <w:color w:val="000000"/>
          <w:spacing w:val="2"/>
        </w:rPr>
        <w:t xml:space="preserve">       </w:t>
      </w:r>
      <w:r w:rsidR="00EB6F23" w:rsidRPr="00EB6F23">
        <w:rPr>
          <w:rFonts w:eastAsia="Times New Roman"/>
          <w:color w:val="000000"/>
          <w:spacing w:val="2"/>
        </w:rPr>
        <w:t>устанавливаются следующие требования:</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высшее образование;</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опыт работы должен соответствовать одному из следующих требований:</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EB6F23" w:rsidRPr="00EB6F23" w:rsidRDefault="00EB6F23" w:rsidP="006548F5">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rPr>
      </w:pPr>
      <w:r w:rsidRPr="00EB6F23">
        <w:rPr>
          <w:rFonts w:ascii="Times New Roman" w:eastAsia="Times New Roman" w:hAnsi="Times New Roman" w:cs="Times New Roman"/>
          <w:color w:val="000000"/>
          <w:spacing w:val="2"/>
          <w:sz w:val="24"/>
          <w:szCs w:val="24"/>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041045" w:rsidRPr="00041045" w:rsidRDefault="00EB6F23" w:rsidP="006548F5">
      <w:pPr>
        <w:pStyle w:val="5"/>
        <w:ind w:left="-426"/>
        <w:jc w:val="both"/>
        <w:rPr>
          <w:spacing w:val="2"/>
        </w:rPr>
      </w:pPr>
      <w:r w:rsidRPr="00EB6F23">
        <w:rPr>
          <w:color w:val="000000"/>
          <w:spacing w:val="2"/>
          <w:szCs w:val="20"/>
        </w:rPr>
        <w:lastRenderedPageBreak/>
        <w:t xml:space="preserve"> </w:t>
      </w:r>
      <w:r w:rsidR="00041045" w:rsidRPr="00041045">
        <w:rPr>
          <w:spacing w:val="2"/>
        </w:rPr>
        <w:t> </w:t>
      </w:r>
      <w:r w:rsidR="00041045" w:rsidRPr="00041045">
        <w:rPr>
          <w:spacing w:val="2"/>
          <w:lang w:val="kk-KZ"/>
        </w:rPr>
        <w:t xml:space="preserve">  </w:t>
      </w:r>
      <w:r w:rsidR="00041045" w:rsidRPr="00041045">
        <w:rPr>
          <w:spacing w:val="2"/>
        </w:rPr>
        <w:t> </w:t>
      </w:r>
      <w:r w:rsidR="00041045" w:rsidRPr="00041045">
        <w:rPr>
          <w:spacing w:val="2"/>
          <w:lang w:val="kk-KZ"/>
        </w:rPr>
        <w:t xml:space="preserve">  </w:t>
      </w:r>
      <w:r w:rsidR="00041045" w:rsidRPr="00041045">
        <w:rPr>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00041045" w:rsidRPr="00041045">
        <w:rPr>
          <w:rStyle w:val="apple-converted-space"/>
          <w:spacing w:val="2"/>
          <w:shd w:val="clear" w:color="auto" w:fill="FFFFFF"/>
        </w:rPr>
        <w:t> </w:t>
      </w:r>
      <w:hyperlink r:id="rId5" w:anchor="z266" w:history="1">
        <w:r w:rsidR="00041045" w:rsidRPr="00041045">
          <w:rPr>
            <w:rStyle w:val="a6"/>
            <w:spacing w:val="2"/>
            <w:shd w:val="clear" w:color="auto" w:fill="FFFFFF"/>
          </w:rPr>
          <w:t>приложении 4</w:t>
        </w:r>
      </w:hyperlink>
      <w:r w:rsidR="00041045" w:rsidRPr="00041045">
        <w:rPr>
          <w:rStyle w:val="apple-converted-space"/>
          <w:spacing w:val="2"/>
          <w:shd w:val="clear" w:color="auto" w:fill="FFFFFF"/>
        </w:rPr>
        <w:t> </w:t>
      </w:r>
      <w:r w:rsidR="00041045" w:rsidRPr="00041045">
        <w:rPr>
          <w:spacing w:val="2"/>
          <w:shd w:val="clear" w:color="auto" w:fill="FFFFFF"/>
        </w:rPr>
        <w:t xml:space="preserve"> Правил</w:t>
      </w:r>
      <w:r w:rsidR="00041045" w:rsidRPr="00041045">
        <w:t xml:space="preserve"> Правил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00041045" w:rsidRPr="00041045">
        <w:rPr>
          <w:spacing w:val="2"/>
          <w:shd w:val="clear" w:color="auto" w:fill="FFFFFF"/>
        </w:rPr>
        <w:t>. Время написания эссе 45 минут.</w:t>
      </w:r>
    </w:p>
    <w:p w:rsidR="00297705" w:rsidRPr="00232B0B" w:rsidRDefault="00297705" w:rsidP="00123F72">
      <w:pPr>
        <w:pStyle w:val="a4"/>
        <w:spacing w:before="0" w:beforeAutospacing="0" w:after="0" w:afterAutospacing="0"/>
        <w:ind w:left="-426"/>
        <w:jc w:val="both"/>
        <w:rPr>
          <w:lang w:val="kk-KZ"/>
        </w:rPr>
      </w:pPr>
    </w:p>
    <w:p w:rsidR="00297705" w:rsidRPr="00297705" w:rsidRDefault="00297705" w:rsidP="00123F72">
      <w:pPr>
        <w:ind w:left="-426" w:right="99"/>
        <w:rPr>
          <w:rFonts w:ascii="Times New Roman" w:eastAsia="Times New Roman" w:hAnsi="Times New Roman" w:cs="Times New Roman"/>
          <w:b/>
          <w:bCs/>
          <w:iCs/>
          <w:sz w:val="24"/>
          <w:szCs w:val="24"/>
        </w:rPr>
      </w:pPr>
      <w:r w:rsidRPr="00297705">
        <w:rPr>
          <w:rFonts w:ascii="Times New Roman" w:eastAsia="Times New Roman" w:hAnsi="Times New Roman" w:cs="Times New Roman"/>
          <w:b/>
          <w:sz w:val="24"/>
          <w:szCs w:val="24"/>
        </w:rPr>
        <w:t>Должностные оклады административных государственных служащих:</w:t>
      </w:r>
    </w:p>
    <w:tbl>
      <w:tblPr>
        <w:tblW w:w="9653"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297705" w:rsidRPr="00596049" w:rsidTr="00C739CB">
        <w:trPr>
          <w:cantSplit/>
          <w:trHeight w:val="233"/>
        </w:trPr>
        <w:tc>
          <w:tcPr>
            <w:tcW w:w="1736" w:type="dxa"/>
            <w:vMerge w:val="restart"/>
            <w:vAlign w:val="center"/>
          </w:tcPr>
          <w:p w:rsidR="00297705" w:rsidRPr="00297705" w:rsidRDefault="00297705" w:rsidP="00123F72">
            <w:pPr>
              <w:keepNext/>
              <w:keepLines/>
              <w:tabs>
                <w:tab w:val="left" w:pos="132"/>
                <w:tab w:val="left" w:pos="6663"/>
              </w:tabs>
              <w:ind w:left="-426" w:right="365"/>
              <w:jc w:val="right"/>
              <w:rPr>
                <w:rFonts w:ascii="Times New Roman" w:eastAsia="Times New Roman" w:hAnsi="Times New Roman" w:cs="Times New Roman"/>
                <w:b/>
                <w:bCs/>
                <w:iCs/>
              </w:rPr>
            </w:pPr>
            <w:r w:rsidRPr="00297705">
              <w:rPr>
                <w:rFonts w:ascii="Times New Roman" w:eastAsia="Times New Roman" w:hAnsi="Times New Roman" w:cs="Times New Roman"/>
                <w:b/>
              </w:rPr>
              <w:t xml:space="preserve"> Категория</w:t>
            </w:r>
          </w:p>
        </w:tc>
        <w:tc>
          <w:tcPr>
            <w:tcW w:w="7917" w:type="dxa"/>
            <w:gridSpan w:val="2"/>
            <w:vAlign w:val="center"/>
          </w:tcPr>
          <w:p w:rsidR="00297705" w:rsidRPr="00297705" w:rsidRDefault="00297705" w:rsidP="00123F72">
            <w:pPr>
              <w:keepNext/>
              <w:keepLines/>
              <w:tabs>
                <w:tab w:val="left" w:pos="132"/>
                <w:tab w:val="left" w:pos="6663"/>
              </w:tabs>
              <w:ind w:left="-426" w:right="311"/>
              <w:rPr>
                <w:rFonts w:ascii="Times New Roman" w:eastAsia="Times New Roman" w:hAnsi="Times New Roman" w:cs="Times New Roman"/>
                <w:b/>
                <w:bCs/>
                <w:iCs/>
              </w:rPr>
            </w:pPr>
            <w:r w:rsidRPr="00297705">
              <w:rPr>
                <w:rFonts w:ascii="Times New Roman" w:eastAsia="Times New Roman" w:hAnsi="Times New Roman" w:cs="Times New Roman"/>
                <w:b/>
              </w:rPr>
              <w:t>В за</w:t>
            </w:r>
            <w:r w:rsidR="00997903">
              <w:rPr>
                <w:rFonts w:ascii="Times New Roman" w:eastAsia="Times New Roman" w:hAnsi="Times New Roman" w:cs="Times New Roman"/>
                <w:b/>
              </w:rPr>
              <w:t>в за</w:t>
            </w:r>
            <w:r w:rsidRPr="00297705">
              <w:rPr>
                <w:rFonts w:ascii="Times New Roman" w:eastAsia="Times New Roman" w:hAnsi="Times New Roman" w:cs="Times New Roman"/>
                <w:b/>
              </w:rPr>
              <w:t>висимости от выслуги лет</w:t>
            </w:r>
          </w:p>
        </w:tc>
      </w:tr>
      <w:tr w:rsidR="00297705" w:rsidRPr="00596049" w:rsidTr="00C739CB">
        <w:trPr>
          <w:cantSplit/>
          <w:trHeight w:val="303"/>
        </w:trPr>
        <w:tc>
          <w:tcPr>
            <w:tcW w:w="1736" w:type="dxa"/>
            <w:vMerge/>
            <w:vAlign w:val="center"/>
          </w:tcPr>
          <w:p w:rsidR="00297705" w:rsidRPr="00297705" w:rsidRDefault="00297705" w:rsidP="00123F72">
            <w:pPr>
              <w:keepNext/>
              <w:keepLines/>
              <w:tabs>
                <w:tab w:val="left" w:pos="132"/>
                <w:tab w:val="left" w:pos="6663"/>
              </w:tabs>
              <w:ind w:left="-426" w:right="99"/>
              <w:rPr>
                <w:rFonts w:ascii="Times New Roman" w:eastAsia="Times New Roman" w:hAnsi="Times New Roman" w:cs="Times New Roman"/>
                <w:b/>
                <w:bCs/>
                <w:iCs/>
              </w:rPr>
            </w:pPr>
          </w:p>
        </w:tc>
        <w:tc>
          <w:tcPr>
            <w:tcW w:w="3806" w:type="dxa"/>
            <w:vAlign w:val="center"/>
          </w:tcPr>
          <w:p w:rsidR="00297705" w:rsidRPr="00297705" w:rsidRDefault="00297705" w:rsidP="00123F72">
            <w:pPr>
              <w:pStyle w:val="a3"/>
              <w:keepNext/>
              <w:keepLines/>
              <w:widowControl/>
              <w:tabs>
                <w:tab w:val="clear" w:pos="959"/>
                <w:tab w:val="left" w:pos="132"/>
                <w:tab w:val="left" w:pos="766"/>
                <w:tab w:val="left" w:pos="908"/>
                <w:tab w:val="left" w:pos="1426"/>
              </w:tabs>
              <w:ind w:left="-426" w:right="125"/>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min</w:t>
            </w:r>
          </w:p>
        </w:tc>
        <w:tc>
          <w:tcPr>
            <w:tcW w:w="4111" w:type="dxa"/>
            <w:vAlign w:val="center"/>
          </w:tcPr>
          <w:p w:rsidR="00297705" w:rsidRPr="00297705" w:rsidRDefault="00297705" w:rsidP="00123F72">
            <w:pPr>
              <w:pStyle w:val="a3"/>
              <w:keepNext/>
              <w:keepLines/>
              <w:widowControl/>
              <w:tabs>
                <w:tab w:val="clear" w:pos="959"/>
                <w:tab w:val="left" w:pos="132"/>
                <w:tab w:val="left" w:pos="1426"/>
                <w:tab w:val="left" w:pos="1769"/>
                <w:tab w:val="left" w:pos="1800"/>
              </w:tabs>
              <w:ind w:left="-426"/>
              <w:jc w:val="center"/>
              <w:rPr>
                <w:rFonts w:ascii="Times New Roman" w:hAnsi="Times New Roman" w:cs="Times New Roman"/>
                <w:b/>
                <w:kern w:val="0"/>
                <w:sz w:val="22"/>
                <w:szCs w:val="22"/>
              </w:rPr>
            </w:pPr>
            <w:r w:rsidRPr="00297705">
              <w:rPr>
                <w:rFonts w:ascii="Times New Roman" w:hAnsi="Times New Roman" w:cs="Times New Roman"/>
                <w:b/>
                <w:kern w:val="0"/>
                <w:sz w:val="22"/>
                <w:szCs w:val="22"/>
              </w:rPr>
              <w:t>max</w:t>
            </w:r>
          </w:p>
        </w:tc>
      </w:tr>
      <w:tr w:rsidR="00041045" w:rsidRPr="00596049" w:rsidTr="00670FC7">
        <w:trPr>
          <w:cantSplit/>
          <w:trHeight w:val="263"/>
        </w:trPr>
        <w:tc>
          <w:tcPr>
            <w:tcW w:w="1736" w:type="dxa"/>
            <w:vAlign w:val="center"/>
          </w:tcPr>
          <w:p w:rsidR="00041045" w:rsidRPr="00041045" w:rsidRDefault="00041045" w:rsidP="00997903">
            <w:pPr>
              <w:keepNext/>
              <w:keepLines/>
              <w:tabs>
                <w:tab w:val="left" w:pos="132"/>
                <w:tab w:val="left" w:pos="6663"/>
              </w:tabs>
              <w:ind w:left="294" w:right="99"/>
              <w:rPr>
                <w:rFonts w:ascii="Times New Roman" w:eastAsia="Times New Roman" w:hAnsi="Times New Roman" w:cs="Times New Roman"/>
                <w:b/>
                <w:bCs/>
                <w:iCs/>
                <w:sz w:val="24"/>
                <w:szCs w:val="24"/>
                <w:lang w:val="en-US"/>
              </w:rPr>
            </w:pPr>
            <w:r w:rsidRPr="00041045">
              <w:rPr>
                <w:rFonts w:ascii="Times New Roman" w:hAnsi="Times New Roman" w:cs="Times New Roman"/>
                <w:b/>
                <w:sz w:val="24"/>
                <w:szCs w:val="24"/>
                <w:lang w:val="kk-KZ"/>
              </w:rPr>
              <w:t xml:space="preserve">С-R-3  </w:t>
            </w:r>
          </w:p>
        </w:tc>
        <w:tc>
          <w:tcPr>
            <w:tcW w:w="3806" w:type="dxa"/>
            <w:vAlign w:val="center"/>
          </w:tcPr>
          <w:p w:rsidR="00041045" w:rsidRPr="00041045" w:rsidRDefault="00041045" w:rsidP="00F32F3E">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rFonts w:ascii="Times New Roman" w:hAnsi="Times New Roman" w:cs="Times New Roman"/>
                <w:b/>
                <w:bCs/>
                <w:iCs/>
                <w:sz w:val="24"/>
                <w:szCs w:val="24"/>
              </w:rPr>
            </w:pPr>
            <w:r w:rsidRPr="00041045">
              <w:rPr>
                <w:rFonts w:ascii="Times New Roman" w:hAnsi="Times New Roman" w:cs="Times New Roman"/>
                <w:b/>
                <w:bCs/>
                <w:iCs/>
                <w:sz w:val="24"/>
                <w:szCs w:val="24"/>
              </w:rPr>
              <w:t>96 625</w:t>
            </w:r>
          </w:p>
        </w:tc>
        <w:tc>
          <w:tcPr>
            <w:tcW w:w="4111" w:type="dxa"/>
            <w:vAlign w:val="center"/>
          </w:tcPr>
          <w:p w:rsidR="00041045" w:rsidRPr="00041045" w:rsidRDefault="00041045" w:rsidP="00F32F3E">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rFonts w:ascii="Times New Roman" w:hAnsi="Times New Roman" w:cs="Times New Roman"/>
                <w:b/>
                <w:bCs/>
                <w:iCs/>
                <w:sz w:val="24"/>
                <w:szCs w:val="24"/>
              </w:rPr>
            </w:pPr>
            <w:r w:rsidRPr="00041045">
              <w:rPr>
                <w:rFonts w:ascii="Times New Roman" w:hAnsi="Times New Roman" w:cs="Times New Roman"/>
                <w:b/>
                <w:bCs/>
                <w:iCs/>
                <w:sz w:val="24"/>
                <w:szCs w:val="24"/>
              </w:rPr>
              <w:t>129895</w:t>
            </w:r>
          </w:p>
        </w:tc>
      </w:tr>
    </w:tbl>
    <w:p w:rsidR="00297705" w:rsidRPr="00596049" w:rsidRDefault="00297705" w:rsidP="00123F72">
      <w:pPr>
        <w:pStyle w:val="a4"/>
        <w:spacing w:before="0" w:beforeAutospacing="0" w:after="0" w:afterAutospacing="0"/>
        <w:ind w:left="-426"/>
        <w:jc w:val="both"/>
        <w:rPr>
          <w:lang w:val="kk-KZ"/>
        </w:rPr>
      </w:pPr>
    </w:p>
    <w:p w:rsidR="00C739CB" w:rsidRDefault="00297705" w:rsidP="00123F72">
      <w:pPr>
        <w:ind w:left="-426"/>
        <w:rPr>
          <w:rFonts w:ascii="Times New Roman" w:hAnsi="Times New Roman" w:cs="Times New Roman"/>
          <w:b/>
          <w:sz w:val="24"/>
          <w:szCs w:val="24"/>
          <w:lang w:val="kk-KZ"/>
        </w:rPr>
      </w:pPr>
      <w:r w:rsidRPr="00297705">
        <w:rPr>
          <w:rFonts w:ascii="Times New Roman" w:eastAsia="Times New Roman" w:hAnsi="Times New Roman" w:cs="Times New Roman"/>
          <w:b/>
          <w:sz w:val="24"/>
          <w:szCs w:val="24"/>
        </w:rPr>
        <w:t>Конкурс на занятие вакантных административных государственных должностей:</w:t>
      </w:r>
    </w:p>
    <w:p w:rsidR="00123F72" w:rsidRPr="00E42776" w:rsidRDefault="00041045" w:rsidP="00123F72">
      <w:pPr>
        <w:pStyle w:val="FR1"/>
        <w:spacing w:after="0"/>
        <w:ind w:left="-426" w:right="-81"/>
        <w:jc w:val="both"/>
        <w:rPr>
          <w:rFonts w:ascii="Times New Roman" w:hAnsi="Times New Roman"/>
          <w:i w:val="0"/>
          <w:szCs w:val="24"/>
        </w:rPr>
      </w:pPr>
      <w:r w:rsidRPr="00041045">
        <w:rPr>
          <w:rFonts w:ascii="Times New Roman" w:hAnsi="Times New Roman"/>
          <w:i w:val="0"/>
          <w:szCs w:val="24"/>
        </w:rPr>
        <w:t xml:space="preserve">Руководитель отдела </w:t>
      </w:r>
      <w:r w:rsidR="0096257A">
        <w:rPr>
          <w:rFonts w:ascii="Times New Roman" w:hAnsi="Times New Roman"/>
          <w:i w:val="0"/>
          <w:szCs w:val="24"/>
        </w:rPr>
        <w:t xml:space="preserve">«Центр приема и обработки информации» </w:t>
      </w:r>
      <w:r w:rsidR="00123F72" w:rsidRPr="00E42776">
        <w:rPr>
          <w:rFonts w:ascii="Times New Roman" w:hAnsi="Times New Roman"/>
          <w:bCs/>
          <w:i w:val="0"/>
          <w:iCs/>
          <w:szCs w:val="24"/>
          <w:lang w:val="kk-KZ"/>
        </w:rPr>
        <w:t>У</w:t>
      </w:r>
      <w:r w:rsidR="00123F72" w:rsidRPr="00E42776">
        <w:rPr>
          <w:rFonts w:ascii="Times New Roman" w:hAnsi="Times New Roman"/>
          <w:i w:val="0"/>
          <w:szCs w:val="24"/>
        </w:rPr>
        <w:t>правлени</w:t>
      </w:r>
      <w:r w:rsidR="00123F72" w:rsidRPr="00E42776">
        <w:rPr>
          <w:rFonts w:ascii="Times New Roman" w:hAnsi="Times New Roman"/>
          <w:i w:val="0"/>
          <w:szCs w:val="24"/>
          <w:lang w:val="kk-KZ"/>
        </w:rPr>
        <w:t>я</w:t>
      </w:r>
      <w:r w:rsidR="00123F72" w:rsidRPr="00E42776">
        <w:rPr>
          <w:rFonts w:ascii="Times New Roman" w:hAnsi="Times New Roman"/>
          <w:i w:val="0"/>
          <w:szCs w:val="24"/>
        </w:rPr>
        <w:t xml:space="preserve"> </w:t>
      </w:r>
      <w:r w:rsidR="00123F72" w:rsidRPr="00E42776">
        <w:rPr>
          <w:rFonts w:ascii="Times New Roman" w:hAnsi="Times New Roman"/>
          <w:i w:val="0"/>
          <w:color w:val="000000"/>
          <w:szCs w:val="24"/>
        </w:rPr>
        <w:t xml:space="preserve">государственных доходов по </w:t>
      </w:r>
      <w:r w:rsidR="00786C07">
        <w:rPr>
          <w:rFonts w:ascii="Times New Roman" w:hAnsi="Times New Roman"/>
          <w:i w:val="0"/>
          <w:color w:val="000000"/>
          <w:szCs w:val="24"/>
          <w:lang w:val="kk-KZ"/>
        </w:rPr>
        <w:t>Урджар</w:t>
      </w:r>
      <w:r w:rsidR="00123F72" w:rsidRPr="00605B79">
        <w:rPr>
          <w:rFonts w:ascii="Times New Roman" w:hAnsi="Times New Roman"/>
          <w:bCs/>
          <w:i w:val="0"/>
          <w:iCs/>
          <w:szCs w:val="24"/>
        </w:rPr>
        <w:t>скому</w:t>
      </w:r>
      <w:r w:rsidR="00123F72" w:rsidRPr="00E42776">
        <w:rPr>
          <w:rFonts w:ascii="Times New Roman" w:hAnsi="Times New Roman"/>
          <w:i w:val="0"/>
          <w:color w:val="000000"/>
          <w:szCs w:val="24"/>
        </w:rPr>
        <w:t xml:space="preserve"> району </w:t>
      </w:r>
      <w:r w:rsidR="00123F72">
        <w:rPr>
          <w:rFonts w:ascii="Times New Roman" w:hAnsi="Times New Roman"/>
          <w:i w:val="0"/>
          <w:color w:val="000000"/>
          <w:szCs w:val="24"/>
        </w:rPr>
        <w:t xml:space="preserve"> </w:t>
      </w:r>
      <w:r w:rsidR="00123F72" w:rsidRPr="00E42776">
        <w:rPr>
          <w:rFonts w:ascii="Times New Roman" w:hAnsi="Times New Roman"/>
          <w:i w:val="0"/>
          <w:szCs w:val="24"/>
        </w:rPr>
        <w:t xml:space="preserve">  </w:t>
      </w:r>
      <w:r w:rsidR="00742183" w:rsidRPr="002A3066">
        <w:rPr>
          <w:rFonts w:ascii="Times New Roman" w:hAnsi="Times New Roman"/>
          <w:szCs w:val="24"/>
          <w:lang w:val="kk-KZ"/>
        </w:rPr>
        <w:t>(</w:t>
      </w:r>
      <w:r w:rsidR="00742183" w:rsidRPr="002A3066">
        <w:rPr>
          <w:rFonts w:ascii="Times New Roman" w:hAnsi="Times New Roman"/>
          <w:szCs w:val="24"/>
        </w:rPr>
        <w:t xml:space="preserve">временно, на период нахождения основного работника в отпуске по </w:t>
      </w:r>
      <w:r w:rsidR="00742183" w:rsidRPr="002A3066">
        <w:rPr>
          <w:rFonts w:ascii="Times New Roman" w:hAnsi="Times New Roman"/>
          <w:szCs w:val="24"/>
          <w:lang w:val="kk-KZ"/>
        </w:rPr>
        <w:t>уходу за ребенком</w:t>
      </w:r>
      <w:r w:rsidR="00742183" w:rsidRPr="002A3066">
        <w:rPr>
          <w:rFonts w:ascii="Times New Roman" w:hAnsi="Times New Roman"/>
          <w:szCs w:val="24"/>
        </w:rPr>
        <w:t xml:space="preserve"> до </w:t>
      </w:r>
      <w:r w:rsidR="00742183" w:rsidRPr="002A3066">
        <w:rPr>
          <w:rFonts w:ascii="Times New Roman" w:hAnsi="Times New Roman"/>
          <w:szCs w:val="24"/>
          <w:lang w:val="kk-KZ"/>
        </w:rPr>
        <w:t>01.06</w:t>
      </w:r>
      <w:r w:rsidR="00742183" w:rsidRPr="002A3066">
        <w:rPr>
          <w:rFonts w:ascii="Times New Roman" w:hAnsi="Times New Roman"/>
          <w:szCs w:val="24"/>
        </w:rPr>
        <w:t>.201</w:t>
      </w:r>
      <w:r w:rsidR="00742183" w:rsidRPr="002A3066">
        <w:rPr>
          <w:rFonts w:ascii="Times New Roman" w:hAnsi="Times New Roman"/>
          <w:szCs w:val="24"/>
          <w:lang w:val="kk-KZ"/>
        </w:rPr>
        <w:t>9г.</w:t>
      </w:r>
      <w:r w:rsidR="00742183" w:rsidRPr="002A3066">
        <w:rPr>
          <w:rFonts w:ascii="Times New Roman" w:hAnsi="Times New Roman"/>
          <w:szCs w:val="24"/>
        </w:rPr>
        <w:t>)</w:t>
      </w:r>
      <w:r w:rsidR="00742183" w:rsidRPr="002A3066">
        <w:rPr>
          <w:rFonts w:ascii="Times New Roman" w:hAnsi="Times New Roman"/>
          <w:color w:val="000000"/>
          <w:szCs w:val="24"/>
          <w:lang w:val="kk-KZ"/>
        </w:rPr>
        <w:t xml:space="preserve">, </w:t>
      </w:r>
      <w:r w:rsidR="00F057B7">
        <w:rPr>
          <w:rFonts w:ascii="Times New Roman(K)" w:hAnsi="Times New Roman(K)"/>
          <w:bCs/>
          <w:i w:val="0"/>
          <w:iCs/>
          <w:szCs w:val="28"/>
          <w:lang w:val="kk-KZ"/>
        </w:rPr>
        <w:t xml:space="preserve">ЦПОИ-3-1, </w:t>
      </w:r>
      <w:r w:rsidR="00123F72" w:rsidRPr="00E42776">
        <w:rPr>
          <w:rFonts w:ascii="Times New Roman" w:hAnsi="Times New Roman"/>
          <w:i w:val="0"/>
          <w:szCs w:val="24"/>
        </w:rPr>
        <w:t>С-</w:t>
      </w:r>
      <w:r w:rsidR="00123F72" w:rsidRPr="00E42776">
        <w:rPr>
          <w:rFonts w:ascii="Times New Roman" w:hAnsi="Times New Roman"/>
          <w:i w:val="0"/>
          <w:szCs w:val="24"/>
          <w:lang w:val="en-US"/>
        </w:rPr>
        <w:t>R</w:t>
      </w:r>
      <w:r w:rsidR="00123F72" w:rsidRPr="00E42776">
        <w:rPr>
          <w:rFonts w:ascii="Times New Roman" w:hAnsi="Times New Roman"/>
          <w:i w:val="0"/>
          <w:szCs w:val="24"/>
        </w:rPr>
        <w:t>-</w:t>
      </w:r>
      <w:r>
        <w:rPr>
          <w:rFonts w:ascii="Times New Roman" w:hAnsi="Times New Roman"/>
          <w:i w:val="0"/>
          <w:szCs w:val="24"/>
          <w:lang w:val="kk-KZ"/>
        </w:rPr>
        <w:t>3</w:t>
      </w:r>
      <w:r w:rsidR="00123F72" w:rsidRPr="00E42776">
        <w:rPr>
          <w:rFonts w:ascii="Times New Roman" w:hAnsi="Times New Roman"/>
          <w:i w:val="0"/>
          <w:szCs w:val="24"/>
        </w:rPr>
        <w:t xml:space="preserve"> категория,</w:t>
      </w:r>
      <w:r w:rsidR="00123F72" w:rsidRPr="00E42776">
        <w:rPr>
          <w:rFonts w:ascii="Times New Roman" w:hAnsi="Times New Roman"/>
          <w:i w:val="0"/>
          <w:szCs w:val="24"/>
          <w:lang w:val="kk-KZ"/>
        </w:rPr>
        <w:t xml:space="preserve">  </w:t>
      </w:r>
      <w:r w:rsidR="00123F72" w:rsidRPr="00E42776">
        <w:rPr>
          <w:rFonts w:ascii="Times New Roman" w:hAnsi="Times New Roman"/>
          <w:i w:val="0"/>
          <w:szCs w:val="24"/>
        </w:rPr>
        <w:t>(</w:t>
      </w:r>
      <w:r w:rsidR="00123F72" w:rsidRPr="00E42776">
        <w:rPr>
          <w:rFonts w:ascii="Times New Roman" w:hAnsi="Times New Roman"/>
          <w:i w:val="0"/>
          <w:szCs w:val="24"/>
          <w:lang w:val="kk-KZ"/>
        </w:rPr>
        <w:t>1</w:t>
      </w:r>
      <w:r w:rsidR="00123F72" w:rsidRPr="00E42776">
        <w:rPr>
          <w:rFonts w:ascii="Times New Roman" w:hAnsi="Times New Roman"/>
          <w:i w:val="0"/>
          <w:szCs w:val="24"/>
        </w:rPr>
        <w:t xml:space="preserve"> единиц</w:t>
      </w:r>
      <w:r w:rsidR="00123F72" w:rsidRPr="00E42776">
        <w:rPr>
          <w:rFonts w:ascii="Times New Roman" w:hAnsi="Times New Roman"/>
          <w:i w:val="0"/>
          <w:szCs w:val="24"/>
          <w:lang w:val="kk-KZ"/>
        </w:rPr>
        <w:t>а</w:t>
      </w:r>
      <w:r w:rsidR="00123F72" w:rsidRPr="00E42776">
        <w:rPr>
          <w:rFonts w:ascii="Times New Roman" w:hAnsi="Times New Roman"/>
          <w:i w:val="0"/>
          <w:szCs w:val="24"/>
        </w:rPr>
        <w:t>).</w:t>
      </w:r>
    </w:p>
    <w:p w:rsidR="001C1191" w:rsidRPr="00AB7F6B" w:rsidRDefault="00123F72" w:rsidP="001C1191">
      <w:pPr>
        <w:pStyle w:val="FR1"/>
        <w:tabs>
          <w:tab w:val="left" w:pos="9355"/>
        </w:tabs>
        <w:spacing w:after="0"/>
        <w:ind w:left="-426" w:right="-1"/>
        <w:jc w:val="both"/>
        <w:rPr>
          <w:rFonts w:ascii="Times New Roman" w:hAnsi="Times New Roman"/>
          <w:b w:val="0"/>
          <w:i w:val="0"/>
          <w:iCs/>
          <w:szCs w:val="24"/>
          <w:lang w:val="kk-KZ" w:eastAsia="en-US"/>
        </w:rPr>
      </w:pPr>
      <w:r w:rsidRPr="00426612">
        <w:rPr>
          <w:rFonts w:ascii="Times New Roman" w:hAnsi="Times New Roman"/>
          <w:i w:val="0"/>
          <w:iCs/>
          <w:szCs w:val="24"/>
          <w:lang w:eastAsia="en-US"/>
        </w:rPr>
        <w:t xml:space="preserve">          </w:t>
      </w:r>
      <w:r w:rsidRPr="008417B8">
        <w:rPr>
          <w:rFonts w:ascii="Times New Roman" w:hAnsi="Times New Roman"/>
          <w:i w:val="0"/>
          <w:iCs/>
          <w:szCs w:val="24"/>
          <w:lang w:eastAsia="en-US"/>
        </w:rPr>
        <w:t>Функциональные обязанности:</w:t>
      </w:r>
      <w:r w:rsidRPr="008417B8">
        <w:rPr>
          <w:rFonts w:ascii="Times New Roman" w:hAnsi="Times New Roman"/>
          <w:b w:val="0"/>
          <w:i w:val="0"/>
          <w:szCs w:val="24"/>
        </w:rPr>
        <w:t xml:space="preserve"> </w:t>
      </w:r>
      <w:r w:rsidR="00AB7F6B" w:rsidRPr="00AB7F6B">
        <w:rPr>
          <w:rFonts w:ascii="Times New Roman" w:hAnsi="Times New Roman"/>
          <w:b w:val="0"/>
          <w:i w:val="0"/>
          <w:szCs w:val="24"/>
        </w:rPr>
        <w:t xml:space="preserve">Общее руководство отделом; обеспечение целей и задач возложенных на отдел согласно Положения об отделе; осуществление контроля за соблюдением стандартов и регламентов оказания государственных услуг, предоставляемых органами государственных доходов. контроль за  качеством и своевременностью оказания государственных услуг; участие в судах первой, второй инстанции по гражданским, административным, уголовным делам, вытекающим из налоговых правоотношений; определение должностных (функциональных) обязанностей работников Отдела;   осуществление контроля  за ведением делопроизводства в Отделе  с  внедрением  государственного языка; принятие  мер  по профилактике  коррупционных деяний работниками Отдела; осуществление контроля  за обеспечением  качественного  составления  и своевременного представления  работниками Отдела  установленной отчетности,  заданий и поручений  вышестоящего органа государственных доходов, руководства Управления государственных доходов по </w:t>
      </w:r>
      <w:r w:rsidR="00AB7F6B" w:rsidRPr="00AB7F6B">
        <w:rPr>
          <w:rFonts w:ascii="Times New Roman" w:hAnsi="Times New Roman"/>
          <w:b w:val="0"/>
          <w:i w:val="0"/>
          <w:szCs w:val="24"/>
          <w:lang w:val="kk-KZ"/>
        </w:rPr>
        <w:t>Урджарскому району</w:t>
      </w:r>
      <w:r w:rsidR="00AB7F6B" w:rsidRPr="00AB7F6B">
        <w:rPr>
          <w:rFonts w:ascii="Times New Roman" w:hAnsi="Times New Roman"/>
          <w:b w:val="0"/>
          <w:i w:val="0"/>
          <w:szCs w:val="24"/>
        </w:rPr>
        <w:t xml:space="preserve"> району и других уполномоченных государственных органов; обеспечение взаимодействия  Отдела  с другими структурными подразделениями Управления государственных доходов по </w:t>
      </w:r>
      <w:r w:rsidR="00AB7F6B" w:rsidRPr="00AB7F6B">
        <w:rPr>
          <w:rFonts w:ascii="Times New Roman" w:hAnsi="Times New Roman"/>
          <w:b w:val="0"/>
          <w:i w:val="0"/>
          <w:szCs w:val="24"/>
          <w:lang w:val="kk-KZ"/>
        </w:rPr>
        <w:t>Урджарскому району</w:t>
      </w:r>
      <w:r w:rsidR="00AB7F6B" w:rsidRPr="00AB7F6B">
        <w:rPr>
          <w:rFonts w:ascii="Times New Roman" w:hAnsi="Times New Roman"/>
          <w:b w:val="0"/>
          <w:i w:val="0"/>
          <w:szCs w:val="24"/>
        </w:rPr>
        <w:t>; проведение массово-разъяснительной работы по вопросам, входящим в компетенцию Отдела; осуществление  контроля за своевременным  и качественным рассмотрением  обращений юридических  и физических лиц; проведение  работ по соблюдению информационной безопасности, по  защите информации, составляющей государственную  и служебную тайну в пределах  своей  компетенции; обеспечение соблюдения  трудовой и исполнительской дисциплины, Этического Кодекса государственных служащих</w:t>
      </w:r>
      <w:r w:rsidR="00AB7F6B" w:rsidRPr="00AB7F6B">
        <w:rPr>
          <w:rFonts w:ascii="Times New Roman" w:hAnsi="Times New Roman"/>
          <w:b w:val="0"/>
          <w:i w:val="0"/>
          <w:szCs w:val="24"/>
          <w:lang w:val="kk-KZ"/>
        </w:rPr>
        <w:t xml:space="preserve"> </w:t>
      </w:r>
      <w:r w:rsidR="00AB7F6B" w:rsidRPr="00AB7F6B">
        <w:rPr>
          <w:rFonts w:ascii="Times New Roman" w:hAnsi="Times New Roman"/>
          <w:b w:val="0"/>
          <w:i w:val="0"/>
          <w:szCs w:val="24"/>
        </w:rPr>
        <w:t>работниками Отдела; осуществление и других  функций, согласно Должностной инструкции.</w:t>
      </w:r>
    </w:p>
    <w:p w:rsidR="000A72E1" w:rsidRDefault="00937D3A" w:rsidP="0096257A">
      <w:pPr>
        <w:pStyle w:val="FR1"/>
        <w:tabs>
          <w:tab w:val="left" w:pos="9355"/>
        </w:tabs>
        <w:spacing w:after="0"/>
        <w:ind w:left="-426" w:right="-1"/>
        <w:jc w:val="both"/>
        <w:rPr>
          <w:rFonts w:ascii="Times New Roman" w:hAnsi="Times New Roman"/>
          <w:b w:val="0"/>
          <w:i w:val="0"/>
          <w:szCs w:val="24"/>
          <w:lang w:val="kk-KZ"/>
        </w:rPr>
      </w:pPr>
      <w:r w:rsidRPr="001C1191">
        <w:rPr>
          <w:rFonts w:ascii="Times New Roman" w:hAnsi="Times New Roman"/>
          <w:i w:val="0"/>
          <w:iCs/>
          <w:szCs w:val="24"/>
          <w:lang w:eastAsia="en-US"/>
        </w:rPr>
        <w:t>Требования к участникам конкурса:</w:t>
      </w:r>
      <w:r w:rsidR="00123F72" w:rsidRPr="001C1191">
        <w:rPr>
          <w:rFonts w:ascii="Times New Roman" w:hAnsi="Times New Roman"/>
          <w:i w:val="0"/>
          <w:iCs/>
          <w:szCs w:val="24"/>
          <w:lang w:eastAsia="en-US"/>
        </w:rPr>
        <w:t xml:space="preserve"> </w:t>
      </w:r>
      <w:r w:rsidR="000A72E1" w:rsidRPr="000A72E1">
        <w:rPr>
          <w:rFonts w:ascii="Times New Roman" w:hAnsi="Times New Roman"/>
          <w:b w:val="0"/>
          <w:i w:val="0"/>
          <w:szCs w:val="24"/>
          <w:lang w:val="kk-KZ"/>
        </w:rPr>
        <w:t xml:space="preserve">Высшее образование: «Право» или «Социальные науки, экономика и бизнес» </w:t>
      </w:r>
      <w:r w:rsidR="000A72E1" w:rsidRPr="000A72E1">
        <w:rPr>
          <w:rFonts w:ascii="Times New Roman" w:hAnsi="Times New Roman"/>
          <w:b w:val="0"/>
          <w:i w:val="0"/>
          <w:szCs w:val="24"/>
        </w:rPr>
        <w:t xml:space="preserve">(менеджмент, </w:t>
      </w:r>
      <w:r w:rsidR="000A72E1" w:rsidRPr="000A72E1">
        <w:rPr>
          <w:rFonts w:ascii="Times New Roman" w:hAnsi="Times New Roman"/>
          <w:b w:val="0"/>
          <w:i w:val="0"/>
          <w:szCs w:val="24"/>
          <w:lang w:val="kk-KZ"/>
        </w:rPr>
        <w:t>учет и аудит, экономика, финансы, государственное и местное управление, статистика).</w:t>
      </w:r>
    </w:p>
    <w:p w:rsidR="00123F72" w:rsidRPr="000E6661" w:rsidRDefault="00123F72" w:rsidP="00123F72">
      <w:pPr>
        <w:pStyle w:val="5"/>
        <w:ind w:firstLine="708"/>
        <w:jc w:val="both"/>
        <w:rPr>
          <w:rFonts w:ascii="Times New Roman" w:hAnsi="Times New Roman"/>
          <w:b/>
          <w:color w:val="000000" w:themeColor="text1"/>
          <w:u w:val="single"/>
          <w:lang w:val="kk-KZ"/>
        </w:rPr>
      </w:pPr>
      <w:r w:rsidRPr="000E6661">
        <w:rPr>
          <w:rFonts w:ascii="Times New Roman" w:hAnsi="Times New Roman"/>
          <w:b/>
          <w:color w:val="000000" w:themeColor="text1"/>
        </w:rPr>
        <w:lastRenderedPageBreak/>
        <w:t>Лица, изъявившие желание участвовать в</w:t>
      </w:r>
      <w:r w:rsidR="00F9045F">
        <w:rPr>
          <w:rFonts w:ascii="Times New Roman" w:hAnsi="Times New Roman"/>
          <w:b/>
          <w:color w:val="000000" w:themeColor="text1"/>
        </w:rPr>
        <w:t>о</w:t>
      </w:r>
      <w:r w:rsidRPr="000E6661">
        <w:rPr>
          <w:rFonts w:ascii="Times New Roman" w:hAnsi="Times New Roman"/>
          <w:b/>
          <w:color w:val="000000" w:themeColor="text1"/>
        </w:rPr>
        <w:t xml:space="preserve"> </w:t>
      </w:r>
      <w:r w:rsidR="00F9045F">
        <w:rPr>
          <w:rFonts w:ascii="Times New Roman" w:hAnsi="Times New Roman"/>
          <w:b/>
          <w:color w:val="000000" w:themeColor="text1"/>
        </w:rPr>
        <w:t>внутреннем</w:t>
      </w:r>
      <w:r w:rsidRPr="000E6661">
        <w:rPr>
          <w:rFonts w:ascii="Times New Roman" w:hAnsi="Times New Roman"/>
          <w:b/>
          <w:color w:val="000000" w:themeColor="text1"/>
        </w:rPr>
        <w:t xml:space="preserve"> конкурсе представляют документы в </w:t>
      </w:r>
      <w:r w:rsidRPr="000E6661">
        <w:rPr>
          <w:rFonts w:ascii="Times New Roman" w:hAnsi="Times New Roman"/>
          <w:b/>
          <w:bCs/>
          <w:iCs/>
          <w:color w:val="000000" w:themeColor="text1"/>
        </w:rPr>
        <w:t>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301D70">
        <w:rPr>
          <w:rFonts w:ascii="Times New Roman" w:hAnsi="Times New Roman"/>
          <w:b/>
          <w:bCs/>
          <w:iCs/>
          <w:color w:val="000000" w:themeColor="text1"/>
          <w:lang w:val="kk-KZ"/>
        </w:rPr>
        <w:t xml:space="preserve"> </w:t>
      </w:r>
      <w:r w:rsidR="00741927">
        <w:rPr>
          <w:rFonts w:ascii="Times New Roman" w:hAnsi="Times New Roman"/>
          <w:b/>
          <w:bCs/>
          <w:iCs/>
          <w:color w:val="000000" w:themeColor="text1"/>
          <w:lang w:val="kk-KZ"/>
        </w:rPr>
        <w:t xml:space="preserve">индекс 071700, </w:t>
      </w:r>
      <w:r w:rsidR="00301D70">
        <w:rPr>
          <w:rFonts w:ascii="Times New Roman" w:hAnsi="Times New Roman"/>
          <w:b/>
          <w:bCs/>
          <w:iCs/>
          <w:color w:val="000000" w:themeColor="text1"/>
          <w:lang w:val="kk-KZ"/>
        </w:rPr>
        <w:t>Урджар</w:t>
      </w:r>
      <w:r w:rsidRPr="000E6661">
        <w:rPr>
          <w:rFonts w:ascii="Times New Roman" w:hAnsi="Times New Roman"/>
          <w:b/>
          <w:color w:val="000000" w:themeColor="text1"/>
          <w:lang w:val="kk-KZ"/>
        </w:rPr>
        <w:t xml:space="preserve">ский район, с. </w:t>
      </w:r>
      <w:r w:rsidR="00301D70">
        <w:rPr>
          <w:rFonts w:ascii="Times New Roman" w:hAnsi="Times New Roman"/>
          <w:b/>
          <w:color w:val="000000" w:themeColor="text1"/>
          <w:lang w:val="kk-KZ"/>
        </w:rPr>
        <w:t>Урджар</w:t>
      </w:r>
      <w:r w:rsidRPr="000E6661">
        <w:rPr>
          <w:rFonts w:ascii="Times New Roman" w:hAnsi="Times New Roman"/>
          <w:b/>
          <w:color w:val="000000" w:themeColor="text1"/>
          <w:lang w:val="kk-KZ"/>
        </w:rPr>
        <w:t xml:space="preserve">, ул. </w:t>
      </w:r>
      <w:r w:rsidR="00301D70">
        <w:rPr>
          <w:rFonts w:ascii="Times New Roman" w:hAnsi="Times New Roman"/>
          <w:b/>
          <w:color w:val="000000" w:themeColor="text1"/>
          <w:lang w:val="kk-KZ"/>
        </w:rPr>
        <w:t>Фрунзе</w:t>
      </w:r>
      <w:r w:rsidRPr="000E6661">
        <w:rPr>
          <w:rFonts w:ascii="Times New Roman" w:hAnsi="Times New Roman"/>
          <w:b/>
          <w:color w:val="000000" w:themeColor="text1"/>
          <w:lang w:val="kk-KZ"/>
        </w:rPr>
        <w:t xml:space="preserve">, </w:t>
      </w:r>
      <w:r w:rsidR="00301D70">
        <w:rPr>
          <w:rFonts w:ascii="Times New Roman" w:hAnsi="Times New Roman"/>
          <w:b/>
          <w:color w:val="000000" w:themeColor="text1"/>
          <w:lang w:val="kk-KZ"/>
        </w:rPr>
        <w:t>10</w:t>
      </w:r>
      <w:r w:rsidRPr="000E6661">
        <w:rPr>
          <w:rFonts w:ascii="Times New Roman" w:hAnsi="Times New Roman"/>
          <w:b/>
          <w:color w:val="000000" w:themeColor="text1"/>
          <w:lang w:val="kk-KZ"/>
        </w:rPr>
        <w:t xml:space="preserve">  телефон для справок: 8(72</w:t>
      </w:r>
      <w:r w:rsidR="00301D70">
        <w:rPr>
          <w:rFonts w:ascii="Times New Roman" w:hAnsi="Times New Roman"/>
          <w:b/>
          <w:color w:val="000000" w:themeColor="text1"/>
          <w:lang w:val="kk-KZ"/>
        </w:rPr>
        <w:t>230) 3</w:t>
      </w:r>
      <w:r w:rsidRPr="000E6661">
        <w:rPr>
          <w:rFonts w:ascii="Times New Roman" w:hAnsi="Times New Roman"/>
          <w:b/>
          <w:color w:val="000000" w:themeColor="text1"/>
          <w:lang w:val="kk-KZ"/>
        </w:rPr>
        <w:t>-</w:t>
      </w:r>
      <w:r w:rsidR="00301D70">
        <w:rPr>
          <w:rFonts w:ascii="Times New Roman" w:hAnsi="Times New Roman"/>
          <w:b/>
          <w:color w:val="000000" w:themeColor="text1"/>
          <w:lang w:val="kk-KZ"/>
        </w:rPr>
        <w:t>34</w:t>
      </w:r>
      <w:r w:rsidRPr="000E6661">
        <w:rPr>
          <w:rFonts w:ascii="Times New Roman" w:hAnsi="Times New Roman"/>
          <w:b/>
          <w:color w:val="000000" w:themeColor="text1"/>
          <w:lang w:val="kk-KZ"/>
        </w:rPr>
        <w:t>-</w:t>
      </w:r>
      <w:r w:rsidR="00301D70">
        <w:rPr>
          <w:rFonts w:ascii="Times New Roman" w:hAnsi="Times New Roman"/>
          <w:b/>
          <w:color w:val="000000" w:themeColor="text1"/>
          <w:lang w:val="kk-KZ"/>
        </w:rPr>
        <w:t>2</w:t>
      </w:r>
      <w:r w:rsidRPr="000E6661">
        <w:rPr>
          <w:rFonts w:ascii="Times New Roman" w:hAnsi="Times New Roman"/>
          <w:b/>
          <w:color w:val="000000" w:themeColor="text1"/>
          <w:lang w:val="kk-KZ"/>
        </w:rPr>
        <w:t>1 факс 8(72</w:t>
      </w:r>
      <w:r w:rsidR="00301D70">
        <w:rPr>
          <w:rFonts w:ascii="Times New Roman" w:hAnsi="Times New Roman"/>
          <w:b/>
          <w:color w:val="000000" w:themeColor="text1"/>
          <w:lang w:val="kk-KZ"/>
        </w:rPr>
        <w:t>230</w:t>
      </w:r>
      <w:r w:rsidRPr="000E6661">
        <w:rPr>
          <w:rFonts w:ascii="Times New Roman" w:hAnsi="Times New Roman"/>
          <w:b/>
          <w:color w:val="000000" w:themeColor="text1"/>
          <w:lang w:val="kk-KZ"/>
        </w:rPr>
        <w:t xml:space="preserve">) </w:t>
      </w:r>
      <w:r w:rsidR="00301D70">
        <w:rPr>
          <w:rFonts w:ascii="Times New Roman" w:hAnsi="Times New Roman"/>
          <w:b/>
          <w:color w:val="000000" w:themeColor="text1"/>
          <w:lang w:val="kk-KZ"/>
        </w:rPr>
        <w:t>3-34-19</w:t>
      </w:r>
      <w:r w:rsidRPr="000E6661">
        <w:rPr>
          <w:rFonts w:ascii="Times New Roman" w:hAnsi="Times New Roman"/>
          <w:b/>
          <w:color w:val="000000" w:themeColor="text1"/>
          <w:lang w:val="kk-KZ"/>
        </w:rPr>
        <w:t xml:space="preserve"> </w:t>
      </w:r>
      <w:r w:rsidRPr="000E6661">
        <w:rPr>
          <w:rFonts w:ascii="Times New Roman" w:hAnsi="Times New Roman"/>
          <w:b/>
          <w:color w:val="000000" w:themeColor="text1"/>
          <w:lang w:val="en-US"/>
        </w:rPr>
        <w:t>e</w:t>
      </w:r>
      <w:r w:rsidRPr="000E6661">
        <w:rPr>
          <w:rFonts w:ascii="Times New Roman" w:hAnsi="Times New Roman"/>
          <w:b/>
          <w:color w:val="000000" w:themeColor="text1"/>
        </w:rPr>
        <w:t>-</w:t>
      </w:r>
      <w:r w:rsidRPr="000E6661">
        <w:rPr>
          <w:rFonts w:ascii="Times New Roman" w:hAnsi="Times New Roman"/>
          <w:b/>
          <w:color w:val="000000" w:themeColor="text1"/>
          <w:lang w:val="en-US"/>
        </w:rPr>
        <w:t>mail</w:t>
      </w:r>
      <w:r w:rsidRPr="000E6661">
        <w:rPr>
          <w:rFonts w:ascii="Times New Roman" w:hAnsi="Times New Roman"/>
          <w:b/>
          <w:color w:val="000000" w:themeColor="text1"/>
          <w:lang w:val="kk-KZ"/>
        </w:rPr>
        <w:t xml:space="preserve">: </w:t>
      </w:r>
      <w:r w:rsidR="00301D70" w:rsidRPr="00AF7C86">
        <w:rPr>
          <w:rFonts w:ascii="Times New Roman" w:hAnsi="Times New Roman"/>
          <w:b/>
          <w:lang w:val="kk-KZ"/>
        </w:rPr>
        <w:t>urdjar</w:t>
      </w:r>
      <w:r w:rsidRPr="000E6661">
        <w:rPr>
          <w:rFonts w:ascii="Times New Roman" w:hAnsi="Times New Roman"/>
          <w:b/>
          <w:color w:val="000000" w:themeColor="text1"/>
          <w:lang w:val="kk-KZ"/>
        </w:rPr>
        <w:t xml:space="preserve">@taxeast.nalog.kz </w:t>
      </w:r>
      <w:r w:rsidRPr="000E6661">
        <w:rPr>
          <w:rFonts w:ascii="Times New Roman" w:hAnsi="Times New Roman"/>
          <w:b/>
          <w:color w:val="000000" w:themeColor="text1"/>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F9045F" w:rsidRPr="00F9045F" w:rsidRDefault="00123F72" w:rsidP="00814D4A">
      <w:pPr>
        <w:tabs>
          <w:tab w:val="left" w:pos="9923"/>
        </w:tabs>
        <w:jc w:val="both"/>
        <w:rPr>
          <w:rFonts w:ascii="Times New Roman" w:hAnsi="Times New Roman" w:cs="Times New Roman"/>
          <w:sz w:val="24"/>
          <w:szCs w:val="24"/>
        </w:rPr>
      </w:pPr>
      <w:r w:rsidRPr="000E6661">
        <w:rPr>
          <w:rFonts w:ascii="Times New Roman" w:hAnsi="Times New Roman" w:cs="Times New Roman"/>
          <w:sz w:val="24"/>
          <w:szCs w:val="24"/>
        </w:rPr>
        <w:t xml:space="preserve">          </w:t>
      </w:r>
      <w:r w:rsidR="00F9045F" w:rsidRPr="00F9045F">
        <w:rPr>
          <w:rFonts w:ascii="Times New Roman" w:hAnsi="Times New Roman" w:cs="Times New Roman"/>
          <w:sz w:val="24"/>
          <w:szCs w:val="24"/>
        </w:rPr>
        <w:t>П</w:t>
      </w:r>
      <w:r w:rsidR="00F9045F" w:rsidRPr="00F9045F">
        <w:rPr>
          <w:rFonts w:ascii="Times New Roman" w:hAnsi="Times New Roman" w:cs="Times New Roman"/>
          <w:sz w:val="24"/>
          <w:szCs w:val="24"/>
          <w:lang w:val="kk-KZ"/>
        </w:rPr>
        <w:t>рием документов в течение 3-х рабочих дней со дня последней публикации объявления о проведении внутреннего конкурса</w:t>
      </w:r>
      <w:r w:rsidR="00F9045F" w:rsidRPr="00F9045F">
        <w:rPr>
          <w:rFonts w:ascii="Times New Roman" w:hAnsi="Times New Roman" w:cs="Times New Roman"/>
          <w:sz w:val="24"/>
          <w:szCs w:val="24"/>
        </w:rPr>
        <w:t>.</w:t>
      </w:r>
    </w:p>
    <w:p w:rsidR="00123F72" w:rsidRPr="000E6661" w:rsidRDefault="00123F72" w:rsidP="00123F72">
      <w:pPr>
        <w:pStyle w:val="a4"/>
        <w:spacing w:before="0" w:beforeAutospacing="0" w:after="0" w:afterAutospacing="0"/>
        <w:jc w:val="both"/>
      </w:pPr>
      <w:r w:rsidRPr="00F9045F">
        <w:t>Кандидаты, допущенные к собеседованию, проходят</w:t>
      </w:r>
      <w:r w:rsidRPr="000E6661">
        <w:t xml:space="preserve"> его в здании Управления государственных доходов по </w:t>
      </w:r>
      <w:r w:rsidR="00972074">
        <w:rPr>
          <w:lang w:val="kk-KZ"/>
        </w:rPr>
        <w:t>Урджар</w:t>
      </w:r>
      <w:r w:rsidRPr="000E6661">
        <w:rPr>
          <w:bCs/>
          <w:iCs/>
        </w:rPr>
        <w:t>скому району</w:t>
      </w:r>
      <w:r w:rsidRPr="000E6661">
        <w:rPr>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w:t>
      </w:r>
      <w:r w:rsidR="004D13E8" w:rsidRPr="000E6661">
        <w:rPr>
          <w:bCs/>
          <w:iCs/>
        </w:rPr>
        <w:t xml:space="preserve">071000 </w:t>
      </w:r>
      <w:r w:rsidR="00972074">
        <w:rPr>
          <w:bCs/>
          <w:iCs/>
          <w:lang w:val="kk-KZ"/>
        </w:rPr>
        <w:t>Урджар</w:t>
      </w:r>
      <w:r w:rsidR="004D13E8" w:rsidRPr="000E6661">
        <w:rPr>
          <w:lang w:val="kk-KZ"/>
        </w:rPr>
        <w:t xml:space="preserve">ский район, с. </w:t>
      </w:r>
      <w:r w:rsidR="00972074">
        <w:rPr>
          <w:lang w:val="kk-KZ"/>
        </w:rPr>
        <w:t>Урджар</w:t>
      </w:r>
      <w:r w:rsidR="004D13E8" w:rsidRPr="000E6661">
        <w:rPr>
          <w:lang w:val="kk-KZ"/>
        </w:rPr>
        <w:t xml:space="preserve">, ул. </w:t>
      </w:r>
      <w:r w:rsidR="00972074">
        <w:rPr>
          <w:lang w:val="kk-KZ"/>
        </w:rPr>
        <w:t>Фрунзе</w:t>
      </w:r>
      <w:r w:rsidR="004D13E8" w:rsidRPr="000E6661">
        <w:rPr>
          <w:lang w:val="kk-KZ"/>
        </w:rPr>
        <w:t>,</w:t>
      </w:r>
      <w:r w:rsidR="00972074">
        <w:rPr>
          <w:lang w:val="kk-KZ"/>
        </w:rPr>
        <w:t xml:space="preserve"> 10</w:t>
      </w:r>
      <w:r w:rsidRPr="000E6661">
        <w:rPr>
          <w:lang w:val="kk-KZ"/>
        </w:rPr>
        <w:t xml:space="preserve">, </w:t>
      </w:r>
      <w:r w:rsidRPr="000E6661">
        <w:t xml:space="preserve">в течение </w:t>
      </w:r>
      <w:r w:rsidRPr="000E6661">
        <w:rPr>
          <w:b/>
        </w:rPr>
        <w:t xml:space="preserve">трех </w:t>
      </w:r>
      <w:r w:rsidRPr="000E6661">
        <w:t>рабочих дней со дня уведомления кандидатов о допуске их к собеседованию.</w:t>
      </w:r>
    </w:p>
    <w:p w:rsidR="00F9045F" w:rsidRPr="00F9045F" w:rsidRDefault="00123F72" w:rsidP="00F9045F">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ab/>
      </w:r>
      <w:r w:rsidR="00F9045F" w:rsidRPr="00F9045F">
        <w:rPr>
          <w:rFonts w:ascii="Times New Roman" w:hAnsi="Times New Roman" w:cs="Times New Roman"/>
          <w:b/>
          <w:bCs/>
          <w:sz w:val="24"/>
          <w:szCs w:val="24"/>
        </w:rPr>
        <w:t>Перечень необходимых для участия во внутреннем конкурсе документов:</w:t>
      </w:r>
      <w:r w:rsidR="00F9045F" w:rsidRPr="00F9045F">
        <w:rPr>
          <w:rFonts w:ascii="Times New Roman" w:hAnsi="Times New Roman" w:cs="Times New Roman"/>
          <w:b/>
          <w:bCs/>
          <w:sz w:val="24"/>
          <w:szCs w:val="24"/>
          <w:lang w:val="kk-KZ"/>
        </w:rPr>
        <w:t xml:space="preserve"> </w:t>
      </w:r>
    </w:p>
    <w:p w:rsidR="00F9045F" w:rsidRPr="00F9045F" w:rsidRDefault="00F9045F" w:rsidP="00F9045F">
      <w:pPr>
        <w:pStyle w:val="a8"/>
        <w:numPr>
          <w:ilvl w:val="0"/>
          <w:numId w:val="2"/>
        </w:numPr>
        <w:tabs>
          <w:tab w:val="left" w:pos="1134"/>
        </w:tabs>
        <w:spacing w:after="0" w:line="240" w:lineRule="auto"/>
        <w:ind w:left="0" w:firstLine="709"/>
        <w:jc w:val="both"/>
        <w:rPr>
          <w:rFonts w:ascii="Times New Roman" w:hAnsi="Times New Roman" w:cs="Times New Roman"/>
          <w:sz w:val="24"/>
          <w:szCs w:val="24"/>
          <w:lang w:val="ru-RU"/>
        </w:rPr>
      </w:pPr>
      <w:r w:rsidRPr="00F9045F">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F9045F">
        <w:rPr>
          <w:rFonts w:ascii="Times New Roman" w:hAnsi="Times New Roman" w:cs="Times New Roman"/>
          <w:sz w:val="24"/>
          <w:szCs w:val="24"/>
          <w:lang w:val="ru-RU"/>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F9045F" w:rsidRPr="00F9045F" w:rsidRDefault="00F9045F" w:rsidP="00F9045F">
      <w:pPr>
        <w:pStyle w:val="a8"/>
        <w:tabs>
          <w:tab w:val="left" w:pos="1134"/>
        </w:tabs>
        <w:spacing w:after="0" w:line="240" w:lineRule="auto"/>
        <w:ind w:left="0"/>
        <w:jc w:val="both"/>
        <w:rPr>
          <w:rFonts w:ascii="Times New Roman" w:hAnsi="Times New Roman" w:cs="Times New Roman"/>
          <w:sz w:val="24"/>
          <w:szCs w:val="24"/>
          <w:lang w:val="ru-RU"/>
        </w:rPr>
      </w:pP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r w:rsidRPr="00F9045F">
        <w:rPr>
          <w:rFonts w:ascii="Times New Roman" w:hAnsi="Times New Roman" w:cs="Times New Roman"/>
          <w:b/>
          <w:bCs/>
          <w:sz w:val="24"/>
          <w:szCs w:val="24"/>
          <w:lang w:val="ru-RU"/>
        </w:rPr>
        <w:t>Сроки и место проведения собеседования</w:t>
      </w:r>
      <w:r w:rsidRPr="00F9045F">
        <w:rPr>
          <w:rFonts w:ascii="Times New Roman" w:hAnsi="Times New Roman" w:cs="Times New Roman"/>
          <w:b/>
          <w:bCs/>
          <w:sz w:val="24"/>
          <w:szCs w:val="24"/>
          <w:lang w:val="kk-KZ"/>
        </w:rPr>
        <w:t>:</w:t>
      </w:r>
      <w:r w:rsidRPr="00F9045F">
        <w:rPr>
          <w:rFonts w:ascii="Times New Roman" w:hAnsi="Times New Roman" w:cs="Times New Roman"/>
          <w:bCs/>
          <w:sz w:val="24"/>
          <w:szCs w:val="24"/>
          <w:lang w:val="kk-KZ"/>
        </w:rPr>
        <w:t xml:space="preserve"> </w:t>
      </w:r>
      <w:r w:rsidRPr="00F9045F">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r w:rsidRPr="00F9045F">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F9045F">
        <w:rPr>
          <w:rFonts w:ascii="Times New Roman" w:hAnsi="Times New Roman" w:cs="Times New Roman"/>
          <w:b/>
          <w:sz w:val="24"/>
          <w:szCs w:val="24"/>
          <w:lang w:val="ru-RU"/>
        </w:rPr>
        <w:t>:</w:t>
      </w:r>
      <w:r w:rsidRPr="00F9045F">
        <w:rPr>
          <w:rFonts w:ascii="Times New Roman" w:hAnsi="Times New Roman" w:cs="Times New Roman"/>
          <w:sz w:val="24"/>
          <w:szCs w:val="24"/>
          <w:lang w:val="ru-RU"/>
        </w:rPr>
        <w:t xml:space="preserve"> </w:t>
      </w:r>
      <w:r w:rsidRPr="00F9045F">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F9045F" w:rsidRPr="00F9045F" w:rsidRDefault="00F9045F" w:rsidP="00F9045F">
      <w:pPr>
        <w:pStyle w:val="a8"/>
        <w:tabs>
          <w:tab w:val="left" w:pos="1134"/>
        </w:tabs>
        <w:spacing w:after="0" w:line="240" w:lineRule="auto"/>
        <w:ind w:left="0"/>
        <w:jc w:val="both"/>
        <w:rPr>
          <w:rFonts w:ascii="Times New Roman" w:hAnsi="Times New Roman" w:cs="Times New Roman"/>
          <w:color w:val="000000"/>
          <w:sz w:val="24"/>
          <w:szCs w:val="24"/>
          <w:lang w:val="ru-RU"/>
        </w:rPr>
      </w:pPr>
    </w:p>
    <w:p w:rsidR="00F9045F" w:rsidRPr="00F9045F" w:rsidRDefault="00F9045F" w:rsidP="00F9045F">
      <w:pPr>
        <w:shd w:val="clear" w:color="auto" w:fill="FFFFFF"/>
        <w:tabs>
          <w:tab w:val="left" w:pos="1291"/>
        </w:tabs>
        <w:autoSpaceDE w:val="0"/>
        <w:autoSpaceDN w:val="0"/>
        <w:adjustRightInd w:val="0"/>
        <w:spacing w:after="0" w:line="240" w:lineRule="auto"/>
        <w:jc w:val="both"/>
        <w:rPr>
          <w:rFonts w:ascii="Times New Roman" w:hAnsi="Times New Roman" w:cs="Times New Roman"/>
          <w:sz w:val="24"/>
          <w:szCs w:val="24"/>
        </w:rPr>
      </w:pPr>
      <w:r w:rsidRPr="00F9045F">
        <w:rPr>
          <w:rFonts w:ascii="Times New Roman" w:hAnsi="Times New Roman" w:cs="Times New Roman"/>
          <w:b/>
          <w:sz w:val="24"/>
          <w:szCs w:val="24"/>
        </w:rPr>
        <w:t>Информация об обжаловании:</w:t>
      </w:r>
      <w:r w:rsidRPr="00F9045F">
        <w:rPr>
          <w:rFonts w:ascii="Times New Roman" w:hAnsi="Times New Roman" w:cs="Times New Roman"/>
          <w:sz w:val="24"/>
          <w:szCs w:val="24"/>
        </w:rPr>
        <w:t> Участники конкурса</w:t>
      </w:r>
      <w:r w:rsidRPr="00F9045F">
        <w:rPr>
          <w:rFonts w:ascii="Times New Roman" w:hAnsi="Times New Roman" w:cs="Times New Roman"/>
          <w:sz w:val="24"/>
          <w:szCs w:val="24"/>
          <w:lang w:val="kk-KZ"/>
        </w:rPr>
        <w:t xml:space="preserve"> и кандидаты </w:t>
      </w:r>
      <w:r w:rsidRPr="00F9045F">
        <w:rPr>
          <w:rFonts w:ascii="Times New Roman" w:hAnsi="Times New Roman" w:cs="Times New Roman"/>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F9045F">
        <w:rPr>
          <w:rFonts w:ascii="Times New Roman" w:hAnsi="Times New Roman" w:cs="Times New Roman"/>
          <w:sz w:val="24"/>
          <w:szCs w:val="24"/>
          <w:lang w:val="kk-KZ"/>
        </w:rPr>
        <w:t>Агентства</w:t>
      </w:r>
      <w:r w:rsidRPr="00F9045F">
        <w:rPr>
          <w:rFonts w:ascii="Times New Roman" w:hAnsi="Times New Roman" w:cs="Times New Roman"/>
          <w:sz w:val="24"/>
          <w:szCs w:val="24"/>
        </w:rPr>
        <w:t xml:space="preserve"> Республики Казахстан по делам государственной службы</w:t>
      </w:r>
      <w:r w:rsidRPr="00F9045F">
        <w:rPr>
          <w:rFonts w:ascii="Times New Roman" w:hAnsi="Times New Roman" w:cs="Times New Roman"/>
          <w:sz w:val="24"/>
          <w:szCs w:val="24"/>
          <w:lang w:val="kk-KZ"/>
        </w:rPr>
        <w:t xml:space="preserve"> и противодействию коррупции</w:t>
      </w:r>
      <w:r w:rsidRPr="00F9045F">
        <w:rPr>
          <w:rFonts w:ascii="Times New Roman" w:hAnsi="Times New Roman" w:cs="Times New Roman"/>
          <w:sz w:val="24"/>
          <w:szCs w:val="24"/>
        </w:rPr>
        <w:t>) или его территориальное подразделение, либо в судебном порядке в соответствии с законодательством Республики Казахстан.</w:t>
      </w:r>
    </w:p>
    <w:p w:rsidR="00F9045F" w:rsidRPr="00F9045F" w:rsidRDefault="00F9045F" w:rsidP="00F9045F">
      <w:pPr>
        <w:pStyle w:val="2"/>
        <w:spacing w:after="0" w:line="240" w:lineRule="auto"/>
        <w:ind w:left="0" w:firstLine="709"/>
        <w:rPr>
          <w:szCs w:val="24"/>
        </w:rPr>
      </w:pPr>
      <w:r w:rsidRPr="00F9045F">
        <w:rPr>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F9045F" w:rsidRPr="00F9045F" w:rsidRDefault="00F9045F" w:rsidP="00F9045F">
      <w:pPr>
        <w:spacing w:after="0" w:line="240" w:lineRule="auto"/>
        <w:ind w:firstLine="708"/>
        <w:contextualSpacing/>
        <w:jc w:val="both"/>
        <w:rPr>
          <w:rFonts w:ascii="Times New Roman" w:hAnsi="Times New Roman" w:cs="Times New Roman"/>
          <w:color w:val="000000"/>
          <w:sz w:val="24"/>
          <w:szCs w:val="24"/>
        </w:rPr>
      </w:pPr>
      <w:r w:rsidRPr="00F9045F">
        <w:rPr>
          <w:rFonts w:ascii="Times New Roman" w:hAnsi="Times New Roman" w:cs="Times New Roman"/>
          <w:sz w:val="24"/>
          <w:szCs w:val="24"/>
        </w:rPr>
        <w:lastRenderedPageBreak/>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F9045F">
        <w:rPr>
          <w:rFonts w:ascii="Times New Roman" w:hAnsi="Times New Roman" w:cs="Times New Roman"/>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F9045F" w:rsidRPr="00F9045F" w:rsidRDefault="00F9045F" w:rsidP="00F9045F">
      <w:pPr>
        <w:spacing w:after="0" w:line="240" w:lineRule="auto"/>
        <w:ind w:firstLine="708"/>
        <w:contextualSpacing/>
        <w:jc w:val="both"/>
        <w:rPr>
          <w:color w:val="000000"/>
          <w:sz w:val="24"/>
          <w:szCs w:val="24"/>
        </w:rPr>
      </w:pPr>
    </w:p>
    <w:p w:rsidR="00123F72" w:rsidRPr="00F9045F" w:rsidRDefault="00123F72" w:rsidP="00F9045F">
      <w:pPr>
        <w:pStyle w:val="22"/>
        <w:tabs>
          <w:tab w:val="left" w:pos="720"/>
        </w:tabs>
        <w:spacing w:after="0" w:line="240" w:lineRule="auto"/>
        <w:ind w:left="5245"/>
        <w:jc w:val="both"/>
        <w:rPr>
          <w:rFonts w:ascii="Times New Roman" w:hAnsi="Times New Roman" w:cs="Times New Roman"/>
          <w:b/>
          <w:i/>
          <w:color w:val="000000"/>
          <w:sz w:val="24"/>
          <w:szCs w:val="24"/>
          <w:lang w:val="ru-RU"/>
        </w:rPr>
      </w:pPr>
      <w:r w:rsidRPr="00F9045F">
        <w:rPr>
          <w:rFonts w:ascii="Times New Roman" w:hAnsi="Times New Roman" w:cs="Times New Roman"/>
          <w:color w:val="000000"/>
          <w:sz w:val="24"/>
          <w:szCs w:val="24"/>
          <w:lang w:val="ru-RU"/>
        </w:rPr>
        <w:t>Приложение</w:t>
      </w:r>
      <w:r w:rsidR="00F9045F">
        <w:rPr>
          <w:rFonts w:ascii="Times New Roman" w:hAnsi="Times New Roman" w:cs="Times New Roman"/>
          <w:color w:val="000000"/>
          <w:sz w:val="24"/>
          <w:szCs w:val="24"/>
          <w:lang w:val="ru-RU"/>
        </w:rPr>
        <w:t xml:space="preserve">  </w:t>
      </w:r>
      <w:r w:rsidRPr="00F9045F">
        <w:rPr>
          <w:rFonts w:ascii="Times New Roman" w:hAnsi="Times New Roman" w:cs="Times New Roman"/>
          <w:color w:val="000000"/>
          <w:sz w:val="24"/>
          <w:szCs w:val="24"/>
          <w:lang w:val="ru-RU"/>
        </w:rPr>
        <w:t xml:space="preserve"> 2</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к Правилам проведения конкурса</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на занятие административной</w:t>
      </w:r>
      <w:r w:rsidRPr="00F9045F">
        <w:rPr>
          <w:rFonts w:ascii="Times New Roman" w:hAnsi="Times New Roman" w:cs="Times New Roman"/>
          <w:sz w:val="24"/>
          <w:szCs w:val="24"/>
          <w:lang w:val="ru-RU"/>
        </w:rPr>
        <w:br/>
      </w:r>
      <w:r w:rsidRPr="00F9045F">
        <w:rPr>
          <w:rFonts w:ascii="Times New Roman" w:hAnsi="Times New Roman" w:cs="Times New Roman"/>
          <w:color w:val="000000"/>
          <w:sz w:val="24"/>
          <w:szCs w:val="24"/>
          <w:lang w:val="ru-RU"/>
        </w:rPr>
        <w:t>государственной должности корпуса «Б»</w:t>
      </w:r>
    </w:p>
    <w:p w:rsidR="00123F72" w:rsidRPr="00255AEA" w:rsidRDefault="00123F72" w:rsidP="00123F72">
      <w:pPr>
        <w:contextualSpacing/>
        <w:jc w:val="right"/>
        <w:rPr>
          <w:b/>
          <w:i/>
          <w:sz w:val="24"/>
          <w:szCs w:val="24"/>
        </w:rPr>
      </w:pPr>
      <w:r w:rsidRPr="00255AEA">
        <w:rPr>
          <w:color w:val="000000"/>
          <w:sz w:val="24"/>
          <w:szCs w:val="24"/>
        </w:rPr>
        <w:t>Форма</w:t>
      </w:r>
    </w:p>
    <w:p w:rsidR="00123F72" w:rsidRPr="00255AEA" w:rsidRDefault="00123F72" w:rsidP="00123F72">
      <w:pPr>
        <w:ind w:firstLine="709"/>
        <w:contextualSpacing/>
        <w:jc w:val="right"/>
        <w:rPr>
          <w:b/>
          <w:i/>
          <w:color w:val="000000"/>
          <w:sz w:val="24"/>
          <w:szCs w:val="24"/>
        </w:rPr>
      </w:pPr>
    </w:p>
    <w:p w:rsidR="00123F72" w:rsidRPr="00255AEA" w:rsidRDefault="00123F72" w:rsidP="00123F72">
      <w:pPr>
        <w:ind w:firstLine="709"/>
        <w:contextualSpacing/>
        <w:jc w:val="right"/>
        <w:rPr>
          <w:b/>
          <w:i/>
          <w:sz w:val="24"/>
          <w:szCs w:val="24"/>
        </w:rPr>
      </w:pPr>
      <w:r w:rsidRPr="00255AEA">
        <w:rPr>
          <w:color w:val="000000"/>
          <w:sz w:val="24"/>
          <w:szCs w:val="24"/>
        </w:rPr>
        <w:t>___________________________________</w:t>
      </w:r>
      <w:r w:rsidRPr="00255AEA">
        <w:rPr>
          <w:sz w:val="24"/>
          <w:szCs w:val="24"/>
        </w:rPr>
        <w:br/>
      </w:r>
      <w:r w:rsidRPr="00255AEA">
        <w:rPr>
          <w:color w:val="000000"/>
          <w:sz w:val="24"/>
          <w:szCs w:val="24"/>
        </w:rPr>
        <w:t>(государственный орган)</w:t>
      </w:r>
    </w:p>
    <w:p w:rsidR="00123F72" w:rsidRPr="00255AEA" w:rsidRDefault="00123F72" w:rsidP="00123F72">
      <w:pPr>
        <w:ind w:firstLine="709"/>
        <w:contextualSpacing/>
        <w:rPr>
          <w:b/>
          <w:i/>
          <w:color w:val="000000"/>
          <w:sz w:val="24"/>
          <w:szCs w:val="24"/>
        </w:rPr>
      </w:pPr>
      <w:r w:rsidRPr="00255AEA">
        <w:rPr>
          <w:color w:val="000000"/>
          <w:sz w:val="24"/>
          <w:szCs w:val="24"/>
        </w:rPr>
        <w:t xml:space="preserve">                            </w:t>
      </w:r>
    </w:p>
    <w:p w:rsidR="00123F72" w:rsidRPr="00255AEA" w:rsidRDefault="00123F72" w:rsidP="00123F72">
      <w:pPr>
        <w:ind w:firstLine="709"/>
        <w:contextualSpacing/>
        <w:rPr>
          <w:b/>
          <w:i/>
          <w:color w:val="000000"/>
          <w:sz w:val="24"/>
          <w:szCs w:val="24"/>
        </w:rPr>
      </w:pPr>
      <w:r w:rsidRPr="00255AEA">
        <w:rPr>
          <w:color w:val="000000"/>
          <w:sz w:val="24"/>
          <w:szCs w:val="24"/>
        </w:rPr>
        <w:t>Заявление</w:t>
      </w:r>
    </w:p>
    <w:p w:rsidR="00123F72" w:rsidRPr="00255AEA" w:rsidRDefault="00123F72" w:rsidP="00123F72">
      <w:pPr>
        <w:ind w:firstLine="709"/>
        <w:contextualSpacing/>
        <w:rPr>
          <w:b/>
          <w:i/>
          <w:color w:val="000000"/>
          <w:sz w:val="24"/>
          <w:szCs w:val="24"/>
        </w:rPr>
      </w:pPr>
    </w:p>
    <w:p w:rsidR="00123F72" w:rsidRPr="00255AEA" w:rsidRDefault="00123F72" w:rsidP="00123F72">
      <w:pPr>
        <w:ind w:firstLine="709"/>
        <w:contextualSpacing/>
        <w:rPr>
          <w:b/>
          <w:i/>
          <w:sz w:val="24"/>
          <w:szCs w:val="24"/>
        </w:rPr>
      </w:pPr>
    </w:p>
    <w:p w:rsidR="00123F72" w:rsidRPr="00255AEA" w:rsidRDefault="00123F72" w:rsidP="00123F72">
      <w:pPr>
        <w:ind w:firstLine="709"/>
        <w:contextualSpacing/>
        <w:jc w:val="both"/>
        <w:rPr>
          <w:b/>
          <w:i/>
          <w:sz w:val="24"/>
          <w:szCs w:val="24"/>
        </w:rPr>
      </w:pPr>
      <w:r w:rsidRPr="00255AEA">
        <w:rPr>
          <w:color w:val="000000"/>
          <w:sz w:val="24"/>
          <w:szCs w:val="24"/>
        </w:rPr>
        <w:t>Прошу допустить меня к участию в конкурсе на занятие вакантной</w:t>
      </w:r>
      <w:r w:rsidRPr="00255AEA">
        <w:rPr>
          <w:sz w:val="24"/>
          <w:szCs w:val="24"/>
        </w:rPr>
        <w:br/>
      </w:r>
      <w:r w:rsidRPr="00255AEA">
        <w:rPr>
          <w:color w:val="000000"/>
          <w:sz w:val="24"/>
          <w:szCs w:val="24"/>
        </w:rPr>
        <w:t>административной государственной должности __________________________</w:t>
      </w:r>
      <w:r w:rsidRPr="00255AEA">
        <w:rPr>
          <w:sz w:val="24"/>
          <w:szCs w:val="24"/>
        </w:rPr>
        <w:br/>
      </w:r>
      <w:r w:rsidRPr="00255AEA">
        <w:rPr>
          <w:color w:val="000000"/>
          <w:sz w:val="24"/>
          <w:szCs w:val="24"/>
        </w:rPr>
        <w:t>____________________________________________________________________</w:t>
      </w:r>
      <w:r w:rsidRPr="00255AEA">
        <w:rPr>
          <w:sz w:val="24"/>
          <w:szCs w:val="24"/>
        </w:rPr>
        <w:br/>
      </w:r>
      <w:r w:rsidRPr="00255AEA">
        <w:rPr>
          <w:color w:val="000000"/>
          <w:sz w:val="24"/>
          <w:szCs w:val="24"/>
        </w:rPr>
        <w:t>____________________________________________________________________</w:t>
      </w:r>
    </w:p>
    <w:p w:rsidR="00123F72" w:rsidRPr="00255AEA" w:rsidRDefault="00123F72" w:rsidP="00123F72">
      <w:pPr>
        <w:ind w:firstLine="709"/>
        <w:contextualSpacing/>
        <w:jc w:val="both"/>
        <w:rPr>
          <w:b/>
          <w:i/>
          <w:sz w:val="24"/>
          <w:szCs w:val="24"/>
        </w:rPr>
      </w:pPr>
      <w:r w:rsidRPr="00255AEA">
        <w:rPr>
          <w:color w:val="000000"/>
          <w:sz w:val="24"/>
          <w:szCs w:val="24"/>
        </w:rPr>
        <w:t>С основными требованиями Правил проведения конкурса на занятие</w:t>
      </w:r>
      <w:r w:rsidRPr="00255AEA">
        <w:rPr>
          <w:sz w:val="24"/>
          <w:szCs w:val="24"/>
        </w:rPr>
        <w:br/>
      </w:r>
      <w:r w:rsidRPr="00255AEA">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123F72" w:rsidRPr="00255AEA" w:rsidRDefault="00123F72" w:rsidP="00123F72">
      <w:pPr>
        <w:ind w:firstLine="709"/>
        <w:contextualSpacing/>
        <w:jc w:val="both"/>
        <w:rPr>
          <w:b/>
          <w:i/>
          <w:sz w:val="24"/>
          <w:szCs w:val="24"/>
        </w:rPr>
      </w:pPr>
      <w:r w:rsidRPr="00255AEA">
        <w:rPr>
          <w:color w:val="000000"/>
          <w:sz w:val="24"/>
          <w:szCs w:val="24"/>
        </w:rPr>
        <w:t>Отвечаю за подлинность представленных документов.</w:t>
      </w:r>
    </w:p>
    <w:p w:rsidR="00123F72" w:rsidRPr="00255AEA" w:rsidRDefault="00123F72" w:rsidP="00123F72">
      <w:pPr>
        <w:ind w:firstLine="709"/>
        <w:contextualSpacing/>
        <w:jc w:val="both"/>
        <w:rPr>
          <w:b/>
          <w:i/>
          <w:sz w:val="24"/>
          <w:szCs w:val="24"/>
        </w:rPr>
      </w:pPr>
      <w:r w:rsidRPr="00255AEA">
        <w:rPr>
          <w:color w:val="000000"/>
          <w:sz w:val="24"/>
          <w:szCs w:val="24"/>
        </w:rPr>
        <w:t>Прилагаемые документы:</w:t>
      </w:r>
    </w:p>
    <w:p w:rsidR="00123F72" w:rsidRPr="00255AEA" w:rsidRDefault="00123F72" w:rsidP="00123F72">
      <w:pPr>
        <w:tabs>
          <w:tab w:val="left" w:pos="9214"/>
        </w:tabs>
        <w:contextualSpacing/>
        <w:jc w:val="both"/>
        <w:rPr>
          <w:b/>
          <w:i/>
          <w:color w:val="000000"/>
          <w:sz w:val="24"/>
          <w:szCs w:val="24"/>
        </w:rPr>
      </w:pP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r w:rsidRPr="00255AEA">
        <w:rPr>
          <w:color w:val="000000"/>
          <w:sz w:val="24"/>
          <w:szCs w:val="24"/>
        </w:rPr>
        <w:t>     </w:t>
      </w:r>
    </w:p>
    <w:p w:rsidR="00123F72" w:rsidRPr="00255AEA" w:rsidRDefault="00123F72" w:rsidP="00123F72">
      <w:pPr>
        <w:contextualSpacing/>
        <w:jc w:val="both"/>
        <w:rPr>
          <w:b/>
          <w:i/>
          <w:sz w:val="24"/>
          <w:szCs w:val="24"/>
        </w:rPr>
      </w:pPr>
      <w:r w:rsidRPr="00255AEA">
        <w:rPr>
          <w:color w:val="000000"/>
          <w:sz w:val="24"/>
          <w:szCs w:val="24"/>
        </w:rPr>
        <w:t>Адрес и контактный телефон ___________________________________</w:t>
      </w:r>
      <w:r w:rsidRPr="00255AEA">
        <w:rPr>
          <w:sz w:val="24"/>
          <w:szCs w:val="24"/>
        </w:rPr>
        <w:br/>
      </w:r>
      <w:r w:rsidRPr="00255AEA">
        <w:rPr>
          <w:color w:val="000000"/>
          <w:sz w:val="24"/>
          <w:szCs w:val="24"/>
        </w:rPr>
        <w:t>____________________________________________________________________</w:t>
      </w:r>
      <w:r>
        <w:rPr>
          <w:color w:val="000000"/>
          <w:sz w:val="24"/>
          <w:szCs w:val="24"/>
        </w:rPr>
        <w:t>_________</w:t>
      </w:r>
    </w:p>
    <w:p w:rsidR="00123F72" w:rsidRPr="00255AEA" w:rsidRDefault="00123F72" w:rsidP="00123F72">
      <w:pPr>
        <w:contextualSpacing/>
        <w:jc w:val="both"/>
        <w:rPr>
          <w:b/>
          <w:i/>
          <w:color w:val="000000"/>
          <w:sz w:val="24"/>
          <w:szCs w:val="24"/>
        </w:rPr>
      </w:pPr>
    </w:p>
    <w:p w:rsidR="00123F72" w:rsidRPr="00255AEA" w:rsidRDefault="00123F72" w:rsidP="00123F72">
      <w:pPr>
        <w:contextualSpacing/>
        <w:jc w:val="both"/>
        <w:rPr>
          <w:b/>
          <w:i/>
          <w:color w:val="000000"/>
          <w:sz w:val="24"/>
          <w:szCs w:val="24"/>
        </w:rPr>
      </w:pPr>
    </w:p>
    <w:p w:rsidR="00123F72" w:rsidRPr="00255AEA" w:rsidRDefault="00123F72" w:rsidP="00123F72">
      <w:pPr>
        <w:contextualSpacing/>
        <w:jc w:val="both"/>
        <w:rPr>
          <w:b/>
          <w:i/>
          <w:sz w:val="24"/>
          <w:szCs w:val="24"/>
        </w:rPr>
      </w:pPr>
      <w:r w:rsidRPr="00255AEA">
        <w:rPr>
          <w:color w:val="000000"/>
          <w:sz w:val="24"/>
          <w:szCs w:val="24"/>
        </w:rPr>
        <w:t>__________                ____________________________________</w:t>
      </w:r>
      <w:r w:rsidRPr="00255AEA">
        <w:rPr>
          <w:sz w:val="24"/>
          <w:szCs w:val="24"/>
        </w:rPr>
        <w:br/>
      </w:r>
      <w:r w:rsidRPr="00255AEA">
        <w:rPr>
          <w:color w:val="000000"/>
          <w:sz w:val="24"/>
          <w:szCs w:val="24"/>
        </w:rPr>
        <w:t xml:space="preserve">(подпись)                     </w:t>
      </w:r>
      <w:r w:rsidRPr="00255AEA">
        <w:rPr>
          <w:color w:val="000000"/>
          <w:sz w:val="24"/>
          <w:szCs w:val="24"/>
        </w:rPr>
        <w:tab/>
      </w:r>
      <w:r w:rsidRPr="00255AEA">
        <w:rPr>
          <w:color w:val="000000"/>
          <w:sz w:val="24"/>
          <w:szCs w:val="24"/>
        </w:rPr>
        <w:tab/>
      </w:r>
      <w:r w:rsidRPr="00255AEA">
        <w:rPr>
          <w:color w:val="000000"/>
          <w:sz w:val="24"/>
          <w:szCs w:val="24"/>
        </w:rPr>
        <w:tab/>
        <w:t xml:space="preserve"> (Фамилия, имя, отчество (при его наличии))</w:t>
      </w:r>
    </w:p>
    <w:p w:rsidR="00123F72" w:rsidRPr="00255AEA" w:rsidRDefault="00123F72" w:rsidP="00123F72">
      <w:pPr>
        <w:ind w:firstLine="709"/>
        <w:contextualSpacing/>
        <w:jc w:val="both"/>
        <w:rPr>
          <w:b/>
          <w:i/>
          <w:color w:val="000000"/>
          <w:sz w:val="24"/>
          <w:szCs w:val="24"/>
        </w:rPr>
      </w:pPr>
      <w:r w:rsidRPr="00255AEA">
        <w:rPr>
          <w:color w:val="000000"/>
          <w:sz w:val="24"/>
          <w:szCs w:val="24"/>
        </w:rPr>
        <w:t>      </w:t>
      </w:r>
    </w:p>
    <w:p w:rsidR="00123F72" w:rsidRPr="00255AEA" w:rsidRDefault="00123F72" w:rsidP="00123F72">
      <w:pPr>
        <w:ind w:firstLine="709"/>
        <w:contextualSpacing/>
        <w:jc w:val="both"/>
        <w:rPr>
          <w:b/>
          <w:i/>
          <w:color w:val="000000"/>
          <w:sz w:val="24"/>
          <w:szCs w:val="24"/>
        </w:rPr>
      </w:pPr>
      <w:r w:rsidRPr="00255AEA">
        <w:rPr>
          <w:color w:val="000000"/>
          <w:sz w:val="24"/>
          <w:szCs w:val="24"/>
        </w:rPr>
        <w:t>«____»_______________ 20__ г.</w:t>
      </w:r>
    </w:p>
    <w:sectPr w:rsidR="00123F72" w:rsidRPr="00255AEA" w:rsidSect="004C7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K)">
    <w:altName w:val="Times New Roman"/>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E87"/>
    <w:multiLevelType w:val="hybridMultilevel"/>
    <w:tmpl w:val="4E5ED2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7C"/>
    <w:rsid w:val="00000285"/>
    <w:rsid w:val="00006343"/>
    <w:rsid w:val="00025F5C"/>
    <w:rsid w:val="00041045"/>
    <w:rsid w:val="00080A6B"/>
    <w:rsid w:val="00094C4E"/>
    <w:rsid w:val="000A168C"/>
    <w:rsid w:val="000A72E1"/>
    <w:rsid w:val="000D2101"/>
    <w:rsid w:val="000E6661"/>
    <w:rsid w:val="000F6693"/>
    <w:rsid w:val="00100218"/>
    <w:rsid w:val="00117147"/>
    <w:rsid w:val="00123F72"/>
    <w:rsid w:val="00154938"/>
    <w:rsid w:val="00155412"/>
    <w:rsid w:val="001969BD"/>
    <w:rsid w:val="001C1191"/>
    <w:rsid w:val="001F1E82"/>
    <w:rsid w:val="00224F88"/>
    <w:rsid w:val="00231E6C"/>
    <w:rsid w:val="00251A06"/>
    <w:rsid w:val="00297705"/>
    <w:rsid w:val="002A3066"/>
    <w:rsid w:val="002B1589"/>
    <w:rsid w:val="002C2982"/>
    <w:rsid w:val="002F3C85"/>
    <w:rsid w:val="00301D70"/>
    <w:rsid w:val="003357D9"/>
    <w:rsid w:val="00352AB5"/>
    <w:rsid w:val="0037553C"/>
    <w:rsid w:val="003A4ECC"/>
    <w:rsid w:val="003B4EF9"/>
    <w:rsid w:val="003C490D"/>
    <w:rsid w:val="004003CE"/>
    <w:rsid w:val="004040D3"/>
    <w:rsid w:val="00430500"/>
    <w:rsid w:val="00430783"/>
    <w:rsid w:val="00472B06"/>
    <w:rsid w:val="0047657B"/>
    <w:rsid w:val="004B4A4F"/>
    <w:rsid w:val="004B6A8E"/>
    <w:rsid w:val="004C704D"/>
    <w:rsid w:val="004D13E8"/>
    <w:rsid w:val="004F0EE4"/>
    <w:rsid w:val="0058651D"/>
    <w:rsid w:val="00593E77"/>
    <w:rsid w:val="005A2D26"/>
    <w:rsid w:val="005B7723"/>
    <w:rsid w:val="005C5D69"/>
    <w:rsid w:val="005E1F1C"/>
    <w:rsid w:val="00645D4D"/>
    <w:rsid w:val="006548F5"/>
    <w:rsid w:val="0067339F"/>
    <w:rsid w:val="006B0317"/>
    <w:rsid w:val="006B1ECE"/>
    <w:rsid w:val="00706DB8"/>
    <w:rsid w:val="00712AC7"/>
    <w:rsid w:val="007177D1"/>
    <w:rsid w:val="0072299E"/>
    <w:rsid w:val="00726A04"/>
    <w:rsid w:val="00734E2F"/>
    <w:rsid w:val="00735F7F"/>
    <w:rsid w:val="00740C6D"/>
    <w:rsid w:val="00741927"/>
    <w:rsid w:val="00742183"/>
    <w:rsid w:val="00765648"/>
    <w:rsid w:val="00786C07"/>
    <w:rsid w:val="007A0E7C"/>
    <w:rsid w:val="00810093"/>
    <w:rsid w:val="00814D4A"/>
    <w:rsid w:val="0082564F"/>
    <w:rsid w:val="008417B8"/>
    <w:rsid w:val="00847F5C"/>
    <w:rsid w:val="0086168E"/>
    <w:rsid w:val="00870AD0"/>
    <w:rsid w:val="008838DE"/>
    <w:rsid w:val="008B1628"/>
    <w:rsid w:val="008C7C13"/>
    <w:rsid w:val="009269D0"/>
    <w:rsid w:val="00927107"/>
    <w:rsid w:val="00937D3A"/>
    <w:rsid w:val="00941ACA"/>
    <w:rsid w:val="0096257A"/>
    <w:rsid w:val="00972074"/>
    <w:rsid w:val="00991BBA"/>
    <w:rsid w:val="00997903"/>
    <w:rsid w:val="00A56C47"/>
    <w:rsid w:val="00A95D77"/>
    <w:rsid w:val="00AA6628"/>
    <w:rsid w:val="00AB7F6B"/>
    <w:rsid w:val="00AE4C5A"/>
    <w:rsid w:val="00AE5903"/>
    <w:rsid w:val="00AF1DA4"/>
    <w:rsid w:val="00B45DB3"/>
    <w:rsid w:val="00B64096"/>
    <w:rsid w:val="00C12979"/>
    <w:rsid w:val="00C23D85"/>
    <w:rsid w:val="00C243FC"/>
    <w:rsid w:val="00C510FB"/>
    <w:rsid w:val="00C739CB"/>
    <w:rsid w:val="00D207F1"/>
    <w:rsid w:val="00D2205D"/>
    <w:rsid w:val="00D22C37"/>
    <w:rsid w:val="00D36750"/>
    <w:rsid w:val="00D460FC"/>
    <w:rsid w:val="00DE14F4"/>
    <w:rsid w:val="00E17D4C"/>
    <w:rsid w:val="00E73B34"/>
    <w:rsid w:val="00E97A19"/>
    <w:rsid w:val="00EA02CD"/>
    <w:rsid w:val="00EB6F23"/>
    <w:rsid w:val="00ED63AE"/>
    <w:rsid w:val="00EF6147"/>
    <w:rsid w:val="00F057B7"/>
    <w:rsid w:val="00F061C6"/>
    <w:rsid w:val="00F1199C"/>
    <w:rsid w:val="00F12869"/>
    <w:rsid w:val="00F5347D"/>
    <w:rsid w:val="00F9036D"/>
    <w:rsid w:val="00F9045F"/>
    <w:rsid w:val="00FC4F68"/>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B72F8-2933-4D6D-B89B-16C48866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4D"/>
  </w:style>
  <w:style w:type="paragraph" w:styleId="5">
    <w:name w:val="heading 5"/>
    <w:basedOn w:val="a"/>
    <w:next w:val="a"/>
    <w:link w:val="50"/>
    <w:qFormat/>
    <w:rsid w:val="00297705"/>
    <w:pPr>
      <w:keepNext/>
      <w:keepLines/>
      <w:spacing w:before="200" w:after="0" w:line="240" w:lineRule="auto"/>
      <w:outlineLvl w:val="4"/>
    </w:pPr>
    <w:rPr>
      <w:rFonts w:ascii="Cambria" w:eastAsia="Calibri"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A0E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7A0E7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A0E7C"/>
    <w:rPr>
      <w:rFonts w:ascii="Times New Roman" w:eastAsia="Calibri" w:hAnsi="Times New Roman" w:cs="Times New Roman"/>
      <w:sz w:val="24"/>
      <w:szCs w:val="24"/>
    </w:rPr>
  </w:style>
  <w:style w:type="character" w:styleId="a6">
    <w:name w:val="Hyperlink"/>
    <w:basedOn w:val="a0"/>
    <w:uiPriority w:val="99"/>
    <w:unhideWhenUsed/>
    <w:rsid w:val="007A0E7C"/>
    <w:rPr>
      <w:color w:val="0000FF" w:themeColor="hyperlink"/>
      <w:u w:val="single"/>
    </w:rPr>
  </w:style>
  <w:style w:type="character" w:customStyle="1" w:styleId="50">
    <w:name w:val="Заголовок 5 Знак"/>
    <w:basedOn w:val="a0"/>
    <w:link w:val="5"/>
    <w:rsid w:val="00297705"/>
    <w:rPr>
      <w:rFonts w:ascii="Cambria" w:eastAsia="Calibri" w:hAnsi="Cambria" w:cs="Times New Roman"/>
      <w:color w:val="243F60"/>
      <w:sz w:val="24"/>
      <w:szCs w:val="24"/>
    </w:rPr>
  </w:style>
  <w:style w:type="paragraph" w:customStyle="1" w:styleId="1">
    <w:name w:val="Без интервала1"/>
    <w:rsid w:val="00EF6147"/>
    <w:pPr>
      <w:spacing w:after="0" w:line="240" w:lineRule="auto"/>
    </w:pPr>
    <w:rPr>
      <w:rFonts w:ascii="Calibri" w:eastAsia="Times New Roman" w:hAnsi="Calibri" w:cs="Times New Roman"/>
    </w:rPr>
  </w:style>
  <w:style w:type="paragraph" w:customStyle="1" w:styleId="FR1">
    <w:name w:val="FR1"/>
    <w:rsid w:val="008C7C13"/>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Нижний колонтитул Знак1"/>
    <w:basedOn w:val="a0"/>
    <w:semiHidden/>
    <w:rsid w:val="00251A06"/>
    <w:rPr>
      <w:rFonts w:ascii="Times New Roman" w:hAnsi="Times New Roman" w:cs="Times New Roman"/>
      <w:b/>
      <w:bCs/>
      <w:i/>
      <w:iCs/>
      <w:sz w:val="28"/>
      <w:szCs w:val="28"/>
      <w:lang w:eastAsia="ru-RU"/>
    </w:rPr>
  </w:style>
  <w:style w:type="paragraph" w:styleId="a7">
    <w:name w:val="No Spacing"/>
    <w:uiPriority w:val="1"/>
    <w:qFormat/>
    <w:rsid w:val="0047657B"/>
    <w:pPr>
      <w:widowControl w:val="0"/>
      <w:spacing w:after="0" w:line="240" w:lineRule="auto"/>
      <w:jc w:val="center"/>
    </w:pPr>
    <w:rPr>
      <w:rFonts w:ascii="Times New Roman" w:eastAsia="Calibri" w:hAnsi="Times New Roman" w:cs="Times New Roman"/>
      <w:b/>
      <w:bCs/>
      <w:i/>
      <w:iCs/>
      <w:sz w:val="28"/>
      <w:szCs w:val="28"/>
    </w:rPr>
  </w:style>
  <w:style w:type="paragraph" w:styleId="2">
    <w:name w:val="Body Text Indent 2"/>
    <w:basedOn w:val="a"/>
    <w:link w:val="20"/>
    <w:rsid w:val="000D2101"/>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0D2101"/>
    <w:rPr>
      <w:rFonts w:ascii="Times New Roman" w:eastAsia="Times New Roman" w:hAnsi="Times New Roman" w:cs="Times New Roman"/>
      <w:sz w:val="24"/>
      <w:szCs w:val="20"/>
    </w:rPr>
  </w:style>
  <w:style w:type="paragraph" w:customStyle="1" w:styleId="21">
    <w:name w:val="Без интервала2"/>
    <w:rsid w:val="003C490D"/>
    <w:pPr>
      <w:spacing w:after="0" w:line="240" w:lineRule="auto"/>
    </w:pPr>
    <w:rPr>
      <w:rFonts w:ascii="Calibri" w:eastAsia="Times New Roman" w:hAnsi="Calibri" w:cs="Times New Roman"/>
    </w:rPr>
  </w:style>
  <w:style w:type="paragraph" w:customStyle="1" w:styleId="ListParagraph1">
    <w:name w:val="List Paragraph1"/>
    <w:basedOn w:val="a"/>
    <w:rsid w:val="00123F72"/>
    <w:pPr>
      <w:ind w:left="720"/>
      <w:contextualSpacing/>
    </w:pPr>
    <w:rPr>
      <w:rFonts w:ascii="Calibri" w:eastAsia="Calibri" w:hAnsi="Calibri" w:cs="Times New Roman"/>
      <w:lang w:eastAsia="en-US"/>
    </w:rPr>
  </w:style>
  <w:style w:type="paragraph" w:customStyle="1" w:styleId="210">
    <w:name w:val="Основной текст с отступом 21"/>
    <w:basedOn w:val="a"/>
    <w:rsid w:val="00123F72"/>
    <w:pPr>
      <w:suppressAutoHyphens/>
      <w:spacing w:after="0" w:line="240" w:lineRule="auto"/>
      <w:ind w:firstLine="851"/>
      <w:jc w:val="both"/>
    </w:pPr>
    <w:rPr>
      <w:rFonts w:ascii="Times New Roman" w:eastAsia="Calibri" w:hAnsi="Times New Roman" w:cs="Times New Roman"/>
      <w:szCs w:val="20"/>
      <w:lang w:eastAsia="zh-CN"/>
    </w:rPr>
  </w:style>
  <w:style w:type="paragraph" w:customStyle="1" w:styleId="11">
    <w:name w:val="Абзац списка1"/>
    <w:basedOn w:val="a"/>
    <w:rsid w:val="00123F72"/>
    <w:pPr>
      <w:ind w:left="720"/>
    </w:pPr>
    <w:rPr>
      <w:rFonts w:ascii="Calibri" w:eastAsia="Calibri" w:hAnsi="Calibri" w:cs="Calibri"/>
      <w:lang w:eastAsia="en-US"/>
    </w:rPr>
  </w:style>
  <w:style w:type="paragraph" w:customStyle="1" w:styleId="22">
    <w:name w:val="Абзац списка2"/>
    <w:basedOn w:val="a"/>
    <w:rsid w:val="00123F72"/>
    <w:pPr>
      <w:ind w:left="720"/>
      <w:contextualSpacing/>
    </w:pPr>
    <w:rPr>
      <w:rFonts w:ascii="Consolas" w:eastAsia="Times New Roman" w:hAnsi="Consolas" w:cs="Consolas"/>
      <w:lang w:val="en-US" w:eastAsia="en-US"/>
    </w:rPr>
  </w:style>
  <w:style w:type="character" w:customStyle="1" w:styleId="apple-converted-space">
    <w:name w:val="apple-converted-space"/>
    <w:basedOn w:val="a0"/>
    <w:rsid w:val="00041045"/>
  </w:style>
  <w:style w:type="paragraph" w:styleId="a8">
    <w:name w:val="List Paragraph"/>
    <w:basedOn w:val="a"/>
    <w:qFormat/>
    <w:rsid w:val="00F9045F"/>
    <w:pPr>
      <w:ind w:left="720"/>
      <w:contextualSpacing/>
    </w:pPr>
    <w:rPr>
      <w:rFonts w:ascii="Consolas" w:eastAsia="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95395">
      <w:bodyDiv w:val="1"/>
      <w:marLeft w:val="0"/>
      <w:marRight w:val="0"/>
      <w:marTop w:val="0"/>
      <w:marBottom w:val="0"/>
      <w:divBdr>
        <w:top w:val="none" w:sz="0" w:space="0" w:color="auto"/>
        <w:left w:val="none" w:sz="0" w:space="0" w:color="auto"/>
        <w:bottom w:val="none" w:sz="0" w:space="0" w:color="auto"/>
        <w:right w:val="none" w:sz="0" w:space="0" w:color="auto"/>
      </w:divBdr>
    </w:div>
    <w:div w:id="1002583650">
      <w:bodyDiv w:val="1"/>
      <w:marLeft w:val="0"/>
      <w:marRight w:val="0"/>
      <w:marTop w:val="0"/>
      <w:marBottom w:val="0"/>
      <w:divBdr>
        <w:top w:val="none" w:sz="0" w:space="0" w:color="auto"/>
        <w:left w:val="none" w:sz="0" w:space="0" w:color="auto"/>
        <w:bottom w:val="none" w:sz="0" w:space="0" w:color="auto"/>
        <w:right w:val="none" w:sz="0" w:space="0" w:color="auto"/>
      </w:divBdr>
    </w:div>
    <w:div w:id="14007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V17000149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4</cp:revision>
  <cp:lastPrinted>2017-05-02T06:17:00Z</cp:lastPrinted>
  <dcterms:created xsi:type="dcterms:W3CDTF">2018-10-11T10:03:00Z</dcterms:created>
  <dcterms:modified xsi:type="dcterms:W3CDTF">2018-10-19T04:45:00Z</dcterms:modified>
</cp:coreProperties>
</file>