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89" w:rsidRDefault="00513A89" w:rsidP="00513A89">
      <w:pPr>
        <w:pStyle w:val="a4"/>
        <w:spacing w:before="0" w:beforeAutospacing="0" w:after="0" w:afterAutospacing="0"/>
        <w:jc w:val="both"/>
        <w:rPr>
          <w:rFonts w:eastAsia="Times New Roman"/>
          <w:b/>
          <w:bCs/>
          <w:iCs/>
          <w:lang w:val="kk-KZ" w:eastAsia="en-US"/>
        </w:rPr>
      </w:pPr>
      <w:r w:rsidRPr="000D6E29">
        <w:rPr>
          <w:b/>
          <w:lang w:val="kk-KZ"/>
        </w:rPr>
        <w:t xml:space="preserve">Управление государственных доходов по </w:t>
      </w:r>
      <w:r>
        <w:rPr>
          <w:b/>
          <w:lang w:val="kk-KZ"/>
        </w:rPr>
        <w:t>городу Курчатов</w:t>
      </w:r>
      <w:r w:rsidRPr="000D6E29">
        <w:rPr>
          <w:b/>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B51844">
        <w:rPr>
          <w:b/>
        </w:rPr>
        <w:t xml:space="preserve"> </w:t>
      </w:r>
      <w:r w:rsidRPr="00B51844">
        <w:rPr>
          <w:rFonts w:eastAsia="Times New Roman"/>
          <w:b/>
          <w:iCs/>
        </w:rPr>
        <w:t>объявляет в</w:t>
      </w:r>
      <w:r w:rsidRPr="00B51844">
        <w:rPr>
          <w:rFonts w:eastAsia="Times New Roman"/>
          <w:b/>
          <w:bCs/>
          <w:iCs/>
          <w:lang w:eastAsia="en-US"/>
        </w:rPr>
        <w:t>нутренний конкурс среди государственных</w:t>
      </w:r>
      <w:r w:rsidRPr="000D6E29">
        <w:rPr>
          <w:rFonts w:eastAsia="Times New Roman"/>
          <w:b/>
          <w:bCs/>
          <w:iCs/>
          <w:lang w:eastAsia="en-US"/>
        </w:rPr>
        <w:t xml:space="preserve"> служащих Министерства финансов Республики Казахстан для занятия вакантн</w:t>
      </w:r>
      <w:r w:rsidR="00151E93">
        <w:rPr>
          <w:rFonts w:eastAsia="Times New Roman"/>
          <w:b/>
          <w:bCs/>
          <w:iCs/>
          <w:lang w:eastAsia="en-US"/>
        </w:rPr>
        <w:t>ых</w:t>
      </w:r>
      <w:r w:rsidRPr="000D6E29">
        <w:rPr>
          <w:rFonts w:eastAsia="Times New Roman"/>
          <w:b/>
          <w:bCs/>
          <w:iCs/>
          <w:lang w:eastAsia="en-US"/>
        </w:rPr>
        <w:t xml:space="preserve"> </w:t>
      </w:r>
      <w:r>
        <w:rPr>
          <w:rFonts w:eastAsia="Times New Roman"/>
          <w:b/>
          <w:bCs/>
          <w:iCs/>
          <w:lang w:eastAsia="en-US"/>
        </w:rPr>
        <w:t>и временно вакантн</w:t>
      </w:r>
      <w:r w:rsidR="00151E93">
        <w:rPr>
          <w:rFonts w:eastAsia="Times New Roman"/>
          <w:b/>
          <w:bCs/>
          <w:iCs/>
          <w:lang w:eastAsia="en-US"/>
        </w:rPr>
        <w:t>ых</w:t>
      </w:r>
      <w:r>
        <w:rPr>
          <w:rFonts w:eastAsia="Times New Roman"/>
          <w:b/>
          <w:bCs/>
          <w:iCs/>
          <w:lang w:eastAsia="en-US"/>
        </w:rPr>
        <w:t xml:space="preserve"> </w:t>
      </w:r>
      <w:r w:rsidRPr="000D6E29">
        <w:rPr>
          <w:rFonts w:eastAsia="Times New Roman"/>
          <w:b/>
          <w:bCs/>
          <w:iCs/>
          <w:lang w:eastAsia="en-US"/>
        </w:rPr>
        <w:t>административн</w:t>
      </w:r>
      <w:r w:rsidR="00151E93">
        <w:rPr>
          <w:rFonts w:eastAsia="Times New Roman"/>
          <w:b/>
          <w:bCs/>
          <w:iCs/>
          <w:lang w:eastAsia="en-US"/>
        </w:rPr>
        <w:t>ых</w:t>
      </w:r>
      <w:r w:rsidRPr="000D6E29">
        <w:rPr>
          <w:rFonts w:eastAsia="Times New Roman"/>
          <w:b/>
          <w:bCs/>
          <w:iCs/>
          <w:lang w:eastAsia="en-US"/>
        </w:rPr>
        <w:t xml:space="preserve"> государственн</w:t>
      </w:r>
      <w:r w:rsidR="00151E93">
        <w:rPr>
          <w:rFonts w:eastAsia="Times New Roman"/>
          <w:b/>
          <w:bCs/>
          <w:iCs/>
          <w:lang w:eastAsia="en-US"/>
        </w:rPr>
        <w:t>ых</w:t>
      </w:r>
      <w:r w:rsidRPr="000D6E29">
        <w:rPr>
          <w:rFonts w:eastAsia="Times New Roman"/>
          <w:b/>
          <w:bCs/>
          <w:iCs/>
          <w:lang w:eastAsia="en-US"/>
        </w:rPr>
        <w:t xml:space="preserve"> должност</w:t>
      </w:r>
      <w:r w:rsidR="00151E93">
        <w:rPr>
          <w:rFonts w:eastAsia="Times New Roman"/>
          <w:b/>
          <w:bCs/>
          <w:iCs/>
          <w:lang w:eastAsia="en-US"/>
        </w:rPr>
        <w:t>ей</w:t>
      </w:r>
      <w:r w:rsidRPr="000D6E29">
        <w:rPr>
          <w:rFonts w:eastAsia="Times New Roman"/>
          <w:b/>
          <w:bCs/>
          <w:iCs/>
          <w:lang w:eastAsia="en-US"/>
        </w:rPr>
        <w:t xml:space="preserve"> корпуса «Б»</w:t>
      </w:r>
    </w:p>
    <w:p w:rsidR="00FF7A1D" w:rsidRPr="00FF7A1D" w:rsidRDefault="00FF7A1D" w:rsidP="00513A89">
      <w:pPr>
        <w:pStyle w:val="a4"/>
        <w:spacing w:before="0" w:beforeAutospacing="0" w:after="0" w:afterAutospacing="0"/>
        <w:jc w:val="both"/>
        <w:rPr>
          <w:b/>
          <w:u w:val="single"/>
          <w:lang w:val="kk-KZ"/>
        </w:rPr>
      </w:pPr>
    </w:p>
    <w:p w:rsidR="00513A89" w:rsidRPr="00AD231F" w:rsidRDefault="00FF7A1D" w:rsidP="006258B6">
      <w:pPr>
        <w:keepNext/>
        <w:keepLines/>
        <w:ind w:firstLine="708"/>
        <w:jc w:val="both"/>
        <w:rPr>
          <w:i w:val="0"/>
          <w:color w:val="00000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6258B6">
        <w:rPr>
          <w:i w:val="0"/>
          <w:color w:val="000000"/>
          <w:sz w:val="24"/>
          <w:szCs w:val="24"/>
        </w:rPr>
        <w:t xml:space="preserve"> </w:t>
      </w:r>
      <w:bookmarkStart w:id="0" w:name="_GoBack"/>
      <w:r w:rsidR="00AD231F">
        <w:rPr>
          <w:i w:val="0"/>
          <w:color w:val="000000"/>
          <w:sz w:val="24"/>
          <w:szCs w:val="24"/>
          <w:lang w:val="kk-KZ"/>
        </w:rPr>
        <w:t>с 18 сентября 2018 года 20 сентября 2018 года включительно</w:t>
      </w:r>
      <w:bookmarkEnd w:id="0"/>
    </w:p>
    <w:p w:rsidR="006258B6" w:rsidRDefault="006258B6" w:rsidP="006258B6">
      <w:pPr>
        <w:keepNext/>
        <w:keepLines/>
        <w:ind w:firstLine="708"/>
        <w:jc w:val="both"/>
        <w:rPr>
          <w:i w:val="0"/>
          <w:sz w:val="24"/>
          <w:szCs w:val="24"/>
          <w:lang w:val="kk-KZ"/>
        </w:rPr>
      </w:pPr>
    </w:p>
    <w:p w:rsidR="00513A89" w:rsidRPr="006258B6" w:rsidRDefault="00FF7A1D" w:rsidP="006258B6">
      <w:pPr>
        <w:jc w:val="both"/>
        <w:rPr>
          <w:i w:val="0"/>
          <w:sz w:val="24"/>
          <w:szCs w:val="24"/>
          <w:lang w:val="kk-KZ"/>
        </w:rPr>
      </w:pPr>
      <w:r w:rsidRPr="006258B6">
        <w:rPr>
          <w:i w:val="0"/>
          <w:sz w:val="24"/>
          <w:szCs w:val="24"/>
          <w:lang w:val="kk-KZ"/>
        </w:rPr>
        <w:t xml:space="preserve"> индекс 071100 г.Курчатов, улица Құнанбая, 9 телефон для справок: 8(72251)3-46-08, </w:t>
      </w:r>
      <w:r w:rsidRPr="006258B6">
        <w:rPr>
          <w:i w:val="0"/>
          <w:sz w:val="24"/>
          <w:szCs w:val="24"/>
          <w:lang w:val="en-US"/>
        </w:rPr>
        <w:t>e</w:t>
      </w:r>
      <w:r w:rsidRPr="006258B6">
        <w:rPr>
          <w:i w:val="0"/>
          <w:sz w:val="24"/>
          <w:szCs w:val="24"/>
        </w:rPr>
        <w:t>-</w:t>
      </w:r>
      <w:r w:rsidRPr="006258B6">
        <w:rPr>
          <w:i w:val="0"/>
          <w:sz w:val="24"/>
          <w:szCs w:val="24"/>
          <w:lang w:val="en-US"/>
        </w:rPr>
        <w:t>mail</w:t>
      </w:r>
      <w:r w:rsidRPr="006258B6">
        <w:rPr>
          <w:i w:val="0"/>
          <w:sz w:val="24"/>
          <w:szCs w:val="24"/>
          <w:lang w:val="kk-KZ"/>
        </w:rPr>
        <w:t xml:space="preserve">: </w:t>
      </w:r>
      <w:hyperlink r:id="rId4" w:history="1">
        <w:r w:rsidRPr="006258B6">
          <w:rPr>
            <w:rStyle w:val="a6"/>
            <w:rFonts w:ascii="Times New Roman" w:hAnsi="Times New Roman" w:cs="Times New Roman"/>
            <w:i w:val="0"/>
            <w:sz w:val="24"/>
            <w:szCs w:val="24"/>
            <w:lang w:val="en-US"/>
          </w:rPr>
          <w:t>kurchatov</w:t>
        </w:r>
        <w:r w:rsidRPr="006258B6">
          <w:rPr>
            <w:rStyle w:val="a6"/>
            <w:rFonts w:ascii="Times New Roman" w:hAnsi="Times New Roman" w:cs="Times New Roman"/>
            <w:i w:val="0"/>
            <w:sz w:val="24"/>
            <w:szCs w:val="24"/>
          </w:rPr>
          <w:t>@taxeast.nalog.kz</w:t>
        </w:r>
      </w:hyperlink>
      <w:r w:rsidR="006258B6">
        <w:rPr>
          <w:i w:val="0"/>
          <w:sz w:val="24"/>
          <w:szCs w:val="24"/>
        </w:rPr>
        <w:t xml:space="preserve"> , </w:t>
      </w:r>
      <w:hyperlink r:id="rId5" w:history="1">
        <w:r w:rsidR="006258B6" w:rsidRPr="006258B6">
          <w:rPr>
            <w:rStyle w:val="a6"/>
            <w:rFonts w:ascii="Times New Roman" w:hAnsi="Times New Roman" w:cs="Times New Roman"/>
            <w:i w:val="0"/>
            <w:color w:val="auto"/>
            <w:sz w:val="24"/>
            <w:szCs w:val="20"/>
            <w:u w:val="none"/>
          </w:rPr>
          <w:t>audit2_1825@taxeast.mgd.kz</w:t>
        </w:r>
      </w:hyperlink>
    </w:p>
    <w:p w:rsidR="00547054" w:rsidRPr="00547054" w:rsidRDefault="00547054" w:rsidP="00513A89">
      <w:pPr>
        <w:rPr>
          <w:i w:val="0"/>
          <w:sz w:val="24"/>
          <w:szCs w:val="24"/>
          <w:lang w:val="kk-KZ"/>
        </w:rPr>
      </w:pPr>
    </w:p>
    <w:p w:rsidR="00513A89" w:rsidRPr="000F4EF3" w:rsidRDefault="00513A89" w:rsidP="00513A89">
      <w:pPr>
        <w:pStyle w:val="a4"/>
        <w:spacing w:before="0" w:beforeAutospacing="0" w:after="0" w:afterAutospacing="0"/>
        <w:jc w:val="both"/>
        <w:rPr>
          <w:b/>
          <w:i/>
          <w:color w:val="000000"/>
          <w:szCs w:val="24"/>
        </w:rPr>
      </w:pPr>
      <w:r>
        <w:rPr>
          <w:rFonts w:eastAsia="Times New Roman"/>
          <w:b/>
          <w:bCs/>
        </w:rPr>
        <w:t xml:space="preserve">         </w:t>
      </w:r>
      <w:r>
        <w:rPr>
          <w:b/>
        </w:rPr>
        <w:t xml:space="preserve"> </w:t>
      </w:r>
    </w:p>
    <w:p w:rsidR="006258B6" w:rsidRPr="0026100C" w:rsidRDefault="006258B6" w:rsidP="006258B6">
      <w:pPr>
        <w:jc w:val="left"/>
        <w:rPr>
          <w:i w:val="0"/>
          <w:sz w:val="24"/>
          <w:szCs w:val="24"/>
          <w:lang w:val="kk-KZ"/>
        </w:rPr>
      </w:pPr>
      <w:bookmarkStart w:id="1" w:name="z256"/>
      <w:bookmarkEnd w:id="1"/>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6258B6" w:rsidRPr="00C4633D" w:rsidRDefault="006258B6" w:rsidP="006258B6">
      <w:pPr>
        <w:widowControl/>
        <w:jc w:val="both"/>
        <w:rPr>
          <w:i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Pr="00C57092">
        <w:rPr>
          <w:bCs w:val="0"/>
          <w:i w:val="0"/>
          <w:iCs w:val="0"/>
          <w:sz w:val="24"/>
          <w:szCs w:val="24"/>
        </w:rPr>
        <w:t>-</w:t>
      </w:r>
      <w:r>
        <w:rPr>
          <w:bCs w:val="0"/>
          <w:i w:val="0"/>
          <w:iCs w:val="0"/>
          <w:sz w:val="24"/>
          <w:szCs w:val="24"/>
        </w:rPr>
        <w:t xml:space="preserve">4 </w:t>
      </w:r>
      <w:r w:rsidRPr="00C4633D">
        <w:rPr>
          <w:i w:val="0"/>
          <w:sz w:val="24"/>
          <w:szCs w:val="24"/>
          <w:lang w:val="kk-KZ"/>
        </w:rPr>
        <w:t>устанавливаются следующие требования:</w:t>
      </w:r>
      <w:r w:rsidRPr="00C4633D">
        <w:rPr>
          <w:bCs w:val="0"/>
          <w:i w:val="0"/>
          <w:iCs w:val="0"/>
          <w:spacing w:val="2"/>
          <w:sz w:val="24"/>
          <w:szCs w:val="20"/>
          <w:lang w:val="kk-KZ"/>
        </w:rPr>
        <w:t xml:space="preserve"> </w:t>
      </w:r>
    </w:p>
    <w:p w:rsidR="006258B6" w:rsidRDefault="006258B6" w:rsidP="00513A89">
      <w:pPr>
        <w:pStyle w:val="a4"/>
        <w:spacing w:before="0" w:beforeAutospacing="0" w:after="0" w:afterAutospacing="0"/>
        <w:jc w:val="both"/>
        <w:rPr>
          <w:color w:val="000000"/>
          <w:spacing w:val="2"/>
        </w:rPr>
      </w:pPr>
      <w:r>
        <w:rPr>
          <w:color w:val="000000"/>
          <w:spacing w:val="2"/>
        </w:rPr>
        <w:t xml:space="preserve">        </w:t>
      </w:r>
      <w:r w:rsidR="00513A89" w:rsidRPr="00804363">
        <w:rPr>
          <w:color w:val="000000"/>
          <w:spacing w:val="2"/>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513A89">
        <w:rPr>
          <w:color w:val="000000"/>
          <w:spacing w:val="2"/>
        </w:rPr>
        <w:t xml:space="preserve"> </w:t>
      </w:r>
    </w:p>
    <w:p w:rsidR="006258B6" w:rsidRDefault="00513A89" w:rsidP="006258B6">
      <w:pPr>
        <w:pStyle w:val="a4"/>
        <w:spacing w:before="0" w:beforeAutospacing="0" w:after="0" w:afterAutospacing="0"/>
        <w:ind w:firstLine="708"/>
        <w:jc w:val="both"/>
        <w:rPr>
          <w:color w:val="000000"/>
          <w:spacing w:val="2"/>
          <w:szCs w:val="24"/>
        </w:rPr>
      </w:pPr>
      <w:r>
        <w:rPr>
          <w:color w:val="000000"/>
          <w:spacing w:val="2"/>
        </w:rPr>
        <w:t>Н</w:t>
      </w:r>
      <w:r w:rsidRPr="00804363">
        <w:rPr>
          <w:color w:val="000000"/>
          <w:spacing w:val="2"/>
        </w:rPr>
        <w:t xml:space="preserve">аличие следующих компетенций: инициативность, коммуникативность, аналитичность, организованность, </w:t>
      </w:r>
      <w:r w:rsidRPr="00B23FA8">
        <w:rPr>
          <w:color w:val="000000"/>
          <w:spacing w:val="2"/>
          <w:szCs w:val="24"/>
        </w:rPr>
        <w:t xml:space="preserve">этичность, ориентация на качество, ориентация на потребителя, нетерпимость к коррупции; </w:t>
      </w:r>
    </w:p>
    <w:p w:rsidR="00513A89" w:rsidRPr="00B23FA8" w:rsidRDefault="00513A89" w:rsidP="006258B6">
      <w:pPr>
        <w:pStyle w:val="a4"/>
        <w:spacing w:before="0" w:beforeAutospacing="0" w:after="0" w:afterAutospacing="0"/>
        <w:ind w:firstLine="708"/>
        <w:jc w:val="both"/>
        <w:rPr>
          <w:color w:val="000000"/>
          <w:spacing w:val="2"/>
          <w:szCs w:val="24"/>
        </w:rPr>
      </w:pPr>
      <w:r w:rsidRPr="00B23FA8">
        <w:rPr>
          <w:color w:val="000000"/>
          <w:spacing w:val="2"/>
          <w:szCs w:val="24"/>
          <w:shd w:val="clear" w:color="auto" w:fill="FFFFFF"/>
        </w:rPr>
        <w:t>опыт работы при наличии высшего образования не требуется</w:t>
      </w:r>
    </w:p>
    <w:p w:rsidR="00513A89" w:rsidRPr="00B23FA8" w:rsidRDefault="00513A89" w:rsidP="00513A89">
      <w:pPr>
        <w:pStyle w:val="a4"/>
        <w:spacing w:before="0" w:beforeAutospacing="0" w:after="0" w:afterAutospacing="0"/>
        <w:jc w:val="both"/>
        <w:rPr>
          <w:szCs w:val="24"/>
          <w:lang w:val="kk-KZ"/>
        </w:rPr>
      </w:pPr>
      <w:r w:rsidRPr="00B23FA8">
        <w:rPr>
          <w:spacing w:val="2"/>
          <w:szCs w:val="24"/>
          <w:lang w:val="kk-KZ"/>
        </w:rPr>
        <w:t xml:space="preserve"> </w:t>
      </w:r>
    </w:p>
    <w:p w:rsidR="00513A89" w:rsidRPr="00181181" w:rsidRDefault="00513A89" w:rsidP="00513A89">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513A89" w:rsidRPr="00181181" w:rsidTr="00B6509B">
        <w:trPr>
          <w:cantSplit/>
          <w:trHeight w:val="233"/>
        </w:trPr>
        <w:tc>
          <w:tcPr>
            <w:tcW w:w="1736" w:type="dxa"/>
            <w:vMerge w:val="restart"/>
            <w:vAlign w:val="center"/>
          </w:tcPr>
          <w:p w:rsidR="00513A89" w:rsidRPr="00181181" w:rsidRDefault="00513A89" w:rsidP="00B6509B">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513A89" w:rsidRPr="00181181" w:rsidRDefault="00513A89" w:rsidP="00B6509B">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513A89" w:rsidRPr="00181181" w:rsidTr="00B6509B">
        <w:trPr>
          <w:cantSplit/>
          <w:trHeight w:val="303"/>
        </w:trPr>
        <w:tc>
          <w:tcPr>
            <w:tcW w:w="1736" w:type="dxa"/>
            <w:vMerge/>
            <w:vAlign w:val="center"/>
          </w:tcPr>
          <w:p w:rsidR="00513A89" w:rsidRPr="00181181" w:rsidRDefault="00513A89" w:rsidP="00B6509B">
            <w:pPr>
              <w:keepNext/>
              <w:keepLines/>
              <w:tabs>
                <w:tab w:val="left" w:pos="132"/>
                <w:tab w:val="left" w:pos="6663"/>
              </w:tabs>
              <w:ind w:left="-1440" w:right="99"/>
              <w:rPr>
                <w:bCs w:val="0"/>
                <w:i w:val="0"/>
                <w:iCs w:val="0"/>
                <w:sz w:val="22"/>
                <w:szCs w:val="22"/>
              </w:rPr>
            </w:pPr>
          </w:p>
        </w:tc>
        <w:tc>
          <w:tcPr>
            <w:tcW w:w="3806" w:type="dxa"/>
            <w:vAlign w:val="center"/>
          </w:tcPr>
          <w:p w:rsidR="00513A89" w:rsidRPr="00181181" w:rsidRDefault="00513A89" w:rsidP="00B6509B">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513A89" w:rsidRPr="00181181" w:rsidRDefault="00513A89" w:rsidP="00B6509B">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513A89" w:rsidRPr="00B96CA1" w:rsidTr="00B6509B">
        <w:trPr>
          <w:cantSplit/>
          <w:trHeight w:val="263"/>
        </w:trPr>
        <w:tc>
          <w:tcPr>
            <w:tcW w:w="1736" w:type="dxa"/>
            <w:vAlign w:val="center"/>
          </w:tcPr>
          <w:p w:rsidR="00513A89" w:rsidRPr="00181181" w:rsidRDefault="00513A89" w:rsidP="00B6509B">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513A89" w:rsidRPr="00181181" w:rsidRDefault="00513A89" w:rsidP="00B6509B">
            <w:pPr>
              <w:rPr>
                <w:i w:val="0"/>
                <w:sz w:val="24"/>
                <w:szCs w:val="24"/>
                <w:lang w:val="kk-KZ"/>
              </w:rPr>
            </w:pPr>
            <w:r>
              <w:rPr>
                <w:i w:val="0"/>
                <w:sz w:val="24"/>
                <w:szCs w:val="24"/>
                <w:lang w:val="kk-KZ"/>
              </w:rPr>
              <w:t>73 288</w:t>
            </w:r>
          </w:p>
        </w:tc>
        <w:tc>
          <w:tcPr>
            <w:tcW w:w="4111" w:type="dxa"/>
          </w:tcPr>
          <w:p w:rsidR="00513A89" w:rsidRPr="00181181" w:rsidRDefault="00513A89" w:rsidP="00B6509B">
            <w:pPr>
              <w:rPr>
                <w:i w:val="0"/>
                <w:sz w:val="24"/>
                <w:szCs w:val="24"/>
                <w:lang w:val="kk-KZ"/>
              </w:rPr>
            </w:pPr>
            <w:r>
              <w:rPr>
                <w:i w:val="0"/>
                <w:sz w:val="24"/>
                <w:szCs w:val="24"/>
                <w:lang w:val="kk-KZ"/>
              </w:rPr>
              <w:t>99 106</w:t>
            </w:r>
          </w:p>
        </w:tc>
      </w:tr>
    </w:tbl>
    <w:p w:rsidR="00FF7A1D" w:rsidRDefault="00FF7A1D" w:rsidP="00FF7A1D">
      <w:pPr>
        <w:pStyle w:val="a4"/>
        <w:spacing w:before="0" w:beforeAutospacing="0" w:after="0" w:afterAutospacing="0"/>
        <w:jc w:val="both"/>
        <w:rPr>
          <w:b/>
          <w:bCs/>
          <w:iCs/>
          <w:lang w:val="kk-KZ" w:eastAsia="en-US"/>
        </w:rPr>
      </w:pPr>
    </w:p>
    <w:p w:rsidR="00FF7A1D" w:rsidRPr="000D6E29" w:rsidRDefault="00FF7A1D" w:rsidP="00FF7A1D">
      <w:pPr>
        <w:pStyle w:val="a4"/>
        <w:spacing w:before="0" w:beforeAutospacing="0" w:after="0" w:afterAutospacing="0"/>
        <w:jc w:val="both"/>
        <w:rPr>
          <w:b/>
          <w:u w:val="single"/>
        </w:rPr>
      </w:pPr>
      <w:r>
        <w:rPr>
          <w:b/>
          <w:bCs/>
          <w:iCs/>
          <w:lang w:eastAsia="en-US"/>
        </w:rPr>
        <w:t>К</w:t>
      </w:r>
      <w:r w:rsidRPr="000D6E29">
        <w:rPr>
          <w:b/>
          <w:bCs/>
          <w:iCs/>
          <w:lang w:eastAsia="en-US"/>
        </w:rPr>
        <w:t xml:space="preserve">онкурс </w:t>
      </w:r>
      <w:r>
        <w:rPr>
          <w:b/>
          <w:bCs/>
          <w:iCs/>
          <w:lang w:eastAsia="en-US"/>
        </w:rPr>
        <w:t>на</w:t>
      </w:r>
      <w:r w:rsidRPr="000D6E29">
        <w:rPr>
          <w:b/>
          <w:bCs/>
          <w:iCs/>
          <w:lang w:eastAsia="en-US"/>
        </w:rPr>
        <w:t xml:space="preserve"> заняти</w:t>
      </w:r>
      <w:r>
        <w:rPr>
          <w:b/>
          <w:bCs/>
          <w:iCs/>
          <w:lang w:eastAsia="en-US"/>
        </w:rPr>
        <w:t>е</w:t>
      </w:r>
      <w:r w:rsidRPr="000D6E29">
        <w:rPr>
          <w:b/>
          <w:bCs/>
          <w:iCs/>
          <w:lang w:eastAsia="en-US"/>
        </w:rPr>
        <w:t xml:space="preserve"> вакантн</w:t>
      </w:r>
      <w:r>
        <w:rPr>
          <w:b/>
          <w:bCs/>
          <w:iCs/>
          <w:lang w:eastAsia="en-US"/>
        </w:rPr>
        <w:t>ых</w:t>
      </w:r>
      <w:r w:rsidRPr="000D6E29">
        <w:rPr>
          <w:b/>
          <w:bCs/>
          <w:iCs/>
          <w:lang w:eastAsia="en-US"/>
        </w:rPr>
        <w:t xml:space="preserve"> административн</w:t>
      </w:r>
      <w:r>
        <w:rPr>
          <w:b/>
          <w:bCs/>
          <w:iCs/>
          <w:lang w:eastAsia="en-US"/>
        </w:rPr>
        <w:t>ых</w:t>
      </w:r>
      <w:r w:rsidRPr="000D6E29">
        <w:rPr>
          <w:b/>
          <w:bCs/>
          <w:iCs/>
          <w:lang w:eastAsia="en-US"/>
        </w:rPr>
        <w:t xml:space="preserve"> государственн</w:t>
      </w:r>
      <w:r>
        <w:rPr>
          <w:b/>
          <w:bCs/>
          <w:iCs/>
          <w:lang w:eastAsia="en-US"/>
        </w:rPr>
        <w:t>ых</w:t>
      </w:r>
      <w:r w:rsidRPr="000D6E29">
        <w:rPr>
          <w:b/>
          <w:bCs/>
          <w:iCs/>
          <w:lang w:eastAsia="en-US"/>
        </w:rPr>
        <w:t xml:space="preserve"> должност</w:t>
      </w:r>
      <w:r>
        <w:rPr>
          <w:b/>
          <w:bCs/>
          <w:iCs/>
          <w:lang w:eastAsia="en-US"/>
        </w:rPr>
        <w:t>ей</w:t>
      </w:r>
    </w:p>
    <w:p w:rsidR="00513A89" w:rsidRPr="00406F40" w:rsidRDefault="00513A89" w:rsidP="00513A89">
      <w:pPr>
        <w:shd w:val="clear" w:color="auto" w:fill="FFFFFF"/>
        <w:jc w:val="both"/>
        <w:rPr>
          <w:b w:val="0"/>
          <w:i w:val="0"/>
          <w:sz w:val="24"/>
          <w:szCs w:val="24"/>
        </w:rPr>
      </w:pPr>
    </w:p>
    <w:p w:rsidR="00513A89" w:rsidRPr="00406F40" w:rsidRDefault="00513A89" w:rsidP="00513A89">
      <w:pPr>
        <w:pStyle w:val="FR1"/>
        <w:spacing w:after="0"/>
        <w:ind w:right="-81" w:firstLine="708"/>
        <w:jc w:val="both"/>
        <w:rPr>
          <w:rFonts w:ascii="Times New Roman" w:hAnsi="Times New Roman"/>
          <w:i w:val="0"/>
          <w:color w:val="000000"/>
          <w:szCs w:val="24"/>
        </w:rPr>
      </w:pPr>
      <w:r>
        <w:rPr>
          <w:rFonts w:ascii="Times New Roman" w:hAnsi="Times New Roman"/>
          <w:bCs/>
          <w:i w:val="0"/>
          <w:iCs/>
          <w:color w:val="000000"/>
          <w:szCs w:val="24"/>
          <w:lang w:val="kk-KZ"/>
        </w:rPr>
        <w:t>1</w:t>
      </w:r>
      <w:r w:rsidRPr="00406F40">
        <w:rPr>
          <w:rFonts w:ascii="Times New Roman" w:hAnsi="Times New Roman"/>
          <w:bCs/>
          <w:i w:val="0"/>
          <w:iCs/>
          <w:color w:val="000000"/>
          <w:szCs w:val="24"/>
        </w:rPr>
        <w:t>.</w:t>
      </w:r>
      <w:r w:rsidR="006258B6">
        <w:rPr>
          <w:rFonts w:ascii="Times New Roman" w:hAnsi="Times New Roman"/>
          <w:bCs/>
          <w:i w:val="0"/>
          <w:iCs/>
          <w:color w:val="000000"/>
          <w:szCs w:val="24"/>
        </w:rPr>
        <w:t>Г</w:t>
      </w:r>
      <w:r>
        <w:rPr>
          <w:rFonts w:ascii="Times New Roman" w:hAnsi="Times New Roman"/>
          <w:bCs/>
          <w:i w:val="0"/>
          <w:iCs/>
          <w:color w:val="000000"/>
          <w:szCs w:val="24"/>
          <w:lang w:val="kk-KZ"/>
        </w:rPr>
        <w:t>лавный специалист</w:t>
      </w:r>
      <w:r w:rsidRPr="00406F40">
        <w:rPr>
          <w:rFonts w:ascii="Times New Roman" w:hAnsi="Times New Roman"/>
          <w:bCs/>
          <w:i w:val="0"/>
          <w:iCs/>
          <w:color w:val="000000"/>
          <w:szCs w:val="24"/>
          <w:lang w:val="kk-KZ"/>
        </w:rPr>
        <w:t xml:space="preserve"> </w:t>
      </w:r>
      <w:r w:rsidRPr="00406F40">
        <w:rPr>
          <w:rFonts w:ascii="Times New Roman" w:hAnsi="Times New Roman"/>
          <w:i w:val="0"/>
          <w:color w:val="000000"/>
          <w:szCs w:val="24"/>
        </w:rPr>
        <w:t>о</w:t>
      </w:r>
      <w:r>
        <w:rPr>
          <w:rFonts w:ascii="Times New Roman" w:hAnsi="Times New Roman"/>
          <w:i w:val="0"/>
          <w:color w:val="000000"/>
          <w:szCs w:val="24"/>
        </w:rPr>
        <w:t>тдела по работе с</w:t>
      </w:r>
      <w:r>
        <w:rPr>
          <w:rFonts w:ascii="Times New Roman" w:hAnsi="Times New Roman"/>
          <w:i w:val="0"/>
          <w:color w:val="000000"/>
          <w:szCs w:val="24"/>
          <w:lang w:val="kk-KZ"/>
        </w:rPr>
        <w:t xml:space="preserve"> налогоплательщиками</w:t>
      </w:r>
      <w:r w:rsidRPr="00406F40">
        <w:rPr>
          <w:rFonts w:ascii="Times New Roman" w:hAnsi="Times New Roman"/>
          <w:i w:val="0"/>
          <w:color w:val="000000"/>
          <w:szCs w:val="24"/>
        </w:rPr>
        <w:t xml:space="preserve">  </w:t>
      </w:r>
      <w:r w:rsidRPr="00406F40">
        <w:rPr>
          <w:rFonts w:ascii="Times New Roman" w:hAnsi="Times New Roman"/>
          <w:bCs/>
          <w:i w:val="0"/>
          <w:iCs/>
          <w:color w:val="000000"/>
          <w:szCs w:val="24"/>
          <w:lang w:val="kk-KZ"/>
        </w:rPr>
        <w:t>У</w:t>
      </w:r>
      <w:r w:rsidRPr="00406F40">
        <w:rPr>
          <w:rFonts w:ascii="Times New Roman" w:hAnsi="Times New Roman"/>
          <w:i w:val="0"/>
          <w:color w:val="000000"/>
          <w:szCs w:val="24"/>
        </w:rPr>
        <w:t>правлени</w:t>
      </w:r>
      <w:r w:rsidRPr="00406F40">
        <w:rPr>
          <w:rFonts w:ascii="Times New Roman" w:hAnsi="Times New Roman"/>
          <w:i w:val="0"/>
          <w:color w:val="000000"/>
          <w:szCs w:val="24"/>
          <w:lang w:val="kk-KZ"/>
        </w:rPr>
        <w:t>я</w:t>
      </w:r>
      <w:r w:rsidRPr="00406F40">
        <w:rPr>
          <w:rFonts w:ascii="Times New Roman" w:hAnsi="Times New Roman"/>
          <w:i w:val="0"/>
          <w:color w:val="000000"/>
          <w:szCs w:val="24"/>
        </w:rPr>
        <w:t xml:space="preserve"> го</w:t>
      </w:r>
      <w:r>
        <w:rPr>
          <w:rFonts w:ascii="Times New Roman" w:hAnsi="Times New Roman"/>
          <w:i w:val="0"/>
          <w:color w:val="000000"/>
          <w:szCs w:val="24"/>
        </w:rPr>
        <w:t xml:space="preserve">сударственных доходов по </w:t>
      </w:r>
      <w:r>
        <w:rPr>
          <w:rFonts w:ascii="Times New Roman" w:hAnsi="Times New Roman"/>
          <w:i w:val="0"/>
          <w:color w:val="000000"/>
          <w:szCs w:val="24"/>
          <w:lang w:val="kk-KZ"/>
        </w:rPr>
        <w:t xml:space="preserve">г.Курчатов, </w:t>
      </w:r>
      <w:r w:rsidRPr="00406F40">
        <w:rPr>
          <w:rFonts w:ascii="Times New Roman" w:hAnsi="Times New Roman"/>
          <w:i w:val="0"/>
          <w:color w:val="000000"/>
          <w:szCs w:val="24"/>
        </w:rPr>
        <w:t>категория  С-</w:t>
      </w:r>
      <w:r w:rsidRPr="00406F40">
        <w:rPr>
          <w:rFonts w:ascii="Times New Roman" w:hAnsi="Times New Roman"/>
          <w:i w:val="0"/>
          <w:color w:val="000000"/>
          <w:szCs w:val="24"/>
          <w:lang w:val="en-US"/>
        </w:rPr>
        <w:t>R</w:t>
      </w:r>
      <w:r>
        <w:rPr>
          <w:rFonts w:ascii="Times New Roman" w:hAnsi="Times New Roman"/>
          <w:i w:val="0"/>
          <w:color w:val="000000"/>
          <w:szCs w:val="24"/>
        </w:rPr>
        <w:t>-4</w:t>
      </w:r>
      <w:r w:rsidRPr="00406F40">
        <w:rPr>
          <w:rFonts w:ascii="Times New Roman" w:hAnsi="Times New Roman"/>
          <w:i w:val="0"/>
          <w:color w:val="000000"/>
          <w:szCs w:val="24"/>
          <w:lang w:val="kk-KZ"/>
        </w:rPr>
        <w:t xml:space="preserve">, </w:t>
      </w:r>
      <w:r w:rsidRPr="00406F40">
        <w:rPr>
          <w:rFonts w:ascii="Times New Roman" w:hAnsi="Times New Roman"/>
          <w:i w:val="0"/>
          <w:color w:val="000000"/>
          <w:szCs w:val="24"/>
        </w:rPr>
        <w:t xml:space="preserve"> </w:t>
      </w:r>
      <w:r>
        <w:rPr>
          <w:rFonts w:ascii="Times New Roman" w:hAnsi="Times New Roman"/>
          <w:i w:val="0"/>
          <w:szCs w:val="24"/>
        </w:rPr>
        <w:t xml:space="preserve">(временно на период  социального отпуска основного работника   до </w:t>
      </w:r>
      <w:r w:rsidR="004D2B06">
        <w:rPr>
          <w:rFonts w:ascii="Times New Roman" w:hAnsi="Times New Roman"/>
          <w:i w:val="0"/>
          <w:szCs w:val="24"/>
          <w:lang w:val="kk-KZ"/>
        </w:rPr>
        <w:t>31</w:t>
      </w:r>
      <w:r>
        <w:rPr>
          <w:rFonts w:ascii="Times New Roman" w:hAnsi="Times New Roman"/>
          <w:i w:val="0"/>
          <w:szCs w:val="24"/>
        </w:rPr>
        <w:t>.0</w:t>
      </w:r>
      <w:r w:rsidR="004D2B06">
        <w:rPr>
          <w:rFonts w:ascii="Times New Roman" w:hAnsi="Times New Roman"/>
          <w:i w:val="0"/>
          <w:szCs w:val="24"/>
          <w:lang w:val="kk-KZ"/>
        </w:rPr>
        <w:t>1</w:t>
      </w:r>
      <w:r>
        <w:rPr>
          <w:rFonts w:ascii="Times New Roman" w:hAnsi="Times New Roman"/>
          <w:i w:val="0"/>
          <w:szCs w:val="24"/>
        </w:rPr>
        <w:t>.20</w:t>
      </w:r>
      <w:r w:rsidR="004D2B06">
        <w:rPr>
          <w:rFonts w:ascii="Times New Roman" w:hAnsi="Times New Roman"/>
          <w:i w:val="0"/>
          <w:szCs w:val="24"/>
          <w:lang w:val="kk-KZ"/>
        </w:rPr>
        <w:t>2</w:t>
      </w:r>
      <w:r>
        <w:rPr>
          <w:rFonts w:ascii="Times New Roman" w:hAnsi="Times New Roman"/>
          <w:i w:val="0"/>
          <w:szCs w:val="24"/>
        </w:rPr>
        <w:t xml:space="preserve">1г) </w:t>
      </w:r>
      <w:r>
        <w:rPr>
          <w:rFonts w:ascii="Times New Roman" w:hAnsi="Times New Roman"/>
          <w:i w:val="0"/>
          <w:color w:val="000000"/>
          <w:szCs w:val="24"/>
        </w:rPr>
        <w:t>1 единица.</w:t>
      </w:r>
    </w:p>
    <w:p w:rsidR="00513A89" w:rsidRDefault="00513A89" w:rsidP="00513A89">
      <w:pPr>
        <w:pStyle w:val="FR1"/>
        <w:tabs>
          <w:tab w:val="left" w:pos="9355"/>
        </w:tabs>
        <w:spacing w:after="0"/>
        <w:ind w:right="-1"/>
        <w:jc w:val="both"/>
        <w:rPr>
          <w:b w:val="0"/>
          <w:i w:val="0"/>
          <w:szCs w:val="24"/>
        </w:rPr>
      </w:pPr>
      <w:r w:rsidRPr="005906B4">
        <w:rPr>
          <w:rFonts w:ascii="Times New Roman" w:hAnsi="Times New Roman"/>
          <w:i w:val="0"/>
          <w:iCs/>
          <w:szCs w:val="24"/>
          <w:lang w:eastAsia="en-US"/>
        </w:rPr>
        <w:t xml:space="preserve">          Функциональные обязанности:</w:t>
      </w:r>
      <w:r w:rsidRPr="002D7CC5">
        <w:rPr>
          <w:b w:val="0"/>
          <w:i w:val="0"/>
          <w:szCs w:val="24"/>
        </w:rPr>
        <w:t xml:space="preserve"> </w:t>
      </w:r>
      <w:r w:rsidRPr="005906B4">
        <w:rPr>
          <w:rFonts w:ascii="Times New Roman" w:hAnsi="Times New Roman"/>
          <w:b w:val="0"/>
          <w:i w:val="0"/>
          <w:szCs w:val="24"/>
        </w:rPr>
        <w:t>подготовка информации для отчета 2-Н, учет поступление налогов и других обязательных платежей в бюджет,</w:t>
      </w:r>
      <w:r w:rsidRPr="005906B4">
        <w:rPr>
          <w:rFonts w:ascii="Times New Roman" w:hAnsi="Times New Roman"/>
          <w:b w:val="0"/>
          <w:i w:val="0"/>
          <w:szCs w:val="24"/>
          <w:lang w:val="kk-KZ"/>
        </w:rPr>
        <w:t xml:space="preserve"> состовлять и контролировать ожидаемое  поступление</w:t>
      </w:r>
      <w:r w:rsidRPr="005906B4">
        <w:rPr>
          <w:rFonts w:ascii="Times New Roman" w:hAnsi="Times New Roman"/>
          <w:b w:val="0"/>
          <w:i w:val="0"/>
          <w:szCs w:val="24"/>
        </w:rPr>
        <w:t xml:space="preserve">, проведение возврата ошибочно зачисленных платежей, контроль ведения лицевых счетов. Сбор, учет информации для отчета 1-Н. Камеральный контроль по формам налоговой отчетности, своевременность составление административных материалов. Своевременное исполнение </w:t>
      </w:r>
      <w:r w:rsidRPr="000949BD">
        <w:rPr>
          <w:rFonts w:ascii="Times New Roman" w:hAnsi="Times New Roman"/>
          <w:b w:val="0"/>
          <w:bCs/>
          <w:i w:val="0"/>
          <w:sz w:val="22"/>
          <w:szCs w:val="22"/>
        </w:rPr>
        <w:t>заданий и поручений вышестоящего органа, руководства управления государственных доходов</w:t>
      </w:r>
      <w:r w:rsidRPr="005906B4">
        <w:rPr>
          <w:rFonts w:ascii="Times New Roman" w:hAnsi="Times New Roman"/>
          <w:b w:val="0"/>
          <w:i w:val="0"/>
          <w:szCs w:val="24"/>
        </w:rPr>
        <w:t xml:space="preserve">,  проводить мониторинг налогоплательщиков. </w:t>
      </w:r>
      <w:r>
        <w:rPr>
          <w:rFonts w:ascii="Times New Roman" w:hAnsi="Times New Roman"/>
          <w:b w:val="0"/>
          <w:i w:val="0"/>
          <w:szCs w:val="24"/>
        </w:rPr>
        <w:t>О</w:t>
      </w:r>
      <w:r w:rsidRPr="005906B4">
        <w:rPr>
          <w:rFonts w:ascii="Times New Roman" w:hAnsi="Times New Roman"/>
          <w:b w:val="0"/>
          <w:i w:val="0"/>
          <w:szCs w:val="24"/>
        </w:rPr>
        <w:t>существление</w:t>
      </w:r>
      <w:r w:rsidRPr="000949BD">
        <w:rPr>
          <w:rFonts w:ascii="Times New Roman" w:hAnsi="Times New Roman"/>
          <w:b w:val="0"/>
          <w:i w:val="0"/>
          <w:sz w:val="22"/>
          <w:szCs w:val="22"/>
        </w:rPr>
        <w:t xml:space="preserve"> и других функций согласно Должностной инструкции</w:t>
      </w:r>
      <w:r>
        <w:rPr>
          <w:rFonts w:ascii="Times New Roman" w:hAnsi="Times New Roman"/>
          <w:b w:val="0"/>
          <w:i w:val="0"/>
          <w:sz w:val="22"/>
          <w:szCs w:val="22"/>
        </w:rPr>
        <w:t>.</w:t>
      </w:r>
    </w:p>
    <w:p w:rsidR="00513A89" w:rsidRPr="005906B4" w:rsidRDefault="00513A89" w:rsidP="00513A89">
      <w:pPr>
        <w:tabs>
          <w:tab w:val="left" w:pos="900"/>
        </w:tabs>
        <w:jc w:val="both"/>
        <w:rPr>
          <w:b w:val="0"/>
          <w:i w:val="0"/>
          <w:sz w:val="24"/>
          <w:szCs w:val="24"/>
        </w:rPr>
      </w:pPr>
      <w:r w:rsidRPr="00B72D6B">
        <w:rPr>
          <w:i w:val="0"/>
          <w:iCs w:val="0"/>
          <w:szCs w:val="24"/>
          <w:lang w:val="kk-KZ" w:eastAsia="en-US"/>
        </w:rPr>
        <w:t xml:space="preserve">         </w:t>
      </w:r>
      <w:r w:rsidRPr="005906B4">
        <w:rPr>
          <w:i w:val="0"/>
          <w:iCs w:val="0"/>
          <w:sz w:val="24"/>
          <w:szCs w:val="24"/>
          <w:lang w:eastAsia="en-US"/>
        </w:rPr>
        <w:t>Требования к участникам конкурса:</w:t>
      </w:r>
      <w:r w:rsidRPr="005906B4">
        <w:rPr>
          <w:b w:val="0"/>
          <w:i w:val="0"/>
          <w:sz w:val="24"/>
          <w:szCs w:val="24"/>
        </w:rPr>
        <w:t xml:space="preserve"> Высшее</w:t>
      </w:r>
      <w:r w:rsidRPr="005906B4">
        <w:rPr>
          <w:b w:val="0"/>
          <w:i w:val="0"/>
          <w:sz w:val="24"/>
          <w:szCs w:val="24"/>
          <w:lang w:val="kk-KZ"/>
        </w:rPr>
        <w:t xml:space="preserve"> образование в сфере </w:t>
      </w:r>
      <w:r w:rsidRPr="005906B4">
        <w:rPr>
          <w:b w:val="0"/>
          <w:i w:val="0"/>
          <w:sz w:val="24"/>
          <w:szCs w:val="24"/>
        </w:rPr>
        <w:t xml:space="preserve"> </w:t>
      </w:r>
      <w:r w:rsidR="007D6F35">
        <w:rPr>
          <w:b w:val="0"/>
          <w:i w:val="0"/>
          <w:sz w:val="24"/>
          <w:szCs w:val="24"/>
          <w:lang w:val="kk-KZ"/>
        </w:rPr>
        <w:t xml:space="preserve">социальные науки, </w:t>
      </w:r>
      <w:r w:rsidRPr="005906B4">
        <w:rPr>
          <w:b w:val="0"/>
          <w:i w:val="0"/>
          <w:sz w:val="24"/>
          <w:szCs w:val="24"/>
        </w:rPr>
        <w:t>эконом</w:t>
      </w:r>
      <w:r w:rsidRPr="005906B4">
        <w:rPr>
          <w:b w:val="0"/>
          <w:i w:val="0"/>
          <w:sz w:val="24"/>
          <w:szCs w:val="24"/>
          <w:lang w:val="kk-KZ"/>
        </w:rPr>
        <w:t>ики и бизнеса</w:t>
      </w:r>
      <w:r>
        <w:rPr>
          <w:b w:val="0"/>
          <w:i w:val="0"/>
          <w:sz w:val="24"/>
          <w:szCs w:val="24"/>
          <w:lang w:val="kk-KZ"/>
        </w:rPr>
        <w:t>,</w:t>
      </w:r>
      <w:r w:rsidRPr="005906B4">
        <w:rPr>
          <w:b w:val="0"/>
          <w:i w:val="0"/>
          <w:color w:val="000000"/>
          <w:spacing w:val="2"/>
          <w:sz w:val="24"/>
          <w:szCs w:val="24"/>
        </w:rPr>
        <w:t xml:space="preserve">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w:t>
      </w:r>
      <w:r>
        <w:rPr>
          <w:b w:val="0"/>
          <w:i w:val="0"/>
          <w:color w:val="000000"/>
          <w:spacing w:val="2"/>
          <w:sz w:val="24"/>
          <w:szCs w:val="24"/>
        </w:rPr>
        <w:t xml:space="preserve"> </w:t>
      </w:r>
      <w:r w:rsidRPr="005906B4">
        <w:rPr>
          <w:b w:val="0"/>
          <w:i w:val="0"/>
          <w:sz w:val="24"/>
          <w:szCs w:val="24"/>
        </w:rPr>
        <w:t>(экономика)</w:t>
      </w:r>
      <w:r w:rsidRPr="005906B4">
        <w:rPr>
          <w:b w:val="0"/>
          <w:i w:val="0"/>
          <w:color w:val="000000"/>
          <w:spacing w:val="2"/>
          <w:sz w:val="24"/>
          <w:szCs w:val="24"/>
        </w:rPr>
        <w:t xml:space="preserve"> конкретной должности данной категории</w:t>
      </w:r>
      <w:r w:rsidRPr="005906B4">
        <w:rPr>
          <w:b w:val="0"/>
          <w:i w:val="0"/>
          <w:sz w:val="24"/>
          <w:szCs w:val="24"/>
        </w:rPr>
        <w:t xml:space="preserve">. </w:t>
      </w:r>
    </w:p>
    <w:p w:rsidR="00513A89" w:rsidRPr="00B72D6B" w:rsidRDefault="00513A89" w:rsidP="00513A89">
      <w:pPr>
        <w:pStyle w:val="FR1"/>
        <w:tabs>
          <w:tab w:val="left" w:pos="9355"/>
        </w:tabs>
        <w:spacing w:after="0"/>
        <w:ind w:right="-1"/>
        <w:jc w:val="both"/>
        <w:rPr>
          <w:rFonts w:ascii="Times New Roman" w:hAnsi="Times New Roman"/>
          <w:b w:val="0"/>
          <w:i w:val="0"/>
          <w:szCs w:val="24"/>
        </w:rPr>
      </w:pPr>
      <w:r w:rsidRPr="00B72D6B">
        <w:rPr>
          <w:rFonts w:ascii="Times New Roman" w:hAnsi="Times New Roman"/>
          <w:i w:val="0"/>
          <w:iCs/>
          <w:szCs w:val="24"/>
          <w:lang w:eastAsia="en-US"/>
        </w:rPr>
        <w:t xml:space="preserve">         </w:t>
      </w:r>
      <w:r w:rsidRPr="00B72D6B">
        <w:rPr>
          <w:rFonts w:ascii="Times New Roman" w:hAnsi="Times New Roman"/>
          <w:b w:val="0"/>
          <w:i w:val="0"/>
          <w:szCs w:val="24"/>
        </w:rPr>
        <w:t xml:space="preserve">Инициативность, коммуникативность, аналитичность, организованность, </w:t>
      </w:r>
      <w:r w:rsidRPr="00B72D6B">
        <w:rPr>
          <w:rFonts w:ascii="Times New Roman" w:hAnsi="Times New Roman"/>
          <w:b w:val="0"/>
          <w:i w:val="0"/>
          <w:szCs w:val="24"/>
        </w:rPr>
        <w:lastRenderedPageBreak/>
        <w:t xml:space="preserve">стратегическое мышление, лидерство, этичность, ориентация на качество, ориентация на потребителя, нетерпимость к коррупции. </w:t>
      </w:r>
    </w:p>
    <w:p w:rsidR="00513A89" w:rsidRPr="002D7CC5" w:rsidRDefault="00513A89" w:rsidP="00513A89">
      <w:pPr>
        <w:shd w:val="clear" w:color="auto" w:fill="FFFFFF"/>
        <w:jc w:val="both"/>
        <w:rPr>
          <w:i w:val="0"/>
          <w:iCs w:val="0"/>
          <w:szCs w:val="24"/>
          <w:lang w:val="kk-KZ" w:eastAsia="en-US"/>
        </w:rPr>
      </w:pPr>
    </w:p>
    <w:p w:rsidR="00513A89" w:rsidRPr="00D5294F" w:rsidRDefault="00513A89" w:rsidP="00513A89">
      <w:pPr>
        <w:tabs>
          <w:tab w:val="left" w:pos="9355"/>
        </w:tabs>
        <w:snapToGrid w:val="0"/>
        <w:ind w:right="-1"/>
        <w:jc w:val="both"/>
        <w:rPr>
          <w:bCs w:val="0"/>
          <w:i w:val="0"/>
          <w:iCs w:val="0"/>
          <w:sz w:val="24"/>
          <w:szCs w:val="20"/>
          <w:u w:val="single"/>
          <w:lang w:val="kk-KZ"/>
        </w:rPr>
      </w:pPr>
      <w:r>
        <w:rPr>
          <w:bCs w:val="0"/>
          <w:i w:val="0"/>
          <w:iCs w:val="0"/>
          <w:sz w:val="24"/>
          <w:szCs w:val="20"/>
          <w:u w:val="single"/>
          <w:lang w:val="kk-KZ"/>
        </w:rPr>
        <w:t xml:space="preserve"> </w:t>
      </w: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sidR="006258B6">
        <w:rPr>
          <w:bCs w:val="0"/>
          <w:i w:val="0"/>
          <w:iCs w:val="0"/>
          <w:sz w:val="24"/>
          <w:szCs w:val="20"/>
          <w:u w:val="single"/>
          <w:lang w:val="kk-KZ"/>
        </w:rPr>
        <w:t>.</w:t>
      </w:r>
      <w:r w:rsidRPr="00D5294F">
        <w:rPr>
          <w:bCs w:val="0"/>
          <w:i w:val="0"/>
          <w:iCs w:val="0"/>
          <w:color w:val="000000"/>
          <w:sz w:val="24"/>
          <w:szCs w:val="20"/>
          <w:u w:val="single"/>
          <w:lang w:val="kk-KZ"/>
        </w:rPr>
        <w:t xml:space="preserve"> </w:t>
      </w:r>
    </w:p>
    <w:p w:rsidR="00513A89" w:rsidRPr="002D7CC5" w:rsidRDefault="00513A89" w:rsidP="00513A89">
      <w:pPr>
        <w:pStyle w:val="a4"/>
        <w:spacing w:before="0" w:beforeAutospacing="0" w:after="0" w:afterAutospacing="0"/>
        <w:jc w:val="both"/>
        <w:rPr>
          <w:u w:val="single"/>
        </w:rPr>
      </w:pPr>
      <w:r w:rsidRPr="00CD25B8">
        <w:rPr>
          <w:b/>
        </w:rPr>
        <w:t xml:space="preserve">Лица, изъявившие желание участвовать во внутреннем конкурсе представляют документы в нарочном порядке по адресу: </w:t>
      </w:r>
      <w:r w:rsidRPr="00CD25B8">
        <w:rPr>
          <w:lang w:val="kk-KZ"/>
        </w:rPr>
        <w:t xml:space="preserve">Управление государственных доходов по </w:t>
      </w:r>
      <w:r>
        <w:t>городу Курчатов</w:t>
      </w:r>
      <w:r w:rsidRPr="00CD25B8">
        <w:rPr>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CD25B8">
        <w:rPr>
          <w:b/>
          <w:u w:val="single"/>
          <w:lang w:val="kk-KZ"/>
        </w:rPr>
        <w:t xml:space="preserve"> индекс 071</w:t>
      </w:r>
      <w:r>
        <w:rPr>
          <w:b/>
          <w:u w:val="single"/>
          <w:lang w:val="kk-KZ"/>
        </w:rPr>
        <w:t>1</w:t>
      </w:r>
      <w:r w:rsidRPr="00CD25B8">
        <w:rPr>
          <w:b/>
          <w:u w:val="single"/>
          <w:lang w:val="kk-KZ"/>
        </w:rPr>
        <w:t>00 г.</w:t>
      </w:r>
      <w:r>
        <w:rPr>
          <w:b/>
          <w:u w:val="single"/>
          <w:lang w:val="kk-KZ"/>
        </w:rPr>
        <w:t>Курчатов</w:t>
      </w:r>
      <w:r w:rsidRPr="00CD25B8">
        <w:rPr>
          <w:b/>
          <w:u w:val="single"/>
          <w:lang w:val="kk-KZ"/>
        </w:rPr>
        <w:t xml:space="preserve">, улица </w:t>
      </w:r>
      <w:r>
        <w:rPr>
          <w:b/>
          <w:u w:val="single"/>
          <w:lang w:val="kk-KZ"/>
        </w:rPr>
        <w:t>Құнанбай</w:t>
      </w:r>
      <w:r w:rsidRPr="00AC26A0">
        <w:rPr>
          <w:b/>
          <w:u w:val="single"/>
          <w:lang w:val="kk-KZ"/>
        </w:rPr>
        <w:t>,</w:t>
      </w:r>
      <w:r>
        <w:rPr>
          <w:b/>
          <w:u w:val="single"/>
          <w:lang w:val="kk-KZ"/>
        </w:rPr>
        <w:t xml:space="preserve"> 9 телефон для справок: </w:t>
      </w:r>
      <w:r w:rsidRPr="00AC26A0">
        <w:rPr>
          <w:b/>
          <w:u w:val="single"/>
          <w:lang w:val="kk-KZ"/>
        </w:rPr>
        <w:t xml:space="preserve"> </w:t>
      </w:r>
      <w:r>
        <w:rPr>
          <w:b/>
          <w:u w:val="single"/>
          <w:lang w:val="kk-KZ"/>
        </w:rPr>
        <w:t>8(72251</w:t>
      </w:r>
      <w:r w:rsidRPr="00AC26A0">
        <w:rPr>
          <w:b/>
          <w:u w:val="single"/>
          <w:lang w:val="kk-KZ"/>
        </w:rPr>
        <w:t>)</w:t>
      </w:r>
      <w:r>
        <w:rPr>
          <w:b/>
          <w:u w:val="single"/>
          <w:lang w:val="kk-KZ"/>
        </w:rPr>
        <w:t>3-46-08,</w:t>
      </w:r>
      <w:r w:rsidRPr="00AC26A0">
        <w:rPr>
          <w:b/>
          <w:color w:val="000000"/>
          <w:u w:val="single"/>
          <w:lang w:val="kk-KZ"/>
        </w:rPr>
        <w:t xml:space="preserve"> </w:t>
      </w:r>
      <w:r w:rsidRPr="00AC26A0">
        <w:rPr>
          <w:b/>
          <w:u w:val="single"/>
          <w:lang w:val="en-US"/>
        </w:rPr>
        <w:t>e</w:t>
      </w:r>
      <w:r w:rsidRPr="00AC26A0">
        <w:rPr>
          <w:b/>
          <w:u w:val="single"/>
        </w:rPr>
        <w:t>-</w:t>
      </w:r>
      <w:r w:rsidRPr="00AC26A0">
        <w:rPr>
          <w:b/>
          <w:u w:val="single"/>
          <w:lang w:val="en-US"/>
        </w:rPr>
        <w:t>mail</w:t>
      </w:r>
      <w:r w:rsidRPr="00AC26A0">
        <w:rPr>
          <w:b/>
          <w:u w:val="single"/>
          <w:lang w:val="kk-KZ"/>
        </w:rPr>
        <w:t xml:space="preserve">: </w:t>
      </w:r>
      <w:hyperlink r:id="rId6" w:history="1">
        <w:r w:rsidRPr="006258B6">
          <w:rPr>
            <w:rStyle w:val="a6"/>
            <w:rFonts w:ascii="Times New Roman" w:hAnsi="Times New Roman" w:cs="Times New Roman"/>
            <w:b/>
            <w:color w:val="auto"/>
            <w:sz w:val="24"/>
            <w:szCs w:val="24"/>
            <w:lang w:val="en-US"/>
          </w:rPr>
          <w:t>kurchatov</w:t>
        </w:r>
        <w:r w:rsidRPr="006258B6">
          <w:rPr>
            <w:rStyle w:val="a6"/>
            <w:rFonts w:ascii="Times New Roman" w:hAnsi="Times New Roman" w:cs="Times New Roman"/>
            <w:b/>
            <w:color w:val="auto"/>
            <w:sz w:val="24"/>
            <w:szCs w:val="24"/>
          </w:rPr>
          <w:t>@taxeast.nalog.kz</w:t>
        </w:r>
      </w:hyperlink>
      <w:r w:rsidR="006258B6">
        <w:rPr>
          <w:b/>
          <w:u w:val="single"/>
        </w:rPr>
        <w:t xml:space="preserve">,  </w:t>
      </w:r>
      <w:hyperlink r:id="rId7" w:history="1">
        <w:r w:rsidR="006258B6" w:rsidRPr="006258B6">
          <w:rPr>
            <w:rStyle w:val="a6"/>
            <w:rFonts w:ascii="Times New Roman" w:hAnsi="Times New Roman" w:cs="Times New Roman"/>
            <w:b/>
            <w:color w:val="auto"/>
            <w:sz w:val="24"/>
            <w:szCs w:val="20"/>
            <w:u w:val="none"/>
          </w:rPr>
          <w:t>audit2_1825@taxeast.mgd.kz</w:t>
        </w:r>
      </w:hyperlink>
      <w:r w:rsidR="006258B6">
        <w:rPr>
          <w:b/>
          <w:color w:val="000000"/>
        </w:rPr>
        <w:t xml:space="preserve"> </w:t>
      </w:r>
      <w:r w:rsidRPr="002D7CC5">
        <w:t xml:space="preserve">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 их оригиналы представляются не позднее чем за </w:t>
      </w:r>
      <w:r w:rsidRPr="002D7CC5">
        <w:rPr>
          <w:lang w:val="kk-KZ"/>
        </w:rPr>
        <w:t xml:space="preserve">один рабочий день до начала </w:t>
      </w:r>
      <w:r w:rsidRPr="002D7CC5">
        <w:t xml:space="preserve"> собеседования. При их непредставлении, лицо не допускается конкурсной комиссией к прохождению собеседования.</w:t>
      </w:r>
    </w:p>
    <w:p w:rsidR="00513A89" w:rsidRPr="002D7CC5" w:rsidRDefault="00513A89" w:rsidP="00513A89">
      <w:pPr>
        <w:widowControl/>
        <w:jc w:val="both"/>
        <w:rPr>
          <w:b w:val="0"/>
          <w:i w:val="0"/>
          <w:sz w:val="24"/>
          <w:szCs w:val="24"/>
          <w:lang w:val="kk-KZ"/>
        </w:rPr>
      </w:pPr>
    </w:p>
    <w:p w:rsidR="00513A89" w:rsidRPr="00D5294F" w:rsidRDefault="00513A89" w:rsidP="00513A89">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513A89" w:rsidRPr="00D5294F" w:rsidRDefault="00513A89" w:rsidP="00513A89">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13A89" w:rsidRDefault="00513A89" w:rsidP="00513A89">
      <w:pPr>
        <w:shd w:val="clear" w:color="auto" w:fill="FFFFFF"/>
        <w:tabs>
          <w:tab w:val="left" w:pos="1291"/>
        </w:tabs>
        <w:autoSpaceDE w:val="0"/>
        <w:autoSpaceDN w:val="0"/>
        <w:adjustRightInd w:val="0"/>
        <w:jc w:val="both"/>
        <w:rPr>
          <w:b w:val="0"/>
          <w:i w:val="0"/>
          <w:sz w:val="24"/>
          <w:szCs w:val="24"/>
          <w:lang w:val="kk-KZ"/>
        </w:rPr>
      </w:pPr>
      <w:r w:rsidRPr="00D5294F">
        <w:rPr>
          <w:bCs w:val="0"/>
          <w:i w:val="0"/>
          <w:sz w:val="24"/>
          <w:szCs w:val="24"/>
        </w:rPr>
        <w:t>Сроки и место проведения собеседования</w:t>
      </w:r>
      <w:r w:rsidRPr="00D5294F">
        <w:rPr>
          <w:bCs w:val="0"/>
          <w:i w:val="0"/>
          <w:sz w:val="24"/>
          <w:szCs w:val="24"/>
          <w:lang w:val="kk-KZ"/>
        </w:rPr>
        <w:t>:</w:t>
      </w:r>
      <w:r w:rsidRPr="00D5294F">
        <w:rPr>
          <w:b w:val="0"/>
          <w:bCs w:val="0"/>
          <w:sz w:val="24"/>
          <w:szCs w:val="24"/>
          <w:lang w:val="kk-KZ"/>
        </w:rPr>
        <w:t xml:space="preserve"> </w:t>
      </w:r>
      <w:r w:rsidRPr="00D5294F">
        <w:rPr>
          <w:b w:val="0"/>
          <w:i w:val="0"/>
          <w:sz w:val="24"/>
          <w:szCs w:val="24"/>
        </w:rPr>
        <w:t xml:space="preserve">кандидаты, участвующие во внутреннем конкурсе и допущенные к собеседованию, проходят </w:t>
      </w:r>
      <w:r w:rsidRPr="00D5294F">
        <w:rPr>
          <w:i w:val="0"/>
          <w:sz w:val="24"/>
          <w:szCs w:val="24"/>
        </w:rPr>
        <w:t xml:space="preserve">в течение </w:t>
      </w:r>
      <w:r>
        <w:rPr>
          <w:i w:val="0"/>
          <w:sz w:val="24"/>
          <w:szCs w:val="24"/>
        </w:rPr>
        <w:t>трех</w:t>
      </w:r>
      <w:r w:rsidRPr="00D5294F">
        <w:rPr>
          <w:i w:val="0"/>
          <w:sz w:val="24"/>
          <w:szCs w:val="24"/>
        </w:rPr>
        <w:t xml:space="preserve"> рабочих дней</w:t>
      </w:r>
      <w:r w:rsidRPr="00D5294F">
        <w:rPr>
          <w:b w:val="0"/>
          <w:i w:val="0"/>
          <w:sz w:val="24"/>
          <w:szCs w:val="24"/>
        </w:rPr>
        <w:t xml:space="preserve"> со дня уведомления кандидатов о допуске их к собеседованию</w:t>
      </w:r>
      <w:r w:rsidR="006258B6">
        <w:rPr>
          <w:b w:val="0"/>
          <w:i w:val="0"/>
          <w:sz w:val="24"/>
          <w:szCs w:val="24"/>
          <w:lang w:val="kk-KZ"/>
        </w:rPr>
        <w:t>.</w:t>
      </w:r>
    </w:p>
    <w:p w:rsidR="006258B6" w:rsidRPr="0072265B" w:rsidRDefault="006258B6" w:rsidP="00513A89">
      <w:pPr>
        <w:shd w:val="clear" w:color="auto" w:fill="FFFFFF"/>
        <w:tabs>
          <w:tab w:val="left" w:pos="1291"/>
        </w:tabs>
        <w:autoSpaceDE w:val="0"/>
        <w:autoSpaceDN w:val="0"/>
        <w:adjustRightInd w:val="0"/>
        <w:jc w:val="both"/>
        <w:rPr>
          <w:i w:val="0"/>
          <w:color w:val="000000"/>
          <w:sz w:val="24"/>
          <w:szCs w:val="24"/>
        </w:rPr>
      </w:pPr>
    </w:p>
    <w:p w:rsidR="006258B6" w:rsidRPr="00706AD4" w:rsidRDefault="006258B6" w:rsidP="006258B6">
      <w:pPr>
        <w:pStyle w:val="a7"/>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Pr>
          <w:rFonts w:ascii="Times New Roman" w:hAnsi="Times New Roman" w:cs="Times New Roman"/>
          <w:color w:val="000000"/>
          <w:sz w:val="24"/>
          <w:szCs w:val="24"/>
          <w:lang w:val="ru-RU"/>
        </w:rPr>
        <w:t xml:space="preserve"> </w:t>
      </w:r>
      <w:r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6258B6" w:rsidRPr="00706AD4" w:rsidRDefault="006258B6" w:rsidP="006258B6">
      <w:pPr>
        <w:pStyle w:val="a7"/>
        <w:tabs>
          <w:tab w:val="left" w:pos="1134"/>
        </w:tabs>
        <w:spacing w:after="0" w:line="240" w:lineRule="auto"/>
        <w:ind w:left="0"/>
        <w:jc w:val="both"/>
        <w:rPr>
          <w:rFonts w:ascii="Times New Roman" w:hAnsi="Times New Roman" w:cs="Times New Roman"/>
          <w:color w:val="000000"/>
          <w:sz w:val="24"/>
          <w:szCs w:val="24"/>
          <w:lang w:val="ru-RU"/>
        </w:rPr>
      </w:pPr>
    </w:p>
    <w:p w:rsidR="006258B6" w:rsidRPr="00706AD4" w:rsidRDefault="006258B6" w:rsidP="006258B6">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6258B6" w:rsidRPr="00706AD4" w:rsidRDefault="006258B6" w:rsidP="006258B6">
      <w:pPr>
        <w:pStyle w:val="2"/>
        <w:spacing w:after="0" w:line="240" w:lineRule="auto"/>
        <w:ind w:left="0" w:firstLine="709"/>
        <w:jc w:val="both"/>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6258B6" w:rsidRDefault="006258B6" w:rsidP="006258B6">
      <w:pPr>
        <w:ind w:firstLine="708"/>
        <w:contextualSpacing/>
        <w:jc w:val="both"/>
        <w:rPr>
          <w:b w:val="0"/>
          <w:i w:val="0"/>
          <w:color w:val="000000"/>
          <w:sz w:val="24"/>
          <w:szCs w:val="24"/>
        </w:rPr>
      </w:pPr>
      <w:r w:rsidRPr="00706AD4">
        <w:rPr>
          <w:b w:val="0"/>
          <w:i w:val="0"/>
          <w:sz w:val="24"/>
          <w:szCs w:val="24"/>
        </w:rPr>
        <w:lastRenderedPageBreak/>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Pr>
          <w:b w:val="0"/>
          <w:i w:val="0"/>
          <w:color w:val="000000"/>
          <w:sz w:val="24"/>
          <w:szCs w:val="24"/>
        </w:rPr>
        <w:t>.</w:t>
      </w:r>
    </w:p>
    <w:p w:rsidR="00513A89" w:rsidRPr="00D5294F" w:rsidRDefault="00513A89" w:rsidP="00513A89">
      <w:pPr>
        <w:widowControl/>
        <w:ind w:firstLine="709"/>
        <w:jc w:val="left"/>
        <w:rPr>
          <w:b w:val="0"/>
          <w:bCs w:val="0"/>
          <w:i w:val="0"/>
          <w:iCs w:val="0"/>
          <w:sz w:val="24"/>
          <w:szCs w:val="24"/>
        </w:rPr>
      </w:pPr>
      <w:r w:rsidRPr="00D5294F">
        <w:rPr>
          <w:b w:val="0"/>
          <w:bCs w:val="0"/>
          <w:i w:val="0"/>
          <w:iCs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513A89" w:rsidRPr="00D5294F" w:rsidRDefault="00513A89" w:rsidP="00513A89">
      <w:pPr>
        <w:ind w:firstLine="708"/>
        <w:jc w:val="both"/>
        <w:rPr>
          <w:b w:val="0"/>
          <w:i w:val="0"/>
          <w:sz w:val="24"/>
          <w:szCs w:val="24"/>
        </w:rPr>
      </w:pPr>
      <w:r w:rsidRPr="00D5294F">
        <w:rPr>
          <w:b w:val="0"/>
          <w:i w:val="0"/>
          <w:sz w:val="24"/>
          <w:szCs w:val="24"/>
        </w:rPr>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Министра по делам государственной службы Республики Казахстан за № 12 от 29 декабря 2015 года. </w:t>
      </w:r>
    </w:p>
    <w:p w:rsidR="00513A89" w:rsidRDefault="00513A89" w:rsidP="00513A89">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Приложение 2            </w:t>
      </w:r>
      <w:r>
        <w:rPr>
          <w:rStyle w:val="apple-converted-space"/>
          <w:rFonts w:ascii="Courier New" w:hAnsi="Courier New" w:cs="Courier New"/>
          <w:color w:val="000000"/>
          <w:sz w:val="20"/>
        </w:rPr>
        <w:t> </w:t>
      </w:r>
      <w:r>
        <w:rPr>
          <w:rFonts w:ascii="Courier New" w:hAnsi="Courier New" w:cs="Courier New"/>
          <w:color w:val="000000"/>
          <w:sz w:val="20"/>
        </w:rPr>
        <w:br/>
        <w:t>к Правилам проведения конкурса   </w:t>
      </w:r>
      <w:r>
        <w:rPr>
          <w:rStyle w:val="apple-converted-space"/>
          <w:rFonts w:ascii="Courier New" w:hAnsi="Courier New" w:cs="Courier New"/>
          <w:color w:val="000000"/>
          <w:sz w:val="20"/>
        </w:rPr>
        <w:t> </w:t>
      </w:r>
      <w:r>
        <w:rPr>
          <w:rFonts w:ascii="Courier New" w:hAnsi="Courier New" w:cs="Courier New"/>
          <w:color w:val="000000"/>
          <w:sz w:val="20"/>
        </w:rPr>
        <w:br/>
        <w:t>на занятие административной    </w:t>
      </w:r>
      <w:r>
        <w:rPr>
          <w:rStyle w:val="apple-converted-space"/>
          <w:rFonts w:ascii="Courier New" w:hAnsi="Courier New" w:cs="Courier New"/>
          <w:color w:val="000000"/>
          <w:sz w:val="20"/>
        </w:rPr>
        <w:t> </w:t>
      </w:r>
      <w:r>
        <w:rPr>
          <w:rFonts w:ascii="Courier New" w:hAnsi="Courier New" w:cs="Courier New"/>
          <w:color w:val="000000"/>
          <w:sz w:val="20"/>
        </w:rPr>
        <w:br/>
        <w:t>государственной</w:t>
      </w:r>
      <w:r w:rsidR="007D6F35">
        <w:rPr>
          <w:rFonts w:ascii="Courier New" w:hAnsi="Courier New" w:cs="Courier New"/>
          <w:color w:val="000000"/>
          <w:sz w:val="20"/>
          <w:lang w:val="kk-KZ"/>
        </w:rPr>
        <w:t xml:space="preserve"> </w:t>
      </w:r>
      <w:r>
        <w:rPr>
          <w:rFonts w:ascii="Courier New" w:hAnsi="Courier New" w:cs="Courier New"/>
          <w:color w:val="000000"/>
          <w:sz w:val="20"/>
        </w:rPr>
        <w:t>должности корпуса «Б»</w:t>
      </w:r>
    </w:p>
    <w:p w:rsidR="00513A89" w:rsidRDefault="00513A89" w:rsidP="00513A89">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___________________________________</w:t>
      </w:r>
      <w:r>
        <w:rPr>
          <w:rFonts w:ascii="Courier New" w:hAnsi="Courier New" w:cs="Courier New"/>
          <w:color w:val="000000"/>
          <w:sz w:val="20"/>
        </w:rPr>
        <w:br/>
        <w:t>      (государственный орган)    </w:t>
      </w:r>
    </w:p>
    <w:p w:rsidR="00513A89" w:rsidRDefault="00513A89" w:rsidP="00513A89">
      <w:pPr>
        <w:pStyle w:val="a4"/>
        <w:shd w:val="clear" w:color="auto" w:fill="FFFFFF"/>
        <w:spacing w:before="0" w:beforeAutospacing="0" w:after="0" w:afterAutospacing="0" w:line="285" w:lineRule="atLeast"/>
        <w:textAlignment w:val="baseline"/>
        <w:rPr>
          <w:rFonts w:ascii="Courier New" w:hAnsi="Courier New" w:cs="Courier New"/>
          <w:color w:val="000000"/>
          <w:sz w:val="20"/>
        </w:rPr>
      </w:pPr>
      <w:r>
        <w:rPr>
          <w:rFonts w:ascii="Courier New" w:hAnsi="Courier New" w:cs="Courier New"/>
          <w:b/>
          <w:bCs/>
          <w:color w:val="000000"/>
          <w:sz w:val="20"/>
          <w:bdr w:val="none" w:sz="0" w:space="0" w:color="auto" w:frame="1"/>
        </w:rPr>
        <w:t>                            Заявление</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Прошу допустить меня к участию в конкурсе на занятие вакантной</w:t>
      </w:r>
      <w:r>
        <w:rPr>
          <w:rFonts w:ascii="Courier New" w:hAnsi="Courier New" w:cs="Courier New"/>
          <w:color w:val="000000"/>
          <w:sz w:val="20"/>
        </w:rPr>
        <w:br/>
        <w:t>административной государственной должности __________________________________</w:t>
      </w:r>
      <w:r>
        <w:rPr>
          <w:rFonts w:ascii="Courier New" w:hAnsi="Courier New" w:cs="Courier New"/>
          <w:color w:val="000000"/>
          <w:sz w:val="20"/>
        </w:rPr>
        <w:br/>
        <w:t>_____________________________________________________________________________</w:t>
      </w:r>
      <w:r>
        <w:rPr>
          <w:rFonts w:ascii="Courier New" w:hAnsi="Courier New" w:cs="Courier New"/>
          <w:color w:val="000000"/>
          <w:sz w:val="20"/>
        </w:rPr>
        <w:br/>
        <w:t>_______________________________________________________________________________________________________________________________________________________________________________________________________________________________________</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С основными требованиями Правил проведения конкурса на занятие</w:t>
      </w:r>
      <w:r>
        <w:rPr>
          <w:rFonts w:ascii="Courier New" w:hAnsi="Courier New" w:cs="Courier New"/>
          <w:color w:val="000000"/>
          <w:sz w:val="20"/>
        </w:rPr>
        <w:br/>
        <w:t>административной государственной должности корпуса «Б» и формирования</w:t>
      </w:r>
      <w:r>
        <w:rPr>
          <w:rFonts w:ascii="Courier New" w:hAnsi="Courier New" w:cs="Courier New"/>
          <w:color w:val="000000"/>
          <w:sz w:val="20"/>
        </w:rPr>
        <w:br/>
        <w:t>конкурсной комиссии ознакомлен (ознакомлена), согласен (согласна) и</w:t>
      </w:r>
      <w:r>
        <w:rPr>
          <w:rFonts w:ascii="Courier New" w:hAnsi="Courier New" w:cs="Courier New"/>
          <w:color w:val="000000"/>
          <w:sz w:val="20"/>
        </w:rPr>
        <w:br/>
        <w:t>обязуюсь их выполнять.</w:t>
      </w:r>
      <w:r>
        <w:rPr>
          <w:rFonts w:ascii="Courier New" w:hAnsi="Courier New" w:cs="Courier New"/>
          <w:color w:val="000000"/>
          <w:sz w:val="20"/>
        </w:rPr>
        <w:br/>
        <w:t>      Отвечаю за подлинность представленных документов.</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Прилагаемые документы:</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      Адрес и контактный телефон ___________________________________________</w:t>
      </w:r>
      <w:r>
        <w:rPr>
          <w:rFonts w:ascii="Courier New" w:hAnsi="Courier New" w:cs="Courier New"/>
          <w:color w:val="000000"/>
          <w:sz w:val="20"/>
        </w:rPr>
        <w:br/>
        <w:t>____________________________________________________________________________</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__________                ____________________________________</w:t>
      </w:r>
      <w:r>
        <w:rPr>
          <w:rFonts w:ascii="Courier New" w:hAnsi="Courier New" w:cs="Courier New"/>
          <w:color w:val="000000"/>
          <w:sz w:val="20"/>
        </w:rPr>
        <w:br/>
        <w:t>      (подпись)                     (Ф.И.О. (при его наличии))</w:t>
      </w:r>
    </w:p>
    <w:p w:rsidR="00513A89" w:rsidRDefault="00513A89" w:rsidP="00513A89">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«____»_______________ 20__ г.</w:t>
      </w:r>
    </w:p>
    <w:p w:rsidR="00695601" w:rsidRDefault="00695601"/>
    <w:sectPr w:rsidR="00695601" w:rsidSect="007D6F3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13A89"/>
    <w:rsid w:val="00151E93"/>
    <w:rsid w:val="004D2B06"/>
    <w:rsid w:val="00513A89"/>
    <w:rsid w:val="00531192"/>
    <w:rsid w:val="00547054"/>
    <w:rsid w:val="006258B6"/>
    <w:rsid w:val="00695601"/>
    <w:rsid w:val="007D6F35"/>
    <w:rsid w:val="00AD231F"/>
    <w:rsid w:val="00D46098"/>
    <w:rsid w:val="00FF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C2E3"/>
  <w15:docId w15:val="{D0C3E475-B140-42DB-83B5-573E69B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A89"/>
    <w:pPr>
      <w:widowControl w:val="0"/>
      <w:spacing w:after="0" w:line="240" w:lineRule="auto"/>
      <w:jc w:val="center"/>
    </w:pPr>
    <w:rPr>
      <w:rFonts w:ascii="Times New Roman" w:eastAsia="Calibri"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513A8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13A89"/>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13A89"/>
    <w:rPr>
      <w:rFonts w:ascii="Times New Roman" w:eastAsia="Calibri" w:hAnsi="Times New Roman" w:cs="Times New Roman"/>
      <w:sz w:val="24"/>
      <w:szCs w:val="20"/>
      <w:lang w:eastAsia="ru-RU"/>
    </w:rPr>
  </w:style>
  <w:style w:type="character" w:styleId="a6">
    <w:name w:val="Hyperlink"/>
    <w:rsid w:val="00513A89"/>
    <w:rPr>
      <w:rFonts w:ascii="Microsoft Sans Serif" w:hAnsi="Microsoft Sans Serif" w:cs="Microsoft Sans Serif"/>
      <w:color w:val="303030"/>
      <w:sz w:val="16"/>
      <w:szCs w:val="16"/>
      <w:u w:val="single"/>
    </w:rPr>
  </w:style>
  <w:style w:type="paragraph" w:customStyle="1" w:styleId="FR1">
    <w:name w:val="FR1"/>
    <w:rsid w:val="00513A89"/>
    <w:pPr>
      <w:widowControl w:val="0"/>
      <w:snapToGrid w:val="0"/>
      <w:spacing w:after="40" w:line="240" w:lineRule="auto"/>
      <w:jc w:val="center"/>
    </w:pPr>
    <w:rPr>
      <w:rFonts w:ascii="Arial" w:eastAsia="Calibri" w:hAnsi="Arial" w:cs="Times New Roman"/>
      <w:b/>
      <w:i/>
      <w:sz w:val="24"/>
      <w:szCs w:val="20"/>
      <w:lang w:eastAsia="ru-RU"/>
    </w:rPr>
  </w:style>
  <w:style w:type="character" w:customStyle="1" w:styleId="apple-converted-space">
    <w:name w:val="apple-converted-space"/>
    <w:basedOn w:val="a0"/>
    <w:rsid w:val="00513A89"/>
  </w:style>
  <w:style w:type="paragraph" w:styleId="2">
    <w:name w:val="Body Text Indent 2"/>
    <w:basedOn w:val="a"/>
    <w:link w:val="20"/>
    <w:rsid w:val="006258B6"/>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basedOn w:val="a0"/>
    <w:link w:val="2"/>
    <w:rsid w:val="006258B6"/>
    <w:rPr>
      <w:rFonts w:ascii="Times New Roman" w:eastAsia="Calibri" w:hAnsi="Times New Roman" w:cs="Times New Roman"/>
      <w:sz w:val="24"/>
      <w:szCs w:val="24"/>
      <w:lang w:eastAsia="ru-RU"/>
    </w:rPr>
  </w:style>
  <w:style w:type="paragraph" w:styleId="a7">
    <w:name w:val="List Paragraph"/>
    <w:basedOn w:val="a"/>
    <w:qFormat/>
    <w:rsid w:val="006258B6"/>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udit2_1825@taxeast.mgd.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rchatov@taxeast.nalog.kz" TargetMode="External"/><Relationship Id="rId5" Type="http://schemas.openxmlformats.org/officeDocument/2006/relationships/hyperlink" Target="mailto:audit2_1825@taxeast.mgd.kz" TargetMode="External"/><Relationship Id="rId4" Type="http://schemas.openxmlformats.org/officeDocument/2006/relationships/hyperlink" Target="mailto:kurchatov@taxeast.nalog.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1_20</dc:creator>
  <cp:lastModifiedBy>Мадина Валихановна Валиханова</cp:lastModifiedBy>
  <cp:revision>11</cp:revision>
  <dcterms:created xsi:type="dcterms:W3CDTF">2017-11-08T10:33:00Z</dcterms:created>
  <dcterms:modified xsi:type="dcterms:W3CDTF">2018-09-17T09:54:00Z</dcterms:modified>
</cp:coreProperties>
</file>