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B4" w:rsidRPr="005A1AB2" w:rsidRDefault="00D12CB4" w:rsidP="00D12CB4">
      <w:pPr>
        <w:rPr>
          <w:b/>
        </w:rPr>
      </w:pPr>
    </w:p>
    <w:p w:rsidR="00165AFE" w:rsidRPr="00530195" w:rsidRDefault="00165AFE" w:rsidP="00165AFE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  <w:r w:rsidRPr="00530195">
        <w:rPr>
          <w:rFonts w:ascii="Tahoma" w:hAnsi="Tahoma" w:cs="Tahoma"/>
          <w:b/>
          <w:bCs/>
          <w:color w:val="000000"/>
          <w:sz w:val="20"/>
          <w:szCs w:val="20"/>
        </w:rPr>
        <w:t xml:space="preserve">Решение конкурсной комиссии Управления  государственных доходов </w:t>
      </w:r>
      <w:r w:rsidRPr="00530195">
        <w:rPr>
          <w:rFonts w:ascii="Tahoma" w:hAnsi="Tahoma" w:cs="Tahoma"/>
          <w:b/>
          <w:bCs/>
          <w:color w:val="000000"/>
          <w:sz w:val="20"/>
          <w:szCs w:val="20"/>
          <w:lang w:val="kk-KZ"/>
        </w:rPr>
        <w:t xml:space="preserve">по </w:t>
      </w:r>
      <w:r w:rsidR="0052047E">
        <w:rPr>
          <w:rFonts w:ascii="Tahoma" w:hAnsi="Tahoma" w:cs="Tahoma"/>
          <w:b/>
          <w:bCs/>
          <w:color w:val="000000"/>
          <w:sz w:val="20"/>
          <w:szCs w:val="20"/>
          <w:lang w:val="kk-KZ"/>
        </w:rPr>
        <w:t xml:space="preserve">городу Усть-Каменогорск </w:t>
      </w:r>
      <w:r w:rsidRPr="00530195">
        <w:rPr>
          <w:rFonts w:ascii="Tahoma" w:hAnsi="Tahoma" w:cs="Tahoma"/>
          <w:b/>
          <w:bCs/>
          <w:color w:val="000000"/>
          <w:sz w:val="20"/>
          <w:szCs w:val="20"/>
          <w:lang w:val="kk-KZ"/>
        </w:rPr>
        <w:t xml:space="preserve"> </w:t>
      </w:r>
      <w:r w:rsidRPr="0053019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30195">
        <w:rPr>
          <w:rFonts w:ascii="Tahoma" w:hAnsi="Tahoma" w:cs="Tahoma"/>
          <w:b/>
          <w:sz w:val="20"/>
          <w:szCs w:val="20"/>
          <w:lang w:val="kk-KZ"/>
        </w:rPr>
        <w:t xml:space="preserve">Департамента государственных </w:t>
      </w:r>
      <w:proofErr w:type="gramStart"/>
      <w:r w:rsidRPr="00530195">
        <w:rPr>
          <w:rFonts w:ascii="Tahoma" w:hAnsi="Tahoma" w:cs="Tahoma"/>
          <w:b/>
          <w:sz w:val="20"/>
          <w:szCs w:val="20"/>
          <w:lang w:val="kk-KZ"/>
        </w:rPr>
        <w:t>доходов</w:t>
      </w:r>
      <w:r w:rsidRPr="00530195">
        <w:rPr>
          <w:rFonts w:ascii="Tahoma" w:hAnsi="Tahoma" w:cs="Tahoma"/>
          <w:b/>
          <w:bCs/>
          <w:color w:val="000000"/>
          <w:sz w:val="20"/>
          <w:szCs w:val="20"/>
          <w:lang w:val="kk-KZ"/>
        </w:rPr>
        <w:t xml:space="preserve"> Восточно</w:t>
      </w:r>
      <w:r w:rsidRPr="00530195">
        <w:rPr>
          <w:rFonts w:ascii="Tahoma" w:hAnsi="Tahoma" w:cs="Tahoma"/>
          <w:b/>
          <w:bCs/>
          <w:color w:val="000000"/>
          <w:sz w:val="20"/>
          <w:szCs w:val="20"/>
        </w:rPr>
        <w:t>-Казахстанской области  Комитета государственных доходов Министерства финансов Республики</w:t>
      </w:r>
      <w:proofErr w:type="gramEnd"/>
      <w:r w:rsidRPr="00530195">
        <w:rPr>
          <w:rFonts w:ascii="Tahoma" w:hAnsi="Tahoma" w:cs="Tahoma"/>
          <w:b/>
          <w:bCs/>
          <w:color w:val="000000"/>
          <w:sz w:val="20"/>
          <w:szCs w:val="20"/>
        </w:rPr>
        <w:t xml:space="preserve"> Казахстан протокол №1  от 17</w:t>
      </w:r>
      <w:r w:rsidRPr="00530195">
        <w:rPr>
          <w:rFonts w:ascii="Tahoma" w:hAnsi="Tahoma" w:cs="Tahoma"/>
          <w:b/>
          <w:bCs/>
          <w:color w:val="000000"/>
          <w:sz w:val="20"/>
          <w:szCs w:val="20"/>
          <w:lang w:val="kk-KZ"/>
        </w:rPr>
        <w:t>.05.2017</w:t>
      </w:r>
      <w:r w:rsidRPr="00530195">
        <w:rPr>
          <w:rFonts w:ascii="Tahoma" w:hAnsi="Tahoma" w:cs="Tahoma"/>
          <w:b/>
          <w:bCs/>
          <w:color w:val="000000"/>
          <w:sz w:val="20"/>
          <w:szCs w:val="20"/>
        </w:rPr>
        <w:t xml:space="preserve"> года</w:t>
      </w:r>
    </w:p>
    <w:p w:rsidR="00D12CB4" w:rsidRPr="00165AFE" w:rsidRDefault="00D12CB4" w:rsidP="00D12CB4">
      <w:pPr>
        <w:rPr>
          <w:b/>
        </w:rPr>
      </w:pPr>
    </w:p>
    <w:p w:rsidR="00D542B7" w:rsidRPr="00D542B7" w:rsidRDefault="00D542B7" w:rsidP="00165AFE">
      <w:pPr>
        <w:rPr>
          <w:b/>
          <w:sz w:val="24"/>
          <w:lang w:val="kk-KZ"/>
        </w:rPr>
      </w:pPr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2553F5" w:rsidRPr="002553F5" w:rsidRDefault="00BF0496" w:rsidP="002553F5">
      <w:pPr>
        <w:jc w:val="center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DD1C49" w:rsidRPr="00F24075">
        <w:rPr>
          <w:b/>
          <w:sz w:val="24"/>
          <w:lang w:val="kk-KZ"/>
        </w:rPr>
        <w:t>в</w:t>
      </w:r>
      <w:r w:rsidR="00DD1C49">
        <w:rPr>
          <w:b/>
          <w:sz w:val="24"/>
          <w:lang w:val="kk-KZ"/>
        </w:rPr>
        <w:t>о внутреннем</w:t>
      </w:r>
      <w:r w:rsidR="00DD1C49" w:rsidRPr="00F24075">
        <w:rPr>
          <w:b/>
          <w:sz w:val="24"/>
        </w:rPr>
        <w:t xml:space="preserve"> </w:t>
      </w:r>
      <w:r w:rsidRPr="00F24075">
        <w:rPr>
          <w:b/>
          <w:sz w:val="24"/>
        </w:rPr>
        <w:t>конкурс</w:t>
      </w:r>
      <w:r w:rsidRPr="00F24075">
        <w:rPr>
          <w:b/>
          <w:sz w:val="24"/>
          <w:lang w:val="kk-KZ"/>
        </w:rPr>
        <w:t xml:space="preserve">е </w:t>
      </w:r>
      <w:r w:rsidR="00165AFE" w:rsidRPr="00165AFE">
        <w:rPr>
          <w:b/>
          <w:bCs/>
          <w:iCs/>
          <w:sz w:val="24"/>
          <w:lang w:val="kk-KZ"/>
        </w:rPr>
        <w:t xml:space="preserve">среди государственных служащих   Министерства финансов </w:t>
      </w:r>
      <w:r w:rsidR="00165AFE" w:rsidRPr="00F24075">
        <w:rPr>
          <w:b/>
          <w:sz w:val="24"/>
          <w:lang w:val="kk-KZ"/>
        </w:rPr>
        <w:t>Республики Казахстан</w:t>
      </w:r>
      <w:r w:rsidR="00165AFE">
        <w:rPr>
          <w:b/>
          <w:sz w:val="24"/>
          <w:lang w:val="kk-KZ"/>
        </w:rPr>
        <w:t xml:space="preserve">  </w:t>
      </w:r>
      <w:r w:rsidRPr="00F24075">
        <w:rPr>
          <w:b/>
          <w:sz w:val="24"/>
        </w:rPr>
        <w:t xml:space="preserve">на занятие </w:t>
      </w:r>
      <w:r w:rsidR="00165AFE">
        <w:rPr>
          <w:b/>
          <w:sz w:val="24"/>
          <w:lang w:val="kk-KZ"/>
        </w:rPr>
        <w:t xml:space="preserve">временно </w:t>
      </w:r>
      <w:r w:rsidRPr="00D40424">
        <w:rPr>
          <w:b/>
          <w:sz w:val="24"/>
          <w:lang w:val="kk-KZ"/>
        </w:rPr>
        <w:t xml:space="preserve">вакантных </w:t>
      </w:r>
      <w:r w:rsidR="00165AFE">
        <w:rPr>
          <w:b/>
          <w:sz w:val="24"/>
          <w:lang w:val="kk-KZ"/>
        </w:rPr>
        <w:t xml:space="preserve">и  вакантных </w:t>
      </w:r>
      <w:r w:rsidRPr="00D40424">
        <w:rPr>
          <w:b/>
          <w:sz w:val="24"/>
          <w:lang w:val="kk-KZ"/>
        </w:rPr>
        <w:t>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2553F5">
        <w:rPr>
          <w:b/>
          <w:sz w:val="24"/>
          <w:lang w:val="kk-KZ"/>
        </w:rPr>
        <w:t xml:space="preserve">Управление государственных доходов по г. Усть-Каменогорск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165AFE">
        <w:rPr>
          <w:b/>
          <w:sz w:val="24"/>
          <w:lang w:val="kk-KZ"/>
        </w:rPr>
        <w:t>.</w:t>
      </w:r>
      <w:r w:rsidR="002553F5">
        <w:rPr>
          <w:b/>
          <w:sz w:val="24"/>
          <w:lang w:val="kk-KZ"/>
        </w:rPr>
        <w:t xml:space="preserve"> 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Pr="00F24075" w:rsidRDefault="003C4935" w:rsidP="00F2407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33098B" w:rsidRPr="0033098B">
        <w:rPr>
          <w:b/>
          <w:bCs/>
          <w:sz w:val="24"/>
        </w:rPr>
        <w:t>2</w:t>
      </w:r>
      <w:r w:rsidR="00466C57">
        <w:rPr>
          <w:b/>
          <w:bCs/>
          <w:sz w:val="24"/>
        </w:rPr>
        <w:t>2 мая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466C57"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1C34B8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 xml:space="preserve">сть-Каменогорск, ул. </w:t>
      </w:r>
      <w:r w:rsidR="00D40424"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D40424"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D05863" w:rsidRPr="005C66AF" w:rsidTr="00D05863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863" w:rsidRPr="001938B4" w:rsidRDefault="00AA44FE" w:rsidP="00165AFE">
            <w:pPr>
              <w:jc w:val="both"/>
              <w:rPr>
                <w:b/>
                <w:bCs/>
                <w:color w:val="000000"/>
                <w:sz w:val="24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="00466C57" w:rsidRPr="001938B4">
              <w:rPr>
                <w:b/>
                <w:sz w:val="24"/>
                <w:lang w:val="kk-KZ"/>
              </w:rPr>
              <w:t>руководителя отдела по работе с юридическими лицами</w:t>
            </w:r>
            <w:r w:rsidR="00466C57" w:rsidRPr="001938B4">
              <w:rPr>
                <w:b/>
                <w:sz w:val="24"/>
              </w:rPr>
              <w:t xml:space="preserve">   </w:t>
            </w:r>
            <w:r w:rsidR="0052047E">
              <w:rPr>
                <w:b/>
                <w:sz w:val="24"/>
                <w:lang w:val="kk-KZ"/>
              </w:rPr>
              <w:t>Управление государственных доходов по г. Усть-Каменогорск</w:t>
            </w:r>
          </w:p>
        </w:tc>
      </w:tr>
      <w:tr w:rsidR="00A441F6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D40424" w:rsidRDefault="00A441F6" w:rsidP="00D05863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466C57" w:rsidRDefault="00466C57" w:rsidP="00DD1C49">
            <w:pPr>
              <w:rPr>
                <w:color w:val="000000"/>
                <w:sz w:val="24"/>
              </w:rPr>
            </w:pPr>
            <w:r w:rsidRPr="00466C57">
              <w:rPr>
                <w:sz w:val="24"/>
                <w:lang w:val="kk-KZ"/>
              </w:rPr>
              <w:t xml:space="preserve">Жақсылықов </w:t>
            </w:r>
            <w:r w:rsidR="00DD1C49">
              <w:rPr>
                <w:sz w:val="24"/>
                <w:lang w:val="kk-KZ"/>
              </w:rPr>
              <w:t>Р</w:t>
            </w:r>
            <w:r w:rsidRPr="00466C57">
              <w:rPr>
                <w:sz w:val="24"/>
                <w:lang w:val="kk-KZ"/>
              </w:rPr>
              <w:t>инат Жақсылықұлы</w:t>
            </w:r>
          </w:p>
        </w:tc>
      </w:tr>
      <w:tr w:rsidR="00466C57" w:rsidRPr="005C66AF" w:rsidTr="00BD76D2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7" w:rsidRPr="0052047E" w:rsidRDefault="00466C57" w:rsidP="00165AFE">
            <w:pPr>
              <w:rPr>
                <w:color w:val="000000"/>
                <w:sz w:val="24"/>
              </w:rPr>
            </w:pPr>
            <w:r w:rsidRPr="001938B4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1938B4">
              <w:rPr>
                <w:b/>
                <w:sz w:val="24"/>
                <w:lang w:val="kk-KZ"/>
              </w:rPr>
              <w:t>на должность руководителя отдела по работе с индивидуальными предпринимателями</w:t>
            </w:r>
            <w:r w:rsidRPr="001938B4">
              <w:rPr>
                <w:b/>
                <w:sz w:val="24"/>
              </w:rPr>
              <w:t xml:space="preserve">   </w:t>
            </w:r>
            <w:r w:rsidR="0052047E">
              <w:rPr>
                <w:b/>
                <w:sz w:val="24"/>
                <w:lang w:val="kk-KZ"/>
              </w:rPr>
              <w:t>Управление государственных доходов по г. Усть-Каменогорск</w:t>
            </w:r>
          </w:p>
        </w:tc>
      </w:tr>
      <w:tr w:rsidR="00A441F6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AA44FE" w:rsidRDefault="00466C57" w:rsidP="00D05863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466C57" w:rsidRDefault="00466C57" w:rsidP="00D05863">
            <w:pPr>
              <w:rPr>
                <w:color w:val="000000"/>
                <w:sz w:val="24"/>
              </w:rPr>
            </w:pPr>
            <w:r w:rsidRPr="00466C57">
              <w:rPr>
                <w:bCs/>
                <w:color w:val="000000"/>
                <w:sz w:val="24"/>
                <w:lang w:val="kk-KZ"/>
              </w:rPr>
              <w:t>Алашпаев Алмас Талгатбекович</w:t>
            </w:r>
          </w:p>
        </w:tc>
      </w:tr>
      <w:tr w:rsidR="00466C57" w:rsidRPr="005C66AF" w:rsidTr="00AC7449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7" w:rsidRPr="0052047E" w:rsidRDefault="00466C57" w:rsidP="00165AFE">
            <w:pPr>
              <w:rPr>
                <w:color w:val="000000"/>
                <w:sz w:val="24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руководителя отдела «Центр обработки информации» </w:t>
            </w:r>
            <w:r w:rsidRPr="001938B4">
              <w:rPr>
                <w:b/>
                <w:sz w:val="24"/>
              </w:rPr>
              <w:t xml:space="preserve"> </w:t>
            </w:r>
            <w:r w:rsidR="0052047E">
              <w:rPr>
                <w:b/>
                <w:sz w:val="24"/>
                <w:lang w:val="kk-KZ"/>
              </w:rPr>
              <w:t>Управление государственных доходов по г. Усть-Каменогорск</w:t>
            </w:r>
            <w:r w:rsidRPr="001938B4">
              <w:rPr>
                <w:b/>
                <w:sz w:val="24"/>
              </w:rPr>
              <w:t xml:space="preserve">  </w:t>
            </w:r>
          </w:p>
        </w:tc>
      </w:tr>
      <w:tr w:rsidR="00A441F6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Default="00466C57" w:rsidP="00D05863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466C57" w:rsidRDefault="00466C57" w:rsidP="00D05863">
            <w:pPr>
              <w:rPr>
                <w:color w:val="000000"/>
                <w:sz w:val="24"/>
              </w:rPr>
            </w:pPr>
            <w:proofErr w:type="spellStart"/>
            <w:r w:rsidRPr="00466C57">
              <w:rPr>
                <w:sz w:val="24"/>
              </w:rPr>
              <w:t>Кайназарова</w:t>
            </w:r>
            <w:proofErr w:type="spellEnd"/>
            <w:r w:rsidRPr="00466C57">
              <w:rPr>
                <w:sz w:val="24"/>
              </w:rPr>
              <w:t xml:space="preserve"> </w:t>
            </w:r>
            <w:proofErr w:type="spellStart"/>
            <w:r w:rsidRPr="00466C57">
              <w:rPr>
                <w:sz w:val="24"/>
              </w:rPr>
              <w:t>Гульмира</w:t>
            </w:r>
            <w:proofErr w:type="spellEnd"/>
            <w:r w:rsidRPr="00466C57">
              <w:rPr>
                <w:sz w:val="24"/>
              </w:rPr>
              <w:t xml:space="preserve"> </w:t>
            </w:r>
            <w:proofErr w:type="spellStart"/>
            <w:r w:rsidRPr="00466C57">
              <w:rPr>
                <w:sz w:val="24"/>
              </w:rPr>
              <w:t>Муратбековна</w:t>
            </w:r>
            <w:proofErr w:type="spellEnd"/>
            <w:r w:rsidRPr="00466C57">
              <w:rPr>
                <w:color w:val="000000"/>
                <w:sz w:val="24"/>
              </w:rPr>
              <w:t xml:space="preserve">  </w:t>
            </w:r>
          </w:p>
        </w:tc>
      </w:tr>
      <w:tr w:rsidR="00466C57" w:rsidRPr="005C66AF" w:rsidTr="00B62AAC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7" w:rsidRPr="001938B4" w:rsidRDefault="00466C57" w:rsidP="00165AFE">
            <w:pPr>
              <w:rPr>
                <w:b/>
                <w:color w:val="000000"/>
                <w:sz w:val="24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руководителя отдела налогового контроля  </w:t>
            </w:r>
            <w:r w:rsidR="0052047E">
              <w:rPr>
                <w:b/>
                <w:sz w:val="24"/>
                <w:lang w:val="kk-KZ"/>
              </w:rPr>
              <w:t>Управление государственных доходов по г. Усть-Каменогорск</w:t>
            </w:r>
            <w:r w:rsidRPr="001938B4">
              <w:rPr>
                <w:b/>
                <w:bCs/>
                <w:iCs/>
                <w:sz w:val="24"/>
                <w:lang w:val="kk-KZ"/>
              </w:rPr>
              <w:t xml:space="preserve"> </w:t>
            </w:r>
          </w:p>
        </w:tc>
      </w:tr>
      <w:tr w:rsidR="00A441F6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Default="00466C57" w:rsidP="00D05863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466C57" w:rsidRDefault="00466C57" w:rsidP="00D05863">
            <w:pPr>
              <w:rPr>
                <w:color w:val="000000"/>
                <w:sz w:val="24"/>
              </w:rPr>
            </w:pPr>
            <w:proofErr w:type="spellStart"/>
            <w:r w:rsidRPr="00466C57">
              <w:rPr>
                <w:sz w:val="24"/>
              </w:rPr>
              <w:t>Темиргалиев</w:t>
            </w:r>
            <w:proofErr w:type="spellEnd"/>
            <w:r w:rsidRPr="00466C57">
              <w:rPr>
                <w:sz w:val="24"/>
              </w:rPr>
              <w:t xml:space="preserve"> </w:t>
            </w:r>
            <w:proofErr w:type="spellStart"/>
            <w:r w:rsidRPr="00466C57">
              <w:rPr>
                <w:sz w:val="24"/>
              </w:rPr>
              <w:t>Муратбек</w:t>
            </w:r>
            <w:proofErr w:type="spellEnd"/>
            <w:r w:rsidRPr="00466C57">
              <w:rPr>
                <w:sz w:val="24"/>
              </w:rPr>
              <w:t xml:space="preserve"> </w:t>
            </w:r>
            <w:proofErr w:type="spellStart"/>
            <w:r w:rsidRPr="00466C57">
              <w:rPr>
                <w:sz w:val="24"/>
              </w:rPr>
              <w:t>Бауржанович</w:t>
            </w:r>
            <w:proofErr w:type="spellEnd"/>
            <w:r w:rsidRPr="00466C57">
              <w:rPr>
                <w:sz w:val="24"/>
              </w:rPr>
              <w:t xml:space="preserve">  </w:t>
            </w:r>
          </w:p>
        </w:tc>
      </w:tr>
      <w:tr w:rsidR="00466C57" w:rsidRPr="005C66AF" w:rsidTr="003E5260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7" w:rsidRPr="001938B4" w:rsidRDefault="00466C57" w:rsidP="00165AFE">
            <w:pPr>
              <w:rPr>
                <w:b/>
                <w:color w:val="000000"/>
                <w:sz w:val="24"/>
              </w:rPr>
            </w:pPr>
            <w:r w:rsidRPr="001938B4">
              <w:rPr>
                <w:b/>
                <w:sz w:val="24"/>
                <w:lang w:val="kk-KZ"/>
              </w:rPr>
              <w:t>на должность г</w:t>
            </w:r>
            <w:r w:rsidRPr="001938B4">
              <w:rPr>
                <w:b/>
                <w:bCs/>
                <w:iCs/>
                <w:sz w:val="24"/>
                <w:lang w:val="kk-KZ"/>
              </w:rPr>
              <w:t xml:space="preserve">лавного специалиста отдела организационной работы и документирования </w:t>
            </w:r>
            <w:r w:rsidR="0052047E">
              <w:rPr>
                <w:b/>
                <w:sz w:val="24"/>
                <w:lang w:val="kk-KZ"/>
              </w:rPr>
              <w:t>Управление государственных доходов по г. Усть-Каменогорск</w:t>
            </w:r>
          </w:p>
        </w:tc>
      </w:tr>
      <w:tr w:rsidR="00A441F6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Default="00466C57" w:rsidP="001C34B8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466C57" w:rsidRDefault="00466C57" w:rsidP="00D05863">
            <w:pPr>
              <w:rPr>
                <w:color w:val="000000"/>
                <w:sz w:val="24"/>
              </w:rPr>
            </w:pPr>
            <w:r w:rsidRPr="00466C57">
              <w:rPr>
                <w:sz w:val="24"/>
              </w:rPr>
              <w:t xml:space="preserve">Рахимова </w:t>
            </w:r>
            <w:proofErr w:type="spellStart"/>
            <w:r w:rsidRPr="00466C57">
              <w:rPr>
                <w:sz w:val="24"/>
              </w:rPr>
              <w:t>Маулегум</w:t>
            </w:r>
            <w:proofErr w:type="spellEnd"/>
            <w:r w:rsidRPr="00466C57">
              <w:rPr>
                <w:sz w:val="24"/>
              </w:rPr>
              <w:t xml:space="preserve"> </w:t>
            </w:r>
            <w:proofErr w:type="spellStart"/>
            <w:r w:rsidRPr="00466C57">
              <w:rPr>
                <w:sz w:val="24"/>
              </w:rPr>
              <w:t>Козексовна</w:t>
            </w:r>
            <w:proofErr w:type="spellEnd"/>
          </w:p>
        </w:tc>
      </w:tr>
      <w:tr w:rsidR="00466C57" w:rsidRPr="005C66AF" w:rsidTr="00A34AEF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7" w:rsidRPr="00766E86" w:rsidRDefault="00466C57" w:rsidP="00165AFE">
            <w:pPr>
              <w:rPr>
                <w:b/>
                <w:color w:val="000000"/>
                <w:sz w:val="24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отдела </w:t>
            </w:r>
            <w:r w:rsidRPr="00766E86">
              <w:rPr>
                <w:b/>
                <w:sz w:val="24"/>
              </w:rPr>
              <w:t xml:space="preserve">информационных технологий   </w:t>
            </w:r>
            <w:r w:rsidR="0052047E">
              <w:rPr>
                <w:b/>
                <w:sz w:val="24"/>
                <w:lang w:val="kk-KZ"/>
              </w:rPr>
              <w:t>Управление государственных доходов по г. Усть-Каменогорск</w:t>
            </w:r>
          </w:p>
        </w:tc>
      </w:tr>
      <w:tr w:rsidR="00A441F6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Default="00466C57" w:rsidP="00D05863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9452AF" w:rsidRDefault="009452AF" w:rsidP="00D05863">
            <w:pPr>
              <w:rPr>
                <w:color w:val="000000"/>
                <w:sz w:val="24"/>
              </w:rPr>
            </w:pPr>
            <w:r w:rsidRPr="009452AF">
              <w:rPr>
                <w:bCs/>
                <w:sz w:val="24"/>
                <w:lang w:val="kk-KZ"/>
              </w:rPr>
              <w:t>Бердігожа Жадыра Нұрбекқызы</w:t>
            </w:r>
          </w:p>
        </w:tc>
      </w:tr>
      <w:tr w:rsidR="00DA0CED" w:rsidRPr="005C66AF" w:rsidTr="001C34B8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ED" w:rsidRPr="0052047E" w:rsidRDefault="00DA0CED" w:rsidP="00165AFE">
            <w:pPr>
              <w:rPr>
                <w:color w:val="000000"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 w:rsidR="009452AF" w:rsidRPr="00766E86">
              <w:rPr>
                <w:b/>
                <w:sz w:val="24"/>
                <w:lang w:val="kk-KZ"/>
              </w:rPr>
              <w:t>г</w:t>
            </w:r>
            <w:r w:rsidR="009452AF"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отдела по работе с юридическими лицами </w:t>
            </w:r>
            <w:r w:rsidR="009452AF" w:rsidRPr="00766E86">
              <w:rPr>
                <w:b/>
                <w:sz w:val="24"/>
                <w:lang w:val="kk-KZ"/>
              </w:rPr>
              <w:t xml:space="preserve"> </w:t>
            </w:r>
            <w:r w:rsidR="009452AF" w:rsidRPr="00766E86">
              <w:rPr>
                <w:b/>
                <w:sz w:val="24"/>
              </w:rPr>
              <w:t xml:space="preserve"> </w:t>
            </w:r>
            <w:r w:rsidR="0052047E">
              <w:rPr>
                <w:b/>
                <w:sz w:val="24"/>
                <w:lang w:val="kk-KZ"/>
              </w:rPr>
              <w:t>Управление государственных доходов по г. Усть-Каменогорск</w:t>
            </w:r>
            <w:r w:rsidR="009452AF" w:rsidRPr="00766E86">
              <w:rPr>
                <w:b/>
                <w:sz w:val="24"/>
              </w:rPr>
              <w:t xml:space="preserve"> </w:t>
            </w:r>
            <w:r w:rsidR="0052047E">
              <w:rPr>
                <w:b/>
                <w:sz w:val="24"/>
                <w:lang w:val="kk-KZ"/>
              </w:rPr>
              <w:t xml:space="preserve"> (2 единицы)</w:t>
            </w:r>
          </w:p>
        </w:tc>
      </w:tr>
      <w:tr w:rsidR="00A441F6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DA0CED" w:rsidRDefault="00A441F6" w:rsidP="001C34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9452AF" w:rsidRDefault="009452AF" w:rsidP="00D05863">
            <w:pPr>
              <w:rPr>
                <w:color w:val="000000"/>
                <w:sz w:val="24"/>
              </w:rPr>
            </w:pPr>
            <w:proofErr w:type="spellStart"/>
            <w:r w:rsidRPr="009452AF">
              <w:rPr>
                <w:bCs/>
                <w:sz w:val="24"/>
              </w:rPr>
              <w:t>Слабодчиков</w:t>
            </w:r>
            <w:proofErr w:type="spellEnd"/>
            <w:r w:rsidRPr="009452AF">
              <w:rPr>
                <w:bCs/>
                <w:sz w:val="24"/>
              </w:rPr>
              <w:t xml:space="preserve"> Александр Владимирович  </w:t>
            </w:r>
          </w:p>
        </w:tc>
      </w:tr>
      <w:tr w:rsidR="00A441F6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Default="00A441F6" w:rsidP="001C34B8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9452AF" w:rsidRDefault="009452AF" w:rsidP="00D05863">
            <w:pPr>
              <w:rPr>
                <w:color w:val="000000"/>
                <w:sz w:val="24"/>
              </w:rPr>
            </w:pPr>
            <w:r w:rsidRPr="009452AF">
              <w:rPr>
                <w:bCs/>
                <w:sz w:val="24"/>
                <w:lang w:val="kk-KZ"/>
              </w:rPr>
              <w:t>Кусбеков Айбек Ерланович</w:t>
            </w:r>
          </w:p>
        </w:tc>
      </w:tr>
      <w:tr w:rsidR="00A441F6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Default="00A441F6" w:rsidP="001C34B8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9452AF" w:rsidRDefault="009452AF" w:rsidP="00D05863">
            <w:pPr>
              <w:rPr>
                <w:color w:val="000000"/>
                <w:sz w:val="24"/>
              </w:rPr>
            </w:pPr>
            <w:proofErr w:type="spellStart"/>
            <w:r w:rsidRPr="009452AF">
              <w:rPr>
                <w:color w:val="000000"/>
                <w:sz w:val="24"/>
              </w:rPr>
              <w:t>Сүлейменов</w:t>
            </w:r>
            <w:proofErr w:type="spellEnd"/>
            <w:r w:rsidRPr="009452AF">
              <w:rPr>
                <w:color w:val="000000"/>
                <w:sz w:val="24"/>
              </w:rPr>
              <w:t xml:space="preserve"> </w:t>
            </w:r>
            <w:proofErr w:type="spellStart"/>
            <w:r w:rsidRPr="009452AF">
              <w:rPr>
                <w:color w:val="000000"/>
                <w:sz w:val="24"/>
              </w:rPr>
              <w:t>Біржан</w:t>
            </w:r>
            <w:proofErr w:type="spellEnd"/>
            <w:r w:rsidRPr="009452AF">
              <w:rPr>
                <w:color w:val="000000"/>
                <w:sz w:val="24"/>
              </w:rPr>
              <w:t xml:space="preserve"> </w:t>
            </w:r>
            <w:proofErr w:type="spellStart"/>
            <w:r w:rsidRPr="009452AF">
              <w:rPr>
                <w:color w:val="000000"/>
                <w:sz w:val="24"/>
              </w:rPr>
              <w:t>Әлібекұлы</w:t>
            </w:r>
            <w:proofErr w:type="spellEnd"/>
            <w:r w:rsidRPr="009452AF">
              <w:rPr>
                <w:color w:val="000000"/>
                <w:sz w:val="24"/>
              </w:rPr>
              <w:t xml:space="preserve">  </w:t>
            </w:r>
          </w:p>
        </w:tc>
      </w:tr>
      <w:tr w:rsidR="00A441F6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Default="00A441F6" w:rsidP="001C34B8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9452AF" w:rsidRDefault="009452AF" w:rsidP="00D05863">
            <w:pPr>
              <w:rPr>
                <w:color w:val="000000"/>
                <w:sz w:val="24"/>
              </w:rPr>
            </w:pPr>
            <w:r w:rsidRPr="009452AF">
              <w:rPr>
                <w:sz w:val="24"/>
                <w:lang w:val="kk-KZ"/>
              </w:rPr>
              <w:t xml:space="preserve">Садвакасов Арнал Қайратұлы  </w:t>
            </w:r>
          </w:p>
        </w:tc>
      </w:tr>
      <w:tr w:rsidR="00DD1C49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49" w:rsidRDefault="00DD1C49" w:rsidP="001C34B8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5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C49" w:rsidRPr="00DD1C49" w:rsidRDefault="00DD1C49" w:rsidP="00D05863">
            <w:pPr>
              <w:rPr>
                <w:sz w:val="24"/>
                <w:lang w:val="kk-KZ"/>
              </w:rPr>
            </w:pPr>
            <w:r w:rsidRPr="00DD1C49">
              <w:rPr>
                <w:sz w:val="24"/>
              </w:rPr>
              <w:t>То</w:t>
            </w:r>
            <w:r w:rsidRPr="00DD1C49">
              <w:rPr>
                <w:sz w:val="24"/>
                <w:lang w:val="kk-KZ"/>
              </w:rPr>
              <w:t>қтарбеков Медет Бердібекұлы</w:t>
            </w:r>
            <w:r w:rsidRPr="00DD1C49">
              <w:rPr>
                <w:sz w:val="24"/>
              </w:rPr>
              <w:t xml:space="preserve">  </w:t>
            </w: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F" w:rsidRPr="00766E86" w:rsidRDefault="001938B4" w:rsidP="00165AFE">
            <w:pPr>
              <w:rPr>
                <w:b/>
                <w:color w:val="000000"/>
                <w:sz w:val="24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 w:rsidR="009452AF" w:rsidRPr="00766E86">
              <w:rPr>
                <w:b/>
                <w:bCs/>
                <w:iCs/>
                <w:sz w:val="24"/>
                <w:lang w:val="kk-KZ"/>
              </w:rPr>
              <w:t xml:space="preserve">отдела принудительного взимания и по работе с несостоятельными должниками </w:t>
            </w:r>
            <w:r w:rsidR="009452AF" w:rsidRPr="00766E86">
              <w:rPr>
                <w:b/>
                <w:sz w:val="24"/>
                <w:lang w:val="kk-KZ"/>
              </w:rPr>
              <w:t xml:space="preserve"> </w:t>
            </w:r>
            <w:r w:rsidR="009452AF" w:rsidRPr="00766E86">
              <w:rPr>
                <w:b/>
                <w:sz w:val="24"/>
              </w:rPr>
              <w:t xml:space="preserve">  </w:t>
            </w:r>
            <w:r w:rsidR="0052047E">
              <w:rPr>
                <w:b/>
                <w:sz w:val="24"/>
                <w:lang w:val="kk-KZ"/>
              </w:rPr>
              <w:t>Управление государственных доходов по г. Усть-Каменогорск</w:t>
            </w:r>
          </w:p>
        </w:tc>
      </w:tr>
      <w:tr w:rsidR="001938B4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B4" w:rsidRDefault="001938B4" w:rsidP="00D84492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8B4" w:rsidRPr="001938B4" w:rsidRDefault="001938B4" w:rsidP="00D84492">
            <w:pPr>
              <w:rPr>
                <w:color w:val="000000"/>
                <w:sz w:val="24"/>
              </w:rPr>
            </w:pPr>
            <w:proofErr w:type="spellStart"/>
            <w:r w:rsidRPr="001938B4">
              <w:rPr>
                <w:color w:val="000000"/>
                <w:sz w:val="24"/>
              </w:rPr>
              <w:t>Сүлейменов</w:t>
            </w:r>
            <w:proofErr w:type="spellEnd"/>
            <w:r w:rsidRPr="001938B4">
              <w:rPr>
                <w:color w:val="000000"/>
                <w:sz w:val="24"/>
              </w:rPr>
              <w:t xml:space="preserve"> </w:t>
            </w:r>
            <w:proofErr w:type="spellStart"/>
            <w:r w:rsidRPr="001938B4">
              <w:rPr>
                <w:color w:val="000000"/>
                <w:sz w:val="24"/>
              </w:rPr>
              <w:t>Біржан</w:t>
            </w:r>
            <w:proofErr w:type="spellEnd"/>
            <w:r w:rsidRPr="001938B4">
              <w:rPr>
                <w:color w:val="000000"/>
                <w:sz w:val="24"/>
              </w:rPr>
              <w:t xml:space="preserve"> </w:t>
            </w:r>
            <w:proofErr w:type="spellStart"/>
            <w:r w:rsidRPr="001938B4">
              <w:rPr>
                <w:color w:val="000000"/>
                <w:sz w:val="24"/>
              </w:rPr>
              <w:t>Әлібекұлы</w:t>
            </w:r>
            <w:proofErr w:type="spellEnd"/>
            <w:r w:rsidRPr="001938B4">
              <w:rPr>
                <w:color w:val="000000"/>
                <w:sz w:val="24"/>
              </w:rPr>
              <w:t xml:space="preserve">  </w:t>
            </w:r>
          </w:p>
        </w:tc>
      </w:tr>
      <w:tr w:rsidR="001938B4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B4" w:rsidRDefault="001938B4" w:rsidP="00D05863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8B4" w:rsidRPr="001938B4" w:rsidRDefault="001938B4" w:rsidP="00D05863">
            <w:pPr>
              <w:rPr>
                <w:color w:val="000000"/>
                <w:sz w:val="24"/>
              </w:rPr>
            </w:pPr>
            <w:proofErr w:type="spellStart"/>
            <w:r w:rsidRPr="001938B4">
              <w:rPr>
                <w:color w:val="000000"/>
                <w:sz w:val="24"/>
              </w:rPr>
              <w:t>Айгожина</w:t>
            </w:r>
            <w:proofErr w:type="spellEnd"/>
            <w:r w:rsidRPr="001938B4">
              <w:rPr>
                <w:color w:val="000000"/>
                <w:sz w:val="24"/>
              </w:rPr>
              <w:t xml:space="preserve"> Эльмира </w:t>
            </w:r>
            <w:proofErr w:type="spellStart"/>
            <w:r w:rsidRPr="001938B4">
              <w:rPr>
                <w:color w:val="000000"/>
                <w:sz w:val="24"/>
              </w:rPr>
              <w:t>Сайлубаевна</w:t>
            </w:r>
            <w:proofErr w:type="spellEnd"/>
          </w:p>
        </w:tc>
      </w:tr>
    </w:tbl>
    <w:p w:rsidR="001C34B8" w:rsidRDefault="001C34B8" w:rsidP="0052047E">
      <w:pPr>
        <w:pStyle w:val="1"/>
        <w:ind w:left="0"/>
        <w:jc w:val="both"/>
        <w:rPr>
          <w:sz w:val="28"/>
          <w:szCs w:val="28"/>
          <w:lang w:val="kk-KZ"/>
        </w:rPr>
      </w:pPr>
    </w:p>
    <w:p w:rsidR="0052047E" w:rsidRDefault="0052047E" w:rsidP="0052047E">
      <w:pPr>
        <w:pStyle w:val="1"/>
        <w:ind w:left="0"/>
        <w:rPr>
          <w:b/>
          <w:szCs w:val="28"/>
          <w:lang w:val="kk-KZ"/>
        </w:rPr>
      </w:pPr>
    </w:p>
    <w:p w:rsidR="0052047E" w:rsidRDefault="0052047E" w:rsidP="0052047E">
      <w:pPr>
        <w:pStyle w:val="1"/>
        <w:rPr>
          <w:b/>
          <w:szCs w:val="28"/>
          <w:lang w:val="kk-KZ"/>
        </w:rPr>
      </w:pPr>
    </w:p>
    <w:p w:rsidR="0096126C" w:rsidRDefault="0096126C" w:rsidP="007E1F6C">
      <w:pPr>
        <w:rPr>
          <w:rFonts w:ascii="Tahoma" w:hAnsi="Tahoma" w:cs="Tahoma"/>
          <w:b/>
          <w:sz w:val="20"/>
          <w:szCs w:val="20"/>
          <w:lang w:val="kk-KZ"/>
        </w:rPr>
      </w:pPr>
      <w:bookmarkStart w:id="0" w:name="_GoBack"/>
      <w:bookmarkEnd w:id="0"/>
    </w:p>
    <w:sectPr w:rsidR="0096126C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B4"/>
    <w:rsid w:val="000A115E"/>
    <w:rsid w:val="000C1176"/>
    <w:rsid w:val="000D3209"/>
    <w:rsid w:val="00165AFE"/>
    <w:rsid w:val="001938B4"/>
    <w:rsid w:val="001A672B"/>
    <w:rsid w:val="001C34B8"/>
    <w:rsid w:val="001F53AF"/>
    <w:rsid w:val="002553F5"/>
    <w:rsid w:val="00264686"/>
    <w:rsid w:val="002B63A4"/>
    <w:rsid w:val="002C0B9B"/>
    <w:rsid w:val="002C4581"/>
    <w:rsid w:val="002E00F4"/>
    <w:rsid w:val="0033098B"/>
    <w:rsid w:val="00366112"/>
    <w:rsid w:val="003C4935"/>
    <w:rsid w:val="00456BFA"/>
    <w:rsid w:val="00457CE5"/>
    <w:rsid w:val="00466C57"/>
    <w:rsid w:val="004B5A27"/>
    <w:rsid w:val="0052047E"/>
    <w:rsid w:val="005926BB"/>
    <w:rsid w:val="005A1AB2"/>
    <w:rsid w:val="00703782"/>
    <w:rsid w:val="00766E86"/>
    <w:rsid w:val="00791DAD"/>
    <w:rsid w:val="0079671E"/>
    <w:rsid w:val="007E1F6C"/>
    <w:rsid w:val="00821BB1"/>
    <w:rsid w:val="008412C7"/>
    <w:rsid w:val="008D68C8"/>
    <w:rsid w:val="008F18D9"/>
    <w:rsid w:val="009452AF"/>
    <w:rsid w:val="00951F06"/>
    <w:rsid w:val="0096126C"/>
    <w:rsid w:val="00976A66"/>
    <w:rsid w:val="009F27EC"/>
    <w:rsid w:val="009F3203"/>
    <w:rsid w:val="00A35CDF"/>
    <w:rsid w:val="00A36F69"/>
    <w:rsid w:val="00A441F6"/>
    <w:rsid w:val="00A72859"/>
    <w:rsid w:val="00AA44FE"/>
    <w:rsid w:val="00AD4892"/>
    <w:rsid w:val="00AF1419"/>
    <w:rsid w:val="00B11E2C"/>
    <w:rsid w:val="00BC378A"/>
    <w:rsid w:val="00BC4B7E"/>
    <w:rsid w:val="00BF0496"/>
    <w:rsid w:val="00C33C4A"/>
    <w:rsid w:val="00C40E87"/>
    <w:rsid w:val="00C54954"/>
    <w:rsid w:val="00CD160A"/>
    <w:rsid w:val="00CF458B"/>
    <w:rsid w:val="00D05863"/>
    <w:rsid w:val="00D12CB4"/>
    <w:rsid w:val="00D40424"/>
    <w:rsid w:val="00D4401D"/>
    <w:rsid w:val="00D542B7"/>
    <w:rsid w:val="00DA0CED"/>
    <w:rsid w:val="00DD1C49"/>
    <w:rsid w:val="00E837C6"/>
    <w:rsid w:val="00F24075"/>
    <w:rsid w:val="00F52B3B"/>
    <w:rsid w:val="00F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  <w:style w:type="character" w:styleId="a5">
    <w:name w:val="Strong"/>
    <w:qFormat/>
    <w:rsid w:val="00520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  <w:style w:type="character" w:styleId="a5">
    <w:name w:val="Strong"/>
    <w:qFormat/>
    <w:rsid w:val="0052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BD88-2A25-4E58-B57B-4B3420BE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Айдос Жуматай</cp:lastModifiedBy>
  <cp:revision>2</cp:revision>
  <cp:lastPrinted>2016-06-09T12:46:00Z</cp:lastPrinted>
  <dcterms:created xsi:type="dcterms:W3CDTF">2017-05-18T11:56:00Z</dcterms:created>
  <dcterms:modified xsi:type="dcterms:W3CDTF">2017-05-18T11:56:00Z</dcterms:modified>
</cp:coreProperties>
</file>