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C16D5" w:rsidTr="005C16D5">
        <w:tblPrEx>
          <w:tblCellMar>
            <w:top w:w="0" w:type="dxa"/>
            <w:bottom w:w="0" w:type="dxa"/>
          </w:tblCellMar>
        </w:tblPrEx>
        <w:tc>
          <w:tcPr>
            <w:tcW w:w="9571" w:type="dxa"/>
            <w:shd w:val="clear" w:color="auto" w:fill="auto"/>
          </w:tcPr>
          <w:p w:rsidR="005C16D5" w:rsidRPr="005C16D5" w:rsidRDefault="005C16D5" w:rsidP="00C53B5D">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МКД-08-1/6994   от: 03.05.2017</w:t>
            </w:r>
          </w:p>
        </w:tc>
      </w:tr>
    </w:tbl>
    <w:p w:rsidR="009A545A" w:rsidRDefault="00145693" w:rsidP="00C53B5D">
      <w:pPr>
        <w:jc w:val="center"/>
        <w:rPr>
          <w:rFonts w:ascii="Times New Roman" w:hAnsi="Times New Roman" w:cs="Times New Roman"/>
          <w:b/>
          <w:sz w:val="28"/>
          <w:szCs w:val="28"/>
          <w:lang w:val="kk-KZ"/>
        </w:rPr>
      </w:pPr>
      <w:r>
        <w:rPr>
          <w:rFonts w:ascii="Times New Roman" w:hAnsi="Times New Roman" w:cs="Times New Roman"/>
          <w:b/>
          <w:sz w:val="28"/>
          <w:szCs w:val="28"/>
          <w:lang w:val="kk-KZ"/>
        </w:rPr>
        <w:t>Х</w:t>
      </w:r>
      <w:r w:rsidRPr="000D51F2">
        <w:rPr>
          <w:rFonts w:ascii="Times New Roman" w:hAnsi="Times New Roman" w:cs="Times New Roman"/>
          <w:b/>
          <w:sz w:val="28"/>
          <w:szCs w:val="28"/>
          <w:lang w:val="kk-KZ"/>
        </w:rPr>
        <w:t>ал</w:t>
      </w:r>
      <w:r>
        <w:rPr>
          <w:rFonts w:ascii="Times New Roman" w:hAnsi="Times New Roman" w:cs="Times New Roman"/>
          <w:b/>
          <w:sz w:val="28"/>
          <w:szCs w:val="28"/>
          <w:lang w:val="kk-KZ"/>
        </w:rPr>
        <w:t xml:space="preserve">ықаралық салық салу </w:t>
      </w:r>
      <w:r w:rsidRPr="002B750B">
        <w:rPr>
          <w:rFonts w:ascii="Times New Roman" w:hAnsi="Times New Roman" w:cs="Times New Roman"/>
          <w:b/>
          <w:sz w:val="28"/>
          <w:szCs w:val="28"/>
          <w:lang w:val="kk-KZ"/>
        </w:rPr>
        <w:t>аумағында</w:t>
      </w:r>
      <w:r>
        <w:rPr>
          <w:rFonts w:ascii="Times New Roman" w:hAnsi="Times New Roman" w:cs="Times New Roman"/>
          <w:b/>
          <w:sz w:val="28"/>
          <w:szCs w:val="28"/>
          <w:lang w:val="kk-KZ"/>
        </w:rPr>
        <w:t xml:space="preserve"> мемлекеттік қызмет көрсету  кезіндегі  </w:t>
      </w:r>
      <w:r w:rsidR="00A43319">
        <w:rPr>
          <w:rFonts w:ascii="Times New Roman" w:hAnsi="Times New Roman" w:cs="Times New Roman"/>
          <w:b/>
          <w:sz w:val="28"/>
          <w:szCs w:val="28"/>
          <w:lang w:val="kk-KZ"/>
        </w:rPr>
        <w:t>негізгі қағидалар</w:t>
      </w:r>
    </w:p>
    <w:p w:rsidR="009F499A" w:rsidRDefault="009F499A" w:rsidP="00EF404B">
      <w:pPr>
        <w:jc w:val="both"/>
        <w:rPr>
          <w:rFonts w:ascii="Times New Roman" w:hAnsi="Times New Roman" w:cs="Times New Roman"/>
          <w:b/>
          <w:sz w:val="28"/>
          <w:szCs w:val="28"/>
          <w:lang w:val="kk-KZ"/>
        </w:rPr>
      </w:pPr>
    </w:p>
    <w:p w:rsidR="000D51F2" w:rsidRPr="0074245E" w:rsidRDefault="00667850" w:rsidP="00EF404B">
      <w:pPr>
        <w:pStyle w:val="a3"/>
        <w:numPr>
          <w:ilvl w:val="0"/>
          <w:numId w:val="21"/>
        </w:numPr>
        <w:jc w:val="both"/>
        <w:rPr>
          <w:rFonts w:ascii="Times New Roman" w:hAnsi="Times New Roman" w:cs="Times New Roman"/>
          <w:b/>
          <w:sz w:val="28"/>
          <w:szCs w:val="28"/>
          <w:lang w:val="kk-KZ"/>
        </w:rPr>
      </w:pPr>
      <w:r w:rsidRPr="0074245E">
        <w:rPr>
          <w:rFonts w:ascii="Times New Roman" w:hAnsi="Times New Roman" w:cs="Times New Roman"/>
          <w:b/>
          <w:sz w:val="28"/>
          <w:szCs w:val="28"/>
          <w:lang w:val="kk-KZ"/>
        </w:rPr>
        <w:t xml:space="preserve">ТӨЛЕМ </w:t>
      </w:r>
      <w:r w:rsidR="001157D0" w:rsidRPr="0074245E">
        <w:rPr>
          <w:rFonts w:ascii="Times New Roman" w:hAnsi="Times New Roman" w:cs="Times New Roman"/>
          <w:b/>
          <w:sz w:val="28"/>
          <w:szCs w:val="28"/>
          <w:lang w:val="kk-KZ"/>
        </w:rPr>
        <w:t xml:space="preserve"> КӨЗІ</w:t>
      </w:r>
      <w:r w:rsidR="00145693" w:rsidRPr="0074245E">
        <w:rPr>
          <w:rFonts w:ascii="Times New Roman" w:hAnsi="Times New Roman" w:cs="Times New Roman"/>
          <w:b/>
          <w:sz w:val="28"/>
          <w:szCs w:val="28"/>
          <w:lang w:val="kk-KZ"/>
        </w:rPr>
        <w:t>НЕН ҰСТАЛҒАН  ТАБЫС САЛЫҒЫН ҚАЙТАРУ</w:t>
      </w:r>
    </w:p>
    <w:p w:rsidR="00E00867" w:rsidRPr="00E73B71" w:rsidRDefault="00E00867" w:rsidP="00EF404B">
      <w:pPr>
        <w:pStyle w:val="a3"/>
        <w:jc w:val="both"/>
        <w:rPr>
          <w:rFonts w:ascii="Times New Roman" w:hAnsi="Times New Roman" w:cs="Times New Roman"/>
          <w:b/>
          <w:sz w:val="28"/>
          <w:szCs w:val="28"/>
          <w:lang w:val="kk-KZ"/>
        </w:rPr>
      </w:pPr>
    </w:p>
    <w:p w:rsidR="00E64E9B" w:rsidRPr="00E73B71" w:rsidRDefault="00BC67AF" w:rsidP="00EF404B">
      <w:pPr>
        <w:pStyle w:val="a3"/>
        <w:ind w:left="420"/>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00254A0E">
        <w:rPr>
          <w:rFonts w:ascii="Times New Roman" w:hAnsi="Times New Roman" w:cs="Times New Roman"/>
          <w:b/>
          <w:sz w:val="28"/>
          <w:szCs w:val="28"/>
          <w:lang w:val="kk-KZ"/>
        </w:rPr>
        <w:t xml:space="preserve">ейрезидент </w:t>
      </w:r>
      <w:r w:rsidR="001157D0">
        <w:rPr>
          <w:rFonts w:ascii="Times New Roman" w:hAnsi="Times New Roman" w:cs="Times New Roman"/>
          <w:b/>
          <w:sz w:val="28"/>
          <w:szCs w:val="28"/>
          <w:lang w:val="kk-KZ"/>
        </w:rPr>
        <w:t xml:space="preserve"> </w:t>
      </w:r>
      <w:r w:rsidR="00296AA9">
        <w:rPr>
          <w:rFonts w:ascii="Times New Roman" w:hAnsi="Times New Roman" w:cs="Times New Roman"/>
          <w:b/>
          <w:sz w:val="28"/>
          <w:szCs w:val="28"/>
          <w:lang w:val="kk-KZ"/>
        </w:rPr>
        <w:t xml:space="preserve">табыс салығын </w:t>
      </w:r>
      <w:r w:rsidR="001157D0">
        <w:rPr>
          <w:rFonts w:ascii="Times New Roman" w:hAnsi="Times New Roman" w:cs="Times New Roman"/>
          <w:b/>
          <w:sz w:val="28"/>
          <w:szCs w:val="28"/>
          <w:lang w:val="kk-KZ"/>
        </w:rPr>
        <w:t xml:space="preserve"> келесі жағдайларда өтініш ұсыну арқылы қайтаруға құқығы бар:</w:t>
      </w:r>
    </w:p>
    <w:p w:rsidR="0008792C" w:rsidRDefault="00254A0E" w:rsidP="00EF404B">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агенті </w:t>
      </w:r>
      <w:r w:rsidR="000B4009">
        <w:rPr>
          <w:rFonts w:ascii="Times New Roman" w:hAnsi="Times New Roman" w:cs="Times New Roman"/>
          <w:sz w:val="28"/>
          <w:szCs w:val="28"/>
          <w:lang w:val="kk-KZ"/>
        </w:rPr>
        <w:t xml:space="preserve">шартты банк салымына немесе табыс салығы бюджетіне </w:t>
      </w:r>
      <w:r w:rsidR="00BC67AF">
        <w:rPr>
          <w:rFonts w:ascii="Times New Roman" w:hAnsi="Times New Roman" w:cs="Times New Roman"/>
          <w:sz w:val="28"/>
          <w:szCs w:val="28"/>
          <w:lang w:val="kk-KZ"/>
        </w:rPr>
        <w:t>бейрезиденттің</w:t>
      </w:r>
      <w:r w:rsidR="000B4009">
        <w:rPr>
          <w:rFonts w:ascii="Times New Roman" w:hAnsi="Times New Roman" w:cs="Times New Roman"/>
          <w:sz w:val="28"/>
          <w:szCs w:val="28"/>
          <w:lang w:val="kk-KZ"/>
        </w:rPr>
        <w:t xml:space="preserve"> Қазақстан Республикасындағы  төлем көздерінен алынған табысынан аударуы</w:t>
      </w:r>
      <w:r w:rsidR="00E64E9B">
        <w:rPr>
          <w:rFonts w:ascii="Times New Roman" w:hAnsi="Times New Roman" w:cs="Times New Roman"/>
          <w:sz w:val="28"/>
          <w:szCs w:val="28"/>
          <w:lang w:val="kk-KZ"/>
        </w:rPr>
        <w:t>;</w:t>
      </w:r>
    </w:p>
    <w:p w:rsidR="00E64E9B" w:rsidRDefault="006E466E" w:rsidP="00EF404B">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келісім-шартқа сәйкес, </w:t>
      </w:r>
      <w:r w:rsidR="00BC67AF">
        <w:rPr>
          <w:rFonts w:ascii="Times New Roman" w:hAnsi="Times New Roman" w:cs="Times New Roman"/>
          <w:sz w:val="28"/>
          <w:szCs w:val="28"/>
          <w:lang w:val="kk-KZ"/>
        </w:rPr>
        <w:t>бейрезиденттің</w:t>
      </w:r>
      <w:r>
        <w:rPr>
          <w:rFonts w:ascii="Times New Roman" w:hAnsi="Times New Roman" w:cs="Times New Roman"/>
          <w:sz w:val="28"/>
          <w:szCs w:val="28"/>
          <w:lang w:val="kk-KZ"/>
        </w:rPr>
        <w:t xml:space="preserve"> Қазақстан Республикасында тұрғылықты мекеменің құрылуына </w:t>
      </w:r>
      <w:r w:rsidR="004978B6">
        <w:rPr>
          <w:rFonts w:ascii="Times New Roman" w:hAnsi="Times New Roman" w:cs="Times New Roman"/>
          <w:sz w:val="28"/>
          <w:szCs w:val="28"/>
          <w:lang w:val="kk-KZ"/>
        </w:rPr>
        <w:t>себепкер болмайтын</w:t>
      </w:r>
      <w:r>
        <w:rPr>
          <w:rFonts w:ascii="Times New Roman" w:hAnsi="Times New Roman" w:cs="Times New Roman"/>
          <w:sz w:val="28"/>
          <w:szCs w:val="28"/>
          <w:lang w:val="kk-KZ"/>
        </w:rPr>
        <w:t xml:space="preserve"> </w:t>
      </w:r>
      <w:r w:rsidR="008B39C1">
        <w:rPr>
          <w:rFonts w:ascii="Times New Roman" w:hAnsi="Times New Roman" w:cs="Times New Roman"/>
          <w:sz w:val="28"/>
          <w:szCs w:val="28"/>
          <w:lang w:val="kk-KZ"/>
        </w:rPr>
        <w:t>филиал</w:t>
      </w:r>
      <w:r>
        <w:rPr>
          <w:rFonts w:ascii="Times New Roman" w:hAnsi="Times New Roman" w:cs="Times New Roman"/>
          <w:sz w:val="28"/>
          <w:szCs w:val="28"/>
          <w:lang w:val="kk-KZ"/>
        </w:rPr>
        <w:t xml:space="preserve">, өкілдік </w:t>
      </w:r>
      <w:r w:rsidR="009A545A">
        <w:rPr>
          <w:rFonts w:ascii="Times New Roman" w:hAnsi="Times New Roman" w:cs="Times New Roman"/>
          <w:sz w:val="28"/>
          <w:szCs w:val="28"/>
          <w:lang w:val="kk-KZ"/>
        </w:rPr>
        <w:t xml:space="preserve"> арқылы қызметін жүргізуі;</w:t>
      </w:r>
    </w:p>
    <w:p w:rsidR="006E466E" w:rsidRDefault="006E466E" w:rsidP="00EF404B">
      <w:pPr>
        <w:pStyle w:val="a3"/>
        <w:numPr>
          <w:ilvl w:val="0"/>
          <w:numId w:val="14"/>
        </w:numPr>
        <w:jc w:val="both"/>
        <w:rPr>
          <w:rFonts w:ascii="Times New Roman" w:hAnsi="Times New Roman" w:cs="Times New Roman"/>
          <w:sz w:val="28"/>
          <w:szCs w:val="28"/>
          <w:lang w:val="kk-KZ"/>
        </w:rPr>
      </w:pPr>
      <w:r>
        <w:rPr>
          <w:rFonts w:ascii="Times New Roman" w:hAnsi="Times New Roman" w:cs="Times New Roman"/>
          <w:sz w:val="28"/>
          <w:szCs w:val="28"/>
          <w:lang w:val="kk-KZ"/>
        </w:rPr>
        <w:t>СК талаптарына сәйкес, салық төлеушінің салық төлеуін өтеуі</w:t>
      </w:r>
      <w:r w:rsidR="00835B2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B67A45" w:rsidRPr="00E73B71" w:rsidRDefault="00B67A45" w:rsidP="00EF404B">
      <w:pPr>
        <w:pStyle w:val="a3"/>
        <w:ind w:left="360"/>
        <w:jc w:val="both"/>
        <w:rPr>
          <w:rFonts w:ascii="Times New Roman" w:hAnsi="Times New Roman" w:cs="Times New Roman"/>
          <w:sz w:val="28"/>
          <w:szCs w:val="28"/>
          <w:lang w:val="kk-KZ"/>
        </w:rPr>
      </w:pPr>
    </w:p>
    <w:p w:rsidR="005A7C7B" w:rsidRDefault="005A7C7B" w:rsidP="00EF404B">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Бюд</w:t>
      </w:r>
      <w:r w:rsidR="000A760A" w:rsidRPr="005A7C7B">
        <w:rPr>
          <w:rFonts w:ascii="Times New Roman" w:hAnsi="Times New Roman" w:cs="Times New Roman"/>
          <w:sz w:val="28"/>
          <w:szCs w:val="28"/>
          <w:lang w:val="kk-KZ"/>
        </w:rPr>
        <w:t>жеттен немесе шартты банк салымынан т</w:t>
      </w:r>
      <w:r w:rsidR="006E466E" w:rsidRPr="005A7C7B">
        <w:rPr>
          <w:rFonts w:ascii="Times New Roman" w:hAnsi="Times New Roman" w:cs="Times New Roman"/>
          <w:sz w:val="28"/>
          <w:szCs w:val="28"/>
          <w:lang w:val="kk-KZ"/>
        </w:rPr>
        <w:t xml:space="preserve">өленген табыс салығын </w:t>
      </w:r>
      <w:r>
        <w:rPr>
          <w:rFonts w:ascii="Times New Roman" w:hAnsi="Times New Roman" w:cs="Times New Roman"/>
          <w:sz w:val="28"/>
          <w:szCs w:val="28"/>
          <w:lang w:val="kk-KZ"/>
        </w:rPr>
        <w:t xml:space="preserve">қайтару бойынша </w:t>
      </w:r>
      <w:r w:rsidRPr="005A7C7B">
        <w:rPr>
          <w:rFonts w:ascii="Times New Roman" w:hAnsi="Times New Roman" w:cs="Times New Roman"/>
          <w:b/>
          <w:sz w:val="28"/>
          <w:szCs w:val="28"/>
          <w:lang w:val="kk-KZ"/>
        </w:rPr>
        <w:t xml:space="preserve">өтініш </w:t>
      </w:r>
      <w:r>
        <w:rPr>
          <w:rFonts w:ascii="Times New Roman" w:hAnsi="Times New Roman" w:cs="Times New Roman"/>
          <w:sz w:val="28"/>
          <w:szCs w:val="28"/>
          <w:lang w:val="kk-KZ"/>
        </w:rPr>
        <w:t xml:space="preserve">екі данада ұсынылады. </w:t>
      </w:r>
    </w:p>
    <w:p w:rsidR="00E00867" w:rsidRPr="00E73B71" w:rsidRDefault="00E00867" w:rsidP="00EF404B">
      <w:pPr>
        <w:pStyle w:val="a3"/>
        <w:ind w:left="360"/>
        <w:jc w:val="both"/>
        <w:rPr>
          <w:rFonts w:ascii="Times New Roman" w:hAnsi="Times New Roman" w:cs="Times New Roman"/>
          <w:sz w:val="28"/>
          <w:szCs w:val="28"/>
          <w:lang w:val="kk-KZ"/>
        </w:rPr>
      </w:pPr>
    </w:p>
    <w:p w:rsidR="009A545A" w:rsidRPr="00E00867" w:rsidRDefault="000A760A" w:rsidP="00EF404B">
      <w:pPr>
        <w:jc w:val="both"/>
        <w:rPr>
          <w:rFonts w:ascii="Times New Roman" w:hAnsi="Times New Roman" w:cs="Times New Roman"/>
          <w:b/>
          <w:sz w:val="28"/>
          <w:szCs w:val="28"/>
          <w:lang w:val="kk-KZ"/>
        </w:rPr>
      </w:pPr>
      <w:r>
        <w:rPr>
          <w:rFonts w:ascii="Times New Roman" w:hAnsi="Times New Roman" w:cs="Times New Roman"/>
          <w:b/>
          <w:sz w:val="28"/>
          <w:szCs w:val="28"/>
          <w:lang w:val="kk-KZ"/>
        </w:rPr>
        <w:t>Өтінішке қосымша ретінде қажет құжаттар тізімі:</w:t>
      </w:r>
    </w:p>
    <w:p w:rsidR="000D51F2" w:rsidRPr="00D86094" w:rsidRDefault="000D51F2" w:rsidP="00EF404B">
      <w:pPr>
        <w:pStyle w:val="a3"/>
        <w:numPr>
          <w:ilvl w:val="0"/>
          <w:numId w:val="2"/>
        </w:numPr>
        <w:jc w:val="both"/>
        <w:rPr>
          <w:rFonts w:ascii="Times New Roman" w:hAnsi="Times New Roman" w:cs="Times New Roman"/>
          <w:sz w:val="28"/>
          <w:szCs w:val="28"/>
          <w:lang w:val="kk-KZ"/>
        </w:rPr>
      </w:pPr>
      <w:r w:rsidRPr="00D86094">
        <w:rPr>
          <w:rFonts w:ascii="Times New Roman" w:hAnsi="Times New Roman" w:cs="Times New Roman"/>
          <w:sz w:val="28"/>
          <w:szCs w:val="28"/>
          <w:lang w:val="kk-KZ"/>
        </w:rPr>
        <w:t>Жұмыс жүргізу, қызмет көрсету немесе басқа да мақсат бойынша</w:t>
      </w:r>
      <w:r w:rsidR="005A7C7B" w:rsidRPr="00D86094">
        <w:rPr>
          <w:rFonts w:ascii="Times New Roman" w:hAnsi="Times New Roman" w:cs="Times New Roman"/>
          <w:sz w:val="28"/>
          <w:szCs w:val="28"/>
          <w:lang w:val="kk-KZ"/>
        </w:rPr>
        <w:t xml:space="preserve"> </w:t>
      </w:r>
      <w:r w:rsidRPr="00D86094">
        <w:rPr>
          <w:rFonts w:ascii="Times New Roman" w:hAnsi="Times New Roman" w:cs="Times New Roman"/>
          <w:sz w:val="28"/>
          <w:szCs w:val="28"/>
          <w:lang w:val="kk-KZ"/>
        </w:rPr>
        <w:t>нотариалды ку</w:t>
      </w:r>
      <w:r w:rsidR="004978B6">
        <w:rPr>
          <w:rFonts w:ascii="Times New Roman" w:hAnsi="Times New Roman" w:cs="Times New Roman"/>
          <w:sz w:val="28"/>
          <w:szCs w:val="28"/>
          <w:lang w:val="kk-KZ"/>
        </w:rPr>
        <w:t>ә</w:t>
      </w:r>
      <w:r w:rsidRPr="00D86094">
        <w:rPr>
          <w:rFonts w:ascii="Times New Roman" w:hAnsi="Times New Roman" w:cs="Times New Roman"/>
          <w:sz w:val="28"/>
          <w:szCs w:val="28"/>
          <w:lang w:val="kk-KZ"/>
        </w:rPr>
        <w:t xml:space="preserve">ландырылған контракттар (келісім-шарттар, келісімдер) </w:t>
      </w:r>
      <w:r w:rsidR="00E00867" w:rsidRPr="00D86094">
        <w:rPr>
          <w:rFonts w:ascii="Times New Roman" w:hAnsi="Times New Roman" w:cs="Times New Roman"/>
          <w:sz w:val="28"/>
          <w:szCs w:val="28"/>
          <w:lang w:val="kk-KZ"/>
        </w:rPr>
        <w:t>;</w:t>
      </w:r>
    </w:p>
    <w:p w:rsidR="00FD76D5" w:rsidRPr="005A7C7B" w:rsidRDefault="00B67A45" w:rsidP="00EF404B">
      <w:pPr>
        <w:pStyle w:val="a3"/>
        <w:numPr>
          <w:ilvl w:val="0"/>
          <w:numId w:val="2"/>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Бейрезидент </w:t>
      </w:r>
      <w:r w:rsidR="005A7C7B">
        <w:rPr>
          <w:rFonts w:ascii="Times New Roman" w:hAnsi="Times New Roman" w:cs="Times New Roman"/>
          <w:sz w:val="28"/>
          <w:szCs w:val="28"/>
          <w:lang w:val="kk-KZ"/>
        </w:rPr>
        <w:t>заңды тұлғаның құрылтайшылары (қатысушылар</w:t>
      </w:r>
      <w:r w:rsidR="00DA116E">
        <w:rPr>
          <w:rFonts w:ascii="Times New Roman" w:hAnsi="Times New Roman" w:cs="Times New Roman"/>
          <w:sz w:val="28"/>
          <w:szCs w:val="28"/>
          <w:lang w:val="kk-KZ"/>
        </w:rPr>
        <w:t>ы</w:t>
      </w:r>
      <w:r w:rsidR="005A7C7B">
        <w:rPr>
          <w:rFonts w:ascii="Times New Roman" w:hAnsi="Times New Roman" w:cs="Times New Roman"/>
          <w:sz w:val="28"/>
          <w:szCs w:val="28"/>
          <w:lang w:val="kk-KZ"/>
        </w:rPr>
        <w:t>) көрсетілген н</w:t>
      </w:r>
      <w:r w:rsidR="004978B6">
        <w:rPr>
          <w:rFonts w:ascii="Times New Roman" w:hAnsi="Times New Roman" w:cs="Times New Roman"/>
          <w:sz w:val="28"/>
          <w:szCs w:val="28"/>
          <w:lang w:val="kk-KZ"/>
        </w:rPr>
        <w:t>отариалды куә</w:t>
      </w:r>
      <w:r w:rsidR="000D51F2">
        <w:rPr>
          <w:rFonts w:ascii="Times New Roman" w:hAnsi="Times New Roman" w:cs="Times New Roman"/>
          <w:sz w:val="28"/>
          <w:szCs w:val="28"/>
          <w:lang w:val="kk-KZ"/>
        </w:rPr>
        <w:t>ландырылған құрылтай</w:t>
      </w:r>
      <w:r w:rsidR="005A7C7B">
        <w:rPr>
          <w:rFonts w:ascii="Times New Roman" w:hAnsi="Times New Roman" w:cs="Times New Roman"/>
          <w:sz w:val="28"/>
          <w:szCs w:val="28"/>
          <w:lang w:val="kk-KZ"/>
        </w:rPr>
        <w:t xml:space="preserve"> құжаттар</w:t>
      </w:r>
      <w:r w:rsidR="00DA116E">
        <w:rPr>
          <w:rFonts w:ascii="Times New Roman" w:hAnsi="Times New Roman" w:cs="Times New Roman"/>
          <w:sz w:val="28"/>
          <w:szCs w:val="28"/>
          <w:lang w:val="kk-KZ"/>
        </w:rPr>
        <w:t>ын</w:t>
      </w:r>
      <w:r w:rsidR="005A7C7B">
        <w:rPr>
          <w:rFonts w:ascii="Times New Roman" w:hAnsi="Times New Roman" w:cs="Times New Roman"/>
          <w:sz w:val="28"/>
          <w:szCs w:val="28"/>
          <w:lang w:val="kk-KZ"/>
        </w:rPr>
        <w:t>ың көшірмелері;</w:t>
      </w:r>
    </w:p>
    <w:p w:rsidR="005A7C7B" w:rsidRDefault="005A7C7B" w:rsidP="00EF404B">
      <w:pPr>
        <w:pStyle w:val="a3"/>
        <w:numPr>
          <w:ilvl w:val="0"/>
          <w:numId w:val="2"/>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Алынған табыстар мен ұсталған (төленген табыстар) салықтар сомасын растайтын бухгалтерлік құжаттар көшірмесі;</w:t>
      </w:r>
    </w:p>
    <w:p w:rsidR="000D51F2" w:rsidRDefault="005A7C7B" w:rsidP="00EF404B">
      <w:pPr>
        <w:pStyle w:val="a3"/>
        <w:numPr>
          <w:ilvl w:val="0"/>
          <w:numId w:val="2"/>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1609">
        <w:rPr>
          <w:rFonts w:ascii="Times New Roman" w:hAnsi="Times New Roman" w:cs="Times New Roman"/>
          <w:sz w:val="28"/>
          <w:szCs w:val="28"/>
          <w:lang w:val="kk-KZ"/>
        </w:rPr>
        <w:t>Резиденттікті растайтын р</w:t>
      </w:r>
      <w:r w:rsidR="001A09A0">
        <w:rPr>
          <w:rFonts w:ascii="Times New Roman" w:hAnsi="Times New Roman" w:cs="Times New Roman"/>
          <w:sz w:val="28"/>
          <w:szCs w:val="28"/>
          <w:lang w:val="kk-KZ"/>
        </w:rPr>
        <w:t>езидент</w:t>
      </w:r>
      <w:r w:rsidR="00EB0B38">
        <w:rPr>
          <w:rFonts w:ascii="Times New Roman" w:hAnsi="Times New Roman" w:cs="Times New Roman"/>
          <w:sz w:val="28"/>
          <w:szCs w:val="28"/>
          <w:lang w:val="kk-KZ"/>
        </w:rPr>
        <w:t xml:space="preserve"> мемлекетінің  уәкілетті органы берген құжат</w:t>
      </w:r>
      <w:r w:rsidR="00DA116E">
        <w:rPr>
          <w:rFonts w:ascii="Times New Roman" w:hAnsi="Times New Roman" w:cs="Times New Roman"/>
          <w:sz w:val="28"/>
          <w:szCs w:val="28"/>
          <w:lang w:val="kk-KZ"/>
        </w:rPr>
        <w:t>ы</w:t>
      </w:r>
      <w:r w:rsidR="00EB0B38">
        <w:rPr>
          <w:rFonts w:ascii="Times New Roman" w:hAnsi="Times New Roman" w:cs="Times New Roman"/>
          <w:sz w:val="28"/>
          <w:szCs w:val="28"/>
          <w:lang w:val="kk-KZ"/>
        </w:rPr>
        <w:t>; немесе оның нотариалды ку</w:t>
      </w:r>
      <w:r w:rsidR="00E14D7B">
        <w:rPr>
          <w:rFonts w:ascii="Times New Roman" w:hAnsi="Times New Roman" w:cs="Times New Roman"/>
          <w:sz w:val="28"/>
          <w:szCs w:val="28"/>
          <w:lang w:val="kk-KZ"/>
        </w:rPr>
        <w:t>ә</w:t>
      </w:r>
      <w:r w:rsidR="00EB0B38">
        <w:rPr>
          <w:rFonts w:ascii="Times New Roman" w:hAnsi="Times New Roman" w:cs="Times New Roman"/>
          <w:sz w:val="28"/>
          <w:szCs w:val="28"/>
          <w:lang w:val="kk-KZ"/>
        </w:rPr>
        <w:t>ландырылған көшірмесі;</w:t>
      </w:r>
    </w:p>
    <w:p w:rsidR="00EB0B38" w:rsidRDefault="00EB0B38" w:rsidP="00EF404B">
      <w:pPr>
        <w:pStyle w:val="a3"/>
        <w:numPr>
          <w:ilvl w:val="0"/>
          <w:numId w:val="2"/>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территориясында </w:t>
      </w:r>
      <w:r w:rsidR="00137428">
        <w:rPr>
          <w:rFonts w:ascii="Times New Roman" w:hAnsi="Times New Roman" w:cs="Times New Roman"/>
          <w:sz w:val="28"/>
          <w:szCs w:val="28"/>
          <w:lang w:val="kk-KZ"/>
        </w:rPr>
        <w:t xml:space="preserve">жұмыс жүргізу, қызмет көрсету </w:t>
      </w:r>
      <w:r w:rsidR="006443E7">
        <w:rPr>
          <w:rFonts w:ascii="Times New Roman" w:hAnsi="Times New Roman" w:cs="Times New Roman"/>
          <w:sz w:val="28"/>
          <w:szCs w:val="28"/>
          <w:lang w:val="kk-KZ"/>
        </w:rPr>
        <w:t xml:space="preserve">үшін </w:t>
      </w:r>
      <w:r w:rsidR="00DA116E">
        <w:rPr>
          <w:rFonts w:ascii="Times New Roman" w:hAnsi="Times New Roman" w:cs="Times New Roman"/>
          <w:sz w:val="28"/>
          <w:szCs w:val="28"/>
          <w:lang w:val="kk-KZ"/>
        </w:rPr>
        <w:t>бейрезидент</w:t>
      </w:r>
      <w:r w:rsidR="006443E7">
        <w:rPr>
          <w:rFonts w:ascii="Times New Roman" w:hAnsi="Times New Roman" w:cs="Times New Roman"/>
          <w:sz w:val="28"/>
          <w:szCs w:val="28"/>
          <w:lang w:val="kk-KZ"/>
        </w:rPr>
        <w:t xml:space="preserve"> жеке тұлғаларға жалданған </w:t>
      </w:r>
      <w:r w:rsidR="00DA116E">
        <w:rPr>
          <w:rFonts w:ascii="Times New Roman" w:hAnsi="Times New Roman" w:cs="Times New Roman"/>
          <w:sz w:val="28"/>
          <w:szCs w:val="28"/>
          <w:lang w:val="kk-KZ"/>
        </w:rPr>
        <w:t>бейрезиденттердің</w:t>
      </w:r>
      <w:r w:rsidR="00714242">
        <w:rPr>
          <w:rFonts w:ascii="Times New Roman" w:hAnsi="Times New Roman" w:cs="Times New Roman"/>
          <w:sz w:val="28"/>
          <w:szCs w:val="28"/>
          <w:lang w:val="kk-KZ"/>
        </w:rPr>
        <w:t xml:space="preserve"> жеке </w:t>
      </w:r>
      <w:r w:rsidR="00E14D7B">
        <w:rPr>
          <w:rFonts w:ascii="Times New Roman" w:hAnsi="Times New Roman" w:cs="Times New Roman"/>
          <w:sz w:val="28"/>
          <w:szCs w:val="28"/>
          <w:lang w:val="kk-KZ"/>
        </w:rPr>
        <w:t>басын куә</w:t>
      </w:r>
      <w:r w:rsidR="00110165">
        <w:rPr>
          <w:rFonts w:ascii="Times New Roman" w:hAnsi="Times New Roman" w:cs="Times New Roman"/>
          <w:sz w:val="28"/>
          <w:szCs w:val="28"/>
          <w:lang w:val="kk-KZ"/>
        </w:rPr>
        <w:t>ландыр</w:t>
      </w:r>
      <w:r w:rsidR="006F3B15">
        <w:rPr>
          <w:rFonts w:ascii="Times New Roman" w:hAnsi="Times New Roman" w:cs="Times New Roman"/>
          <w:sz w:val="28"/>
          <w:szCs w:val="28"/>
          <w:lang w:val="kk-KZ"/>
        </w:rPr>
        <w:t>а</w:t>
      </w:r>
      <w:r w:rsidR="00110165">
        <w:rPr>
          <w:rFonts w:ascii="Times New Roman" w:hAnsi="Times New Roman" w:cs="Times New Roman"/>
          <w:sz w:val="28"/>
          <w:szCs w:val="28"/>
          <w:lang w:val="kk-KZ"/>
        </w:rPr>
        <w:t>тын құжаттар</w:t>
      </w:r>
      <w:r w:rsidR="006443E7">
        <w:rPr>
          <w:rFonts w:ascii="Times New Roman" w:hAnsi="Times New Roman" w:cs="Times New Roman"/>
          <w:sz w:val="28"/>
          <w:szCs w:val="28"/>
          <w:lang w:val="kk-KZ"/>
        </w:rPr>
        <w:t xml:space="preserve"> көшірмесі</w:t>
      </w:r>
      <w:r w:rsidR="006F3B15">
        <w:rPr>
          <w:rFonts w:ascii="Times New Roman" w:hAnsi="Times New Roman" w:cs="Times New Roman"/>
          <w:sz w:val="28"/>
          <w:szCs w:val="28"/>
          <w:lang w:val="kk-KZ"/>
        </w:rPr>
        <w:t xml:space="preserve">, және олардың </w:t>
      </w:r>
      <w:r w:rsidR="00D63088">
        <w:rPr>
          <w:rFonts w:ascii="Times New Roman" w:hAnsi="Times New Roman" w:cs="Times New Roman"/>
          <w:sz w:val="28"/>
          <w:szCs w:val="28"/>
          <w:lang w:val="kk-KZ"/>
        </w:rPr>
        <w:t xml:space="preserve">осы территорияда болу мерзімдерін растайтын құжаттар көшірмесі. </w:t>
      </w:r>
    </w:p>
    <w:p w:rsidR="00137428" w:rsidRDefault="00137428" w:rsidP="00EF404B">
      <w:pPr>
        <w:pStyle w:val="a3"/>
        <w:ind w:left="426"/>
        <w:jc w:val="both"/>
        <w:rPr>
          <w:rFonts w:ascii="Times New Roman" w:hAnsi="Times New Roman" w:cs="Times New Roman"/>
          <w:sz w:val="28"/>
          <w:szCs w:val="28"/>
          <w:lang w:val="kk-KZ"/>
        </w:rPr>
      </w:pPr>
    </w:p>
    <w:p w:rsidR="00BF40FC" w:rsidRPr="00664DC9" w:rsidRDefault="0079019D" w:rsidP="00EF404B">
      <w:pPr>
        <w:pStyle w:val="a3"/>
        <w:ind w:left="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Резиденттікті растайтын құжат</w:t>
      </w:r>
      <w:r w:rsidR="00780A2E">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CB6746">
        <w:rPr>
          <w:rFonts w:ascii="Times New Roman" w:hAnsi="Times New Roman" w:cs="Times New Roman"/>
          <w:sz w:val="28"/>
          <w:szCs w:val="28"/>
          <w:lang w:val="kk-KZ"/>
        </w:rPr>
        <w:t xml:space="preserve">шетел мемлекетінің </w:t>
      </w:r>
      <w:r>
        <w:rPr>
          <w:rFonts w:ascii="Times New Roman" w:hAnsi="Times New Roman" w:cs="Times New Roman"/>
          <w:sz w:val="28"/>
          <w:szCs w:val="28"/>
          <w:lang w:val="kk-KZ"/>
        </w:rPr>
        <w:t xml:space="preserve">уәкілетті </w:t>
      </w:r>
      <w:r w:rsidR="00194B9B">
        <w:rPr>
          <w:rFonts w:ascii="Times New Roman" w:hAnsi="Times New Roman" w:cs="Times New Roman"/>
          <w:sz w:val="28"/>
          <w:szCs w:val="28"/>
          <w:lang w:val="kk-KZ"/>
        </w:rPr>
        <w:t>орган</w:t>
      </w:r>
      <w:r w:rsidR="00E73B71">
        <w:rPr>
          <w:rFonts w:ascii="Times New Roman" w:hAnsi="Times New Roman" w:cs="Times New Roman"/>
          <w:sz w:val="28"/>
          <w:szCs w:val="28"/>
          <w:lang w:val="kk-KZ"/>
        </w:rPr>
        <w:t>ы</w:t>
      </w:r>
      <w:r w:rsidR="00194B9B">
        <w:rPr>
          <w:rFonts w:ascii="Times New Roman" w:hAnsi="Times New Roman" w:cs="Times New Roman"/>
          <w:sz w:val="28"/>
          <w:szCs w:val="28"/>
          <w:lang w:val="kk-KZ"/>
        </w:rPr>
        <w:t>мен</w:t>
      </w:r>
      <w:r w:rsidR="00E14D7B">
        <w:rPr>
          <w:rFonts w:ascii="Times New Roman" w:hAnsi="Times New Roman" w:cs="Times New Roman"/>
          <w:sz w:val="28"/>
          <w:szCs w:val="28"/>
          <w:lang w:val="kk-KZ"/>
        </w:rPr>
        <w:t xml:space="preserve"> куә</w:t>
      </w:r>
      <w:r w:rsidR="00E73B71">
        <w:rPr>
          <w:rFonts w:ascii="Times New Roman" w:hAnsi="Times New Roman" w:cs="Times New Roman"/>
          <w:sz w:val="28"/>
          <w:szCs w:val="28"/>
          <w:lang w:val="kk-KZ"/>
        </w:rPr>
        <w:t>ландырылып, диплома</w:t>
      </w:r>
      <w:r w:rsidR="00780A2E">
        <w:rPr>
          <w:rFonts w:ascii="Times New Roman" w:hAnsi="Times New Roman" w:cs="Times New Roman"/>
          <w:sz w:val="28"/>
          <w:szCs w:val="28"/>
          <w:lang w:val="kk-KZ"/>
        </w:rPr>
        <w:t xml:space="preserve">ттық немесе өкілдік заңдастырудан өтуге тиіс. </w:t>
      </w:r>
      <w:r w:rsidR="00E73B71">
        <w:rPr>
          <w:rFonts w:ascii="Times New Roman" w:hAnsi="Times New Roman" w:cs="Times New Roman"/>
          <w:sz w:val="28"/>
          <w:szCs w:val="28"/>
          <w:lang w:val="kk-KZ"/>
        </w:rPr>
        <w:t xml:space="preserve">  </w:t>
      </w:r>
    </w:p>
    <w:p w:rsidR="00780A2E" w:rsidRPr="00780A2E" w:rsidRDefault="00780A2E" w:rsidP="00C53B5D">
      <w:pPr>
        <w:pStyle w:val="a3"/>
        <w:numPr>
          <w:ilvl w:val="0"/>
          <w:numId w:val="21"/>
        </w:numPr>
        <w:ind w:left="284" w:firstLine="76"/>
        <w:jc w:val="both"/>
        <w:rPr>
          <w:rFonts w:ascii="Times New Roman" w:hAnsi="Times New Roman" w:cs="Times New Roman"/>
          <w:b/>
          <w:sz w:val="28"/>
          <w:szCs w:val="28"/>
        </w:rPr>
      </w:pPr>
      <w:r>
        <w:rPr>
          <w:rFonts w:ascii="Times New Roman" w:hAnsi="Times New Roman" w:cs="Times New Roman"/>
          <w:b/>
          <w:sz w:val="28"/>
          <w:szCs w:val="28"/>
          <w:lang w:val="kk-KZ"/>
        </w:rPr>
        <w:t>ҚАЗАҚСТАН РЕСПУБЛИКАСЫНЫҢ РЕЗИДЕНТТІГІН РАСТАУ</w:t>
      </w:r>
    </w:p>
    <w:p w:rsidR="006347D4" w:rsidRDefault="00C43F69" w:rsidP="00EF404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Резиденттікті растайтын құжатты алу үшін </w:t>
      </w:r>
      <w:r w:rsidR="00A428E0">
        <w:rPr>
          <w:rFonts w:ascii="Times New Roman" w:hAnsi="Times New Roman" w:cs="Times New Roman"/>
          <w:sz w:val="28"/>
          <w:szCs w:val="28"/>
          <w:lang w:val="kk-KZ"/>
        </w:rPr>
        <w:t xml:space="preserve">қызмет алушының немесе </w:t>
      </w:r>
      <w:r w:rsidR="00A428E0">
        <w:rPr>
          <w:rFonts w:ascii="Times New Roman" w:hAnsi="Times New Roman"/>
          <w:color w:val="000000"/>
          <w:sz w:val="28"/>
          <w:szCs w:val="28"/>
          <w:lang w:val="kk-KZ"/>
        </w:rPr>
        <w:t xml:space="preserve">қызмет алушының </w:t>
      </w:r>
      <w:r w:rsidR="00A428E0" w:rsidRPr="00C21847">
        <w:rPr>
          <w:rFonts w:ascii="Times New Roman" w:hAnsi="Times New Roman"/>
          <w:color w:val="000000"/>
          <w:sz w:val="28"/>
          <w:szCs w:val="28"/>
          <w:lang w:val="kk-KZ"/>
        </w:rPr>
        <w:t>өкілі</w:t>
      </w:r>
      <w:r w:rsidR="00A428E0">
        <w:rPr>
          <w:rFonts w:ascii="Times New Roman" w:hAnsi="Times New Roman"/>
          <w:color w:val="000000"/>
          <w:sz w:val="28"/>
          <w:szCs w:val="28"/>
          <w:lang w:val="kk-KZ"/>
        </w:rPr>
        <w:t xml:space="preserve"> нотариалды расталған сенімхат арқылы шағымданғанда</w:t>
      </w:r>
      <w:r w:rsidR="00A428E0">
        <w:rPr>
          <w:rFonts w:ascii="Times New Roman" w:hAnsi="Times New Roman" w:cs="Times New Roman"/>
          <w:sz w:val="28"/>
          <w:szCs w:val="28"/>
          <w:lang w:val="kk-KZ"/>
        </w:rPr>
        <w:t xml:space="preserve"> </w:t>
      </w:r>
      <w:r>
        <w:rPr>
          <w:rFonts w:ascii="Times New Roman" w:hAnsi="Times New Roman" w:cs="Times New Roman"/>
          <w:sz w:val="28"/>
          <w:szCs w:val="28"/>
          <w:lang w:val="kk-KZ"/>
        </w:rPr>
        <w:t>төмендегі</w:t>
      </w:r>
      <w:r w:rsidR="00FA1609">
        <w:rPr>
          <w:rFonts w:ascii="Times New Roman" w:hAnsi="Times New Roman" w:cs="Times New Roman"/>
          <w:sz w:val="28"/>
          <w:szCs w:val="28"/>
          <w:lang w:val="kk-KZ"/>
        </w:rPr>
        <w:t xml:space="preserve"> тізімдегі құжаттарды </w:t>
      </w:r>
      <w:r>
        <w:rPr>
          <w:rFonts w:ascii="Times New Roman" w:hAnsi="Times New Roman" w:cs="Times New Roman"/>
          <w:sz w:val="28"/>
          <w:szCs w:val="28"/>
          <w:lang w:val="kk-KZ"/>
        </w:rPr>
        <w:t>ұсыну қажет:</w:t>
      </w:r>
    </w:p>
    <w:p w:rsidR="00C43F69" w:rsidRDefault="00C43F69" w:rsidP="00EF404B">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Осы мемлекетт</w:t>
      </w:r>
      <w:r w:rsidR="00B91D74">
        <w:rPr>
          <w:rFonts w:ascii="Times New Roman" w:hAnsi="Times New Roman" w:cs="Times New Roman"/>
          <w:sz w:val="28"/>
          <w:szCs w:val="28"/>
          <w:lang w:val="kk-KZ"/>
        </w:rPr>
        <w:t>ік қызмет  көрсету  стандартының қосымшасына сәйкес, р</w:t>
      </w:r>
      <w:r>
        <w:rPr>
          <w:rFonts w:ascii="Times New Roman" w:hAnsi="Times New Roman" w:cs="Times New Roman"/>
          <w:sz w:val="28"/>
          <w:szCs w:val="28"/>
          <w:lang w:val="kk-KZ"/>
        </w:rPr>
        <w:t>езиденттікті растау туралы салық өтініші (ары қарай салық өтініші)</w:t>
      </w:r>
      <w:r w:rsidR="0003216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59077C" w:rsidRPr="0059077C" w:rsidRDefault="0059077C" w:rsidP="00EF404B">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Республикасында </w:t>
      </w:r>
      <w:r w:rsidR="00EF404B">
        <w:rPr>
          <w:rFonts w:ascii="Times New Roman" w:hAnsi="Times New Roman" w:cs="Times New Roman"/>
          <w:sz w:val="28"/>
          <w:szCs w:val="28"/>
          <w:lang w:val="kk-KZ"/>
        </w:rPr>
        <w:t>өзінің тиімді басқару</w:t>
      </w:r>
      <w:r>
        <w:rPr>
          <w:rFonts w:ascii="Times New Roman" w:hAnsi="Times New Roman" w:cs="Times New Roman"/>
          <w:sz w:val="28"/>
          <w:szCs w:val="28"/>
          <w:lang w:val="kk-KZ"/>
        </w:rPr>
        <w:t xml:space="preserve"> орны </w:t>
      </w:r>
      <w:r w:rsidR="00EF404B">
        <w:rPr>
          <w:rFonts w:ascii="Times New Roman" w:hAnsi="Times New Roman" w:cs="Times New Roman"/>
          <w:sz w:val="28"/>
          <w:szCs w:val="28"/>
          <w:lang w:val="kk-KZ"/>
        </w:rPr>
        <w:t xml:space="preserve">Қазақстан Республикасында орналасқаны негізінде резидент болып табылатын шетелдік заңды тұлға  -  заңды тұлғаны тиімді басқару орны (нақты басқару органының орналасқан жері) </w:t>
      </w:r>
      <w:r>
        <w:rPr>
          <w:rFonts w:ascii="Times New Roman" w:hAnsi="Times New Roman" w:cs="Times New Roman"/>
          <w:sz w:val="28"/>
          <w:szCs w:val="28"/>
          <w:lang w:val="kk-KZ"/>
        </w:rPr>
        <w:t xml:space="preserve">Қазақстан Республикасында </w:t>
      </w:r>
      <w:r w:rsidR="00EF404B">
        <w:rPr>
          <w:rFonts w:ascii="Times New Roman" w:hAnsi="Times New Roman" w:cs="Times New Roman"/>
          <w:sz w:val="28"/>
          <w:szCs w:val="28"/>
          <w:lang w:val="kk-KZ"/>
        </w:rPr>
        <w:t xml:space="preserve">болуын  </w:t>
      </w:r>
      <w:r>
        <w:rPr>
          <w:rFonts w:ascii="Times New Roman" w:hAnsi="Times New Roman" w:cs="Times New Roman"/>
          <w:sz w:val="28"/>
          <w:szCs w:val="28"/>
          <w:lang w:val="kk-KZ"/>
        </w:rPr>
        <w:t xml:space="preserve">растайтын </w:t>
      </w:r>
      <w:r w:rsidR="008F3100">
        <w:rPr>
          <w:rFonts w:ascii="Times New Roman" w:hAnsi="Times New Roman" w:cs="Times New Roman"/>
          <w:sz w:val="28"/>
          <w:szCs w:val="28"/>
          <w:lang w:val="kk-KZ"/>
        </w:rPr>
        <w:t xml:space="preserve">  н</w:t>
      </w:r>
      <w:r w:rsidR="00E0289A">
        <w:rPr>
          <w:rFonts w:ascii="Times New Roman" w:hAnsi="Times New Roman" w:cs="Times New Roman"/>
          <w:sz w:val="28"/>
          <w:szCs w:val="28"/>
          <w:lang w:val="kk-KZ"/>
        </w:rPr>
        <w:t>отариалды ку</w:t>
      </w:r>
      <w:r w:rsidR="00E14D7B">
        <w:rPr>
          <w:rFonts w:ascii="Times New Roman" w:hAnsi="Times New Roman" w:cs="Times New Roman"/>
          <w:sz w:val="28"/>
          <w:szCs w:val="28"/>
          <w:lang w:val="kk-KZ"/>
        </w:rPr>
        <w:t>ә</w:t>
      </w:r>
      <w:r w:rsidR="00E0289A">
        <w:rPr>
          <w:rFonts w:ascii="Times New Roman" w:hAnsi="Times New Roman" w:cs="Times New Roman"/>
          <w:sz w:val="28"/>
          <w:szCs w:val="28"/>
          <w:lang w:val="kk-KZ"/>
        </w:rPr>
        <w:t xml:space="preserve">ландырылған </w:t>
      </w:r>
      <w:r w:rsidR="007C40C8">
        <w:rPr>
          <w:rFonts w:ascii="Times New Roman" w:hAnsi="Times New Roman" w:cs="Times New Roman"/>
          <w:sz w:val="28"/>
          <w:szCs w:val="28"/>
          <w:lang w:val="kk-KZ"/>
        </w:rPr>
        <w:t>құжаттың</w:t>
      </w:r>
      <w:r w:rsidR="00D45BBC">
        <w:rPr>
          <w:rFonts w:ascii="Times New Roman" w:hAnsi="Times New Roman" w:cs="Times New Roman"/>
          <w:sz w:val="28"/>
          <w:szCs w:val="28"/>
          <w:lang w:val="kk-KZ"/>
        </w:rPr>
        <w:t xml:space="preserve"> көшірмесі;</w:t>
      </w:r>
    </w:p>
    <w:p w:rsidR="003B4822" w:rsidRDefault="00D45BBC" w:rsidP="00EF404B">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Жеке бас ку</w:t>
      </w:r>
      <w:r w:rsidR="00E14D7B">
        <w:rPr>
          <w:rFonts w:ascii="Times New Roman" w:hAnsi="Times New Roman" w:cs="Times New Roman"/>
          <w:sz w:val="28"/>
          <w:szCs w:val="28"/>
          <w:lang w:val="kk-KZ"/>
        </w:rPr>
        <w:t>ә</w:t>
      </w:r>
      <w:r>
        <w:rPr>
          <w:rFonts w:ascii="Times New Roman" w:hAnsi="Times New Roman" w:cs="Times New Roman"/>
          <w:sz w:val="28"/>
          <w:szCs w:val="28"/>
          <w:lang w:val="kk-KZ"/>
        </w:rPr>
        <w:t>л</w:t>
      </w:r>
      <w:r w:rsidR="00032169">
        <w:rPr>
          <w:rFonts w:ascii="Times New Roman" w:hAnsi="Times New Roman" w:cs="Times New Roman"/>
          <w:sz w:val="28"/>
          <w:szCs w:val="28"/>
          <w:lang w:val="kk-KZ"/>
        </w:rPr>
        <w:t>ігі</w:t>
      </w:r>
      <w:r>
        <w:rPr>
          <w:rFonts w:ascii="Times New Roman" w:hAnsi="Times New Roman" w:cs="Times New Roman"/>
          <w:sz w:val="28"/>
          <w:szCs w:val="28"/>
          <w:lang w:val="kk-KZ"/>
        </w:rPr>
        <w:t xml:space="preserve"> немесе  </w:t>
      </w:r>
      <w:r w:rsidR="0059077C">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w:t>
      </w:r>
      <w:r w:rsidR="0059077C">
        <w:rPr>
          <w:rFonts w:ascii="Times New Roman" w:hAnsi="Times New Roman" w:cs="Times New Roman"/>
          <w:sz w:val="28"/>
          <w:szCs w:val="28"/>
          <w:lang w:val="kk-KZ"/>
        </w:rPr>
        <w:t>еспубликасы</w:t>
      </w:r>
      <w:r>
        <w:rPr>
          <w:rFonts w:ascii="Times New Roman" w:hAnsi="Times New Roman" w:cs="Times New Roman"/>
          <w:sz w:val="28"/>
          <w:szCs w:val="28"/>
          <w:lang w:val="kk-KZ"/>
        </w:rPr>
        <w:t xml:space="preserve">ның төлқұжаты  (қызмет алушыны </w:t>
      </w:r>
      <w:r w:rsidR="003B4822">
        <w:rPr>
          <w:rFonts w:ascii="Times New Roman" w:hAnsi="Times New Roman" w:cs="Times New Roman"/>
          <w:sz w:val="28"/>
          <w:szCs w:val="28"/>
          <w:lang w:val="kk-KZ"/>
        </w:rPr>
        <w:t>сәйкестендіру мақсатында);</w:t>
      </w:r>
    </w:p>
    <w:p w:rsidR="006347D4" w:rsidRDefault="003B4822" w:rsidP="00EF404B">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16DB5">
        <w:rPr>
          <w:rFonts w:ascii="Times New Roman" w:hAnsi="Times New Roman" w:cs="Times New Roman"/>
          <w:sz w:val="28"/>
          <w:szCs w:val="28"/>
          <w:lang w:val="kk-KZ"/>
        </w:rPr>
        <w:t xml:space="preserve">Резидент болып табылатын Қазақстан Республикасында  </w:t>
      </w:r>
      <w:r w:rsidR="005B5932">
        <w:rPr>
          <w:rFonts w:ascii="Times New Roman" w:hAnsi="Times New Roman" w:cs="Times New Roman"/>
          <w:sz w:val="28"/>
          <w:szCs w:val="28"/>
          <w:lang w:val="kk-KZ"/>
        </w:rPr>
        <w:t>болу мерзімін</w:t>
      </w:r>
      <w:r w:rsidR="00A14F0E">
        <w:rPr>
          <w:rFonts w:ascii="Times New Roman" w:hAnsi="Times New Roman" w:cs="Times New Roman"/>
          <w:sz w:val="28"/>
          <w:szCs w:val="28"/>
          <w:lang w:val="kk-KZ"/>
        </w:rPr>
        <w:t xml:space="preserve"> растайтын құжаттары жоқ, а</w:t>
      </w:r>
      <w:r w:rsidR="00816DB5">
        <w:rPr>
          <w:rFonts w:ascii="Times New Roman" w:hAnsi="Times New Roman" w:cs="Times New Roman"/>
          <w:sz w:val="28"/>
          <w:szCs w:val="28"/>
          <w:lang w:val="kk-KZ"/>
        </w:rPr>
        <w:t>заматтығы жоқ</w:t>
      </w:r>
      <w:r w:rsidR="00A14F0E">
        <w:rPr>
          <w:rFonts w:ascii="Times New Roman" w:hAnsi="Times New Roman" w:cs="Times New Roman"/>
          <w:sz w:val="28"/>
          <w:szCs w:val="28"/>
          <w:lang w:val="kk-KZ"/>
        </w:rPr>
        <w:t xml:space="preserve"> тұлғаларлдың </w:t>
      </w:r>
      <w:r w:rsidR="00816DB5">
        <w:rPr>
          <w:rFonts w:ascii="Times New Roman" w:hAnsi="Times New Roman" w:cs="Times New Roman"/>
          <w:sz w:val="28"/>
          <w:szCs w:val="28"/>
          <w:lang w:val="kk-KZ"/>
        </w:rPr>
        <w:t xml:space="preserve"> </w:t>
      </w:r>
      <w:r w:rsidR="00A14F0E">
        <w:rPr>
          <w:rFonts w:ascii="Times New Roman" w:hAnsi="Times New Roman" w:cs="Times New Roman"/>
          <w:sz w:val="28"/>
          <w:szCs w:val="28"/>
          <w:lang w:val="kk-KZ"/>
        </w:rPr>
        <w:t>ш</w:t>
      </w:r>
      <w:r>
        <w:rPr>
          <w:rFonts w:ascii="Times New Roman" w:hAnsi="Times New Roman" w:cs="Times New Roman"/>
          <w:sz w:val="28"/>
          <w:szCs w:val="28"/>
          <w:lang w:val="kk-KZ"/>
        </w:rPr>
        <w:t xml:space="preserve">етелдік төлқұжат немесе жеке бас </w:t>
      </w:r>
      <w:r w:rsidR="00EF404B">
        <w:rPr>
          <w:rFonts w:ascii="Times New Roman" w:hAnsi="Times New Roman" w:cs="Times New Roman"/>
          <w:sz w:val="28"/>
          <w:szCs w:val="28"/>
          <w:lang w:val="kk-KZ"/>
        </w:rPr>
        <w:t>куә</w:t>
      </w:r>
      <w:r w:rsidR="004978B6">
        <w:rPr>
          <w:rFonts w:ascii="Times New Roman" w:hAnsi="Times New Roman" w:cs="Times New Roman"/>
          <w:sz w:val="28"/>
          <w:szCs w:val="28"/>
          <w:lang w:val="kk-KZ"/>
        </w:rPr>
        <w:t xml:space="preserve">лігінің </w:t>
      </w:r>
      <w:r>
        <w:rPr>
          <w:rFonts w:ascii="Times New Roman" w:hAnsi="Times New Roman" w:cs="Times New Roman"/>
          <w:sz w:val="28"/>
          <w:szCs w:val="28"/>
          <w:lang w:val="kk-KZ"/>
        </w:rPr>
        <w:t xml:space="preserve"> нотариалды ку</w:t>
      </w:r>
      <w:r w:rsidR="00157CAC">
        <w:rPr>
          <w:rFonts w:ascii="Times New Roman" w:hAnsi="Times New Roman" w:cs="Times New Roman"/>
          <w:sz w:val="28"/>
          <w:szCs w:val="28"/>
          <w:lang w:val="kk-KZ"/>
        </w:rPr>
        <w:t>ә</w:t>
      </w:r>
      <w:r>
        <w:rPr>
          <w:rFonts w:ascii="Times New Roman" w:hAnsi="Times New Roman" w:cs="Times New Roman"/>
          <w:sz w:val="28"/>
          <w:szCs w:val="28"/>
          <w:lang w:val="kk-KZ"/>
        </w:rPr>
        <w:t>ндырылған көшірмелері.</w:t>
      </w:r>
    </w:p>
    <w:p w:rsidR="00A14F0E" w:rsidRDefault="00A14F0E" w:rsidP="00EF404B">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қызмет көрсету мерзімдері:</w:t>
      </w:r>
    </w:p>
    <w:p w:rsidR="00F5592A" w:rsidRPr="00C90ECB" w:rsidRDefault="00F5592A" w:rsidP="00EF404B">
      <w:pPr>
        <w:pStyle w:val="a3"/>
        <w:numPr>
          <w:ilvl w:val="0"/>
          <w:numId w:val="16"/>
        </w:numPr>
        <w:spacing w:after="0" w:line="240" w:lineRule="auto"/>
        <w:jc w:val="both"/>
        <w:rPr>
          <w:rFonts w:ascii="Times New Roman" w:hAnsi="Times New Roman" w:cs="Times New Roman"/>
          <w:sz w:val="28"/>
          <w:szCs w:val="28"/>
          <w:lang w:val="kk-KZ"/>
        </w:rPr>
      </w:pPr>
      <w:r w:rsidRPr="00C90ECB">
        <w:rPr>
          <w:rStyle w:val="s0"/>
          <w:sz w:val="28"/>
          <w:szCs w:val="28"/>
          <w:lang w:val="kk-KZ"/>
        </w:rPr>
        <w:t xml:space="preserve"> </w:t>
      </w:r>
      <w:bookmarkStart w:id="0" w:name="sub1002699397"/>
      <w:r w:rsidR="00C90ECB" w:rsidRPr="00C90ECB">
        <w:rPr>
          <w:rFonts w:ascii="Times New Roman" w:eastAsia="Times New Roman" w:hAnsi="Times New Roman" w:cs="Times New Roman"/>
          <w:color w:val="000000"/>
          <w:sz w:val="28"/>
          <w:szCs w:val="28"/>
          <w:lang w:val="kk-KZ"/>
        </w:rPr>
        <w:t>көрсетілетін қызметті алушы құжаттарды тапсырған күнінен бастап күнтізбелік 15 (он бес) күн ішінде</w:t>
      </w:r>
      <w:r w:rsidRPr="00C90ECB">
        <w:rPr>
          <w:rStyle w:val="s0"/>
          <w:sz w:val="28"/>
          <w:szCs w:val="28"/>
          <w:lang w:val="kk-KZ"/>
        </w:rPr>
        <w:t>;</w:t>
      </w:r>
    </w:p>
    <w:bookmarkEnd w:id="0"/>
    <w:p w:rsidR="00C90ECB" w:rsidRDefault="00C90ECB" w:rsidP="00EF404B">
      <w:pPr>
        <w:tabs>
          <w:tab w:val="left" w:pos="1134"/>
          <w:tab w:val="left" w:pos="9356"/>
        </w:tabs>
        <w:spacing w:after="0" w:line="240" w:lineRule="auto"/>
        <w:jc w:val="both"/>
        <w:rPr>
          <w:rFonts w:ascii="Times New Roman" w:hAnsi="Times New Roman" w:cs="Times New Roman"/>
          <w:sz w:val="28"/>
          <w:szCs w:val="28"/>
          <w:lang w:val="kk-KZ"/>
        </w:rPr>
      </w:pPr>
    </w:p>
    <w:p w:rsidR="00C90ECB" w:rsidRDefault="00C90ECB" w:rsidP="00C90ECB">
      <w:pPr>
        <w:jc w:val="both"/>
        <w:rPr>
          <w:rFonts w:ascii="Times New Roman" w:hAnsi="Times New Roman" w:cs="Times New Roman"/>
          <w:color w:val="000000"/>
          <w:sz w:val="28"/>
          <w:szCs w:val="28"/>
          <w:lang w:val="kk-KZ"/>
        </w:rPr>
      </w:pPr>
      <w:r w:rsidRPr="00C90ECB">
        <w:rPr>
          <w:rFonts w:ascii="Times New Roman" w:eastAsia="Times New Roman" w:hAnsi="Times New Roman" w:cs="Times New Roman"/>
          <w:bCs/>
          <w:color w:val="000000"/>
          <w:sz w:val="28"/>
          <w:szCs w:val="28"/>
          <w:lang w:val="kk-KZ"/>
        </w:rPr>
        <w:t>Көрсетілетін</w:t>
      </w:r>
      <w:r w:rsidRPr="00C90ECB">
        <w:rPr>
          <w:rFonts w:ascii="Times New Roman" w:eastAsia="Times New Roman" w:hAnsi="Times New Roman" w:cs="Times New Roman"/>
          <w:color w:val="000000"/>
          <w:sz w:val="28"/>
          <w:szCs w:val="28"/>
          <w:lang w:val="kk-KZ"/>
        </w:rPr>
        <w:t xml:space="preserve"> қызметті берушіге жүгінген кезде </w:t>
      </w:r>
      <w:r w:rsidRPr="00C90ECB">
        <w:rPr>
          <w:rFonts w:ascii="Times New Roman" w:eastAsia="Times New Roman" w:hAnsi="Times New Roman" w:cs="Times New Roman"/>
          <w:sz w:val="28"/>
          <w:szCs w:val="28"/>
          <w:lang w:val="kk-KZ"/>
        </w:rPr>
        <w:t xml:space="preserve">көрсетілетін қызметті алушы құжаттар топтамасының қабылданған күні мен уақыты көрсетіле отырып, құжаттар топтамасын </w:t>
      </w:r>
      <w:r w:rsidRPr="00C90ECB">
        <w:rPr>
          <w:rFonts w:ascii="Times New Roman" w:eastAsia="Times New Roman" w:hAnsi="Times New Roman" w:cs="Times New Roman"/>
          <w:color w:val="000000"/>
          <w:sz w:val="28"/>
          <w:szCs w:val="28"/>
          <w:lang w:val="kk-KZ"/>
        </w:rPr>
        <w:t>қабылдағаны туралы белгісі бар талонды алады.</w:t>
      </w:r>
    </w:p>
    <w:p w:rsidR="00C90ECB" w:rsidRDefault="00B83BC3" w:rsidP="00C90EC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Почтамен жіберген </w:t>
      </w:r>
      <w:r w:rsidR="00A035EB">
        <w:rPr>
          <w:rFonts w:ascii="Times New Roman" w:hAnsi="Times New Roman" w:cs="Times New Roman"/>
          <w:sz w:val="28"/>
          <w:szCs w:val="28"/>
          <w:lang w:val="kk-KZ"/>
        </w:rPr>
        <w:t>жағдайларда</w:t>
      </w:r>
      <w:r w:rsidR="00F5592A">
        <w:rPr>
          <w:rFonts w:ascii="Times New Roman" w:hAnsi="Times New Roman" w:cs="Times New Roman"/>
          <w:sz w:val="28"/>
          <w:szCs w:val="28"/>
          <w:lang w:val="kk-KZ"/>
        </w:rPr>
        <w:t>,</w:t>
      </w:r>
      <w:r>
        <w:rPr>
          <w:rFonts w:ascii="Times New Roman" w:hAnsi="Times New Roman" w:cs="Times New Roman"/>
          <w:sz w:val="28"/>
          <w:szCs w:val="28"/>
          <w:lang w:val="kk-KZ"/>
        </w:rPr>
        <w:t xml:space="preserve"> қызмет алушы почтаның </w:t>
      </w:r>
      <w:r w:rsidR="0050651F">
        <w:rPr>
          <w:rFonts w:ascii="Times New Roman" w:hAnsi="Times New Roman" w:cs="Times New Roman"/>
          <w:sz w:val="28"/>
          <w:szCs w:val="28"/>
          <w:lang w:val="kk-KZ"/>
        </w:rPr>
        <w:t xml:space="preserve">хабараламасына белгі қояды. </w:t>
      </w:r>
    </w:p>
    <w:p w:rsidR="0050651F" w:rsidRDefault="0050651F" w:rsidP="00C90EC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 нұсқадағы салық өтініштері </w:t>
      </w:r>
      <w:r w:rsidRPr="0050651F">
        <w:rPr>
          <w:rFonts w:ascii="Times New Roman" w:hAnsi="Times New Roman" w:cs="Times New Roman"/>
          <w:sz w:val="28"/>
          <w:szCs w:val="28"/>
          <w:lang w:val="kk-KZ"/>
        </w:rPr>
        <w:t>kgd.gov.kz</w:t>
      </w:r>
      <w:r>
        <w:rPr>
          <w:rFonts w:ascii="Times New Roman" w:hAnsi="Times New Roman" w:cs="Times New Roman"/>
          <w:sz w:val="28"/>
          <w:szCs w:val="28"/>
          <w:lang w:val="kk-KZ"/>
        </w:rPr>
        <w:t xml:space="preserve"> Мемлекеттік Кірісітер Комитетінің сайтында орналасқан.   </w:t>
      </w:r>
    </w:p>
    <w:p w:rsidR="0060182F" w:rsidRDefault="0060182F" w:rsidP="00EF404B">
      <w:pPr>
        <w:jc w:val="both"/>
        <w:rPr>
          <w:rFonts w:ascii="Times New Roman" w:hAnsi="Times New Roman" w:cs="Times New Roman"/>
          <w:sz w:val="28"/>
          <w:szCs w:val="28"/>
          <w:lang w:val="kk-KZ"/>
        </w:rPr>
      </w:pPr>
    </w:p>
    <w:p w:rsidR="0050651F" w:rsidRDefault="0050651F" w:rsidP="00EF404B">
      <w:pPr>
        <w:jc w:val="both"/>
        <w:rPr>
          <w:rFonts w:ascii="Times New Roman" w:hAnsi="Times New Roman" w:cs="Times New Roman"/>
          <w:sz w:val="28"/>
          <w:szCs w:val="28"/>
          <w:lang w:val="kk-KZ"/>
        </w:rPr>
      </w:pPr>
    </w:p>
    <w:p w:rsidR="0050651F" w:rsidRDefault="0050651F" w:rsidP="00EF404B">
      <w:pPr>
        <w:jc w:val="both"/>
        <w:rPr>
          <w:rFonts w:ascii="Times New Roman" w:hAnsi="Times New Roman" w:cs="Times New Roman"/>
          <w:sz w:val="28"/>
          <w:szCs w:val="28"/>
          <w:lang w:val="kk-KZ"/>
        </w:rPr>
      </w:pPr>
    </w:p>
    <w:p w:rsidR="0050651F" w:rsidRDefault="0050651F" w:rsidP="00EF404B">
      <w:pPr>
        <w:jc w:val="both"/>
        <w:rPr>
          <w:rFonts w:ascii="Times New Roman" w:hAnsi="Times New Roman" w:cs="Times New Roman"/>
          <w:sz w:val="28"/>
          <w:szCs w:val="28"/>
          <w:lang w:val="kk-KZ"/>
        </w:rPr>
      </w:pPr>
    </w:p>
    <w:p w:rsidR="0050651F" w:rsidRDefault="0050651F" w:rsidP="00EF404B">
      <w:pPr>
        <w:jc w:val="both"/>
        <w:rPr>
          <w:rFonts w:ascii="Times New Roman" w:hAnsi="Times New Roman" w:cs="Times New Roman"/>
          <w:sz w:val="28"/>
          <w:szCs w:val="28"/>
          <w:lang w:val="kk-KZ"/>
        </w:rPr>
      </w:pPr>
    </w:p>
    <w:p w:rsidR="00BF40FC" w:rsidRPr="00C53B5D" w:rsidRDefault="00BF40FC" w:rsidP="00C53B5D">
      <w:pPr>
        <w:pStyle w:val="a3"/>
        <w:numPr>
          <w:ilvl w:val="0"/>
          <w:numId w:val="21"/>
        </w:numPr>
        <w:spacing w:after="0" w:line="240" w:lineRule="auto"/>
        <w:ind w:left="284" w:firstLine="76"/>
        <w:jc w:val="both"/>
        <w:rPr>
          <w:rFonts w:ascii="Times New Roman" w:hAnsi="Times New Roman"/>
          <w:b/>
          <w:bCs/>
          <w:color w:val="000000"/>
          <w:sz w:val="28"/>
          <w:szCs w:val="28"/>
          <w:lang w:val="kk-KZ"/>
        </w:rPr>
      </w:pPr>
      <w:r w:rsidRPr="00C53B5D">
        <w:rPr>
          <w:rFonts w:ascii="Times New Roman" w:hAnsi="Times New Roman"/>
          <w:b/>
          <w:bCs/>
          <w:color w:val="000000"/>
          <w:sz w:val="28"/>
          <w:szCs w:val="28"/>
          <w:lang w:val="kk-KZ"/>
        </w:rPr>
        <w:t>ҚАЗАҚСТАН Р</w:t>
      </w:r>
      <w:r w:rsidR="00C53B5D" w:rsidRPr="00C53B5D">
        <w:rPr>
          <w:rFonts w:ascii="Times New Roman" w:hAnsi="Times New Roman"/>
          <w:b/>
          <w:bCs/>
          <w:color w:val="000000"/>
          <w:sz w:val="28"/>
          <w:szCs w:val="28"/>
          <w:lang w:val="kk-KZ"/>
        </w:rPr>
        <w:t>Е</w:t>
      </w:r>
      <w:r w:rsidRPr="00C53B5D">
        <w:rPr>
          <w:rFonts w:ascii="Times New Roman" w:hAnsi="Times New Roman"/>
          <w:b/>
          <w:bCs/>
          <w:color w:val="000000"/>
          <w:sz w:val="28"/>
          <w:szCs w:val="28"/>
          <w:lang w:val="kk-KZ"/>
        </w:rPr>
        <w:t xml:space="preserve">СПУБЛИКАСЫ ҚАРЖЫ МИНИСТРЛІГІНІҢ ҚҰРЫЛЫМДЫҚ БӨЛІМШЕЛЕРІНЕН ЖӘНЕ (НЕМЕСЕ)  ОЛАРДЫҢ АУМАҚТЫҚ БӨЛІМШЕЛЕРІНЕН ШЫҒАТЫН РЕСМИ ҚҰЖАТТАРҒА АПОСТИЛЬ ҚОЮ  </w:t>
      </w:r>
    </w:p>
    <w:p w:rsidR="00BF40FC" w:rsidRPr="00BF40FC" w:rsidRDefault="00BF40FC" w:rsidP="00EF404B">
      <w:pPr>
        <w:spacing w:after="0" w:line="240" w:lineRule="auto"/>
        <w:jc w:val="both"/>
        <w:rPr>
          <w:rFonts w:ascii="Times New Roman" w:hAnsi="Times New Roman"/>
          <w:b/>
          <w:bCs/>
          <w:color w:val="000000"/>
          <w:sz w:val="28"/>
          <w:szCs w:val="28"/>
          <w:lang w:val="kk-KZ"/>
        </w:rPr>
      </w:pPr>
    </w:p>
    <w:p w:rsidR="00BF40FC" w:rsidRPr="00BF40FC" w:rsidRDefault="00BF40FC" w:rsidP="00EF404B">
      <w:pPr>
        <w:spacing w:after="0" w:line="240" w:lineRule="auto"/>
        <w:jc w:val="both"/>
        <w:rPr>
          <w:rFonts w:ascii="Times New Roman" w:hAnsi="Times New Roman"/>
          <w:color w:val="000000"/>
          <w:sz w:val="28"/>
          <w:szCs w:val="28"/>
          <w:lang w:val="kk-KZ"/>
        </w:rPr>
      </w:pPr>
      <w:r w:rsidRPr="00BF40FC">
        <w:rPr>
          <w:rFonts w:ascii="Times New Roman" w:hAnsi="Times New Roman"/>
          <w:color w:val="000000"/>
          <w:sz w:val="28"/>
          <w:szCs w:val="28"/>
          <w:lang w:val="kk-KZ"/>
        </w:rPr>
        <w:t>Апостиль қою үшін қажет құжаттар тізімі:</w:t>
      </w:r>
    </w:p>
    <w:p w:rsidR="00BF40FC" w:rsidRPr="00BF40FC" w:rsidRDefault="00BF40FC" w:rsidP="00EF404B">
      <w:pPr>
        <w:spacing w:after="0" w:line="240" w:lineRule="auto"/>
        <w:jc w:val="both"/>
        <w:rPr>
          <w:rFonts w:ascii="Times New Roman" w:hAnsi="Times New Roman"/>
          <w:color w:val="000000"/>
          <w:sz w:val="28"/>
          <w:szCs w:val="28"/>
          <w:lang w:val="kk-KZ"/>
        </w:rPr>
      </w:pPr>
    </w:p>
    <w:p w:rsidR="00BF40FC" w:rsidRDefault="00BF40FC" w:rsidP="00EF404B">
      <w:pPr>
        <w:pStyle w:val="a3"/>
        <w:numPr>
          <w:ilvl w:val="0"/>
          <w:numId w:val="20"/>
        </w:numPr>
        <w:spacing w:after="0" w:line="240" w:lineRule="auto"/>
        <w:jc w:val="both"/>
        <w:rPr>
          <w:rFonts w:ascii="Times New Roman" w:hAnsi="Times New Roman"/>
          <w:color w:val="000000"/>
          <w:sz w:val="28"/>
          <w:szCs w:val="28"/>
          <w:lang w:val="kk-KZ"/>
        </w:rPr>
      </w:pPr>
      <w:r w:rsidRPr="00BF40FC">
        <w:rPr>
          <w:rFonts w:ascii="Times New Roman" w:hAnsi="Times New Roman"/>
          <w:color w:val="000000"/>
          <w:sz w:val="28"/>
          <w:szCs w:val="28"/>
          <w:lang w:val="kk-KZ"/>
        </w:rPr>
        <w:t xml:space="preserve">Апостиль </w:t>
      </w:r>
      <w:r>
        <w:rPr>
          <w:rFonts w:ascii="Times New Roman" w:hAnsi="Times New Roman"/>
          <w:color w:val="000000"/>
          <w:sz w:val="28"/>
          <w:szCs w:val="28"/>
          <w:lang w:val="kk-KZ"/>
        </w:rPr>
        <w:t>қо</w:t>
      </w:r>
      <w:r w:rsidRPr="00BF40FC">
        <w:rPr>
          <w:rFonts w:ascii="Times New Roman" w:hAnsi="Times New Roman"/>
          <w:color w:val="000000"/>
          <w:sz w:val="28"/>
          <w:szCs w:val="28"/>
          <w:lang w:val="kk-KZ"/>
        </w:rPr>
        <w:t>ю</w:t>
      </w:r>
      <w:r w:rsidR="002B1C63">
        <w:rPr>
          <w:rFonts w:ascii="Times New Roman" w:hAnsi="Times New Roman"/>
          <w:color w:val="000000"/>
          <w:sz w:val="28"/>
          <w:szCs w:val="28"/>
          <w:lang w:val="kk-KZ"/>
        </w:rPr>
        <w:t xml:space="preserve">ды қажет ететін </w:t>
      </w:r>
      <w:r w:rsidRPr="00BF40FC">
        <w:rPr>
          <w:rFonts w:ascii="Times New Roman" w:hAnsi="Times New Roman"/>
          <w:color w:val="000000"/>
          <w:sz w:val="28"/>
          <w:szCs w:val="28"/>
          <w:lang w:val="kk-KZ"/>
        </w:rPr>
        <w:t xml:space="preserve"> құжат</w:t>
      </w:r>
      <w:r>
        <w:rPr>
          <w:rFonts w:ascii="Times New Roman" w:hAnsi="Times New Roman"/>
          <w:color w:val="000000"/>
          <w:sz w:val="28"/>
          <w:szCs w:val="28"/>
          <w:lang w:val="kk-KZ"/>
        </w:rPr>
        <w:t>;</w:t>
      </w:r>
    </w:p>
    <w:p w:rsidR="001E253C" w:rsidRDefault="001E253C" w:rsidP="00EF404B">
      <w:pPr>
        <w:pStyle w:val="a3"/>
        <w:spacing w:after="0" w:line="240" w:lineRule="auto"/>
        <w:jc w:val="both"/>
        <w:rPr>
          <w:rFonts w:ascii="Times New Roman" w:hAnsi="Times New Roman"/>
          <w:color w:val="000000"/>
          <w:sz w:val="28"/>
          <w:szCs w:val="28"/>
          <w:lang w:val="kk-KZ"/>
        </w:rPr>
      </w:pPr>
    </w:p>
    <w:p w:rsidR="00BF40FC" w:rsidRDefault="00BF40FC" w:rsidP="00EF404B">
      <w:pPr>
        <w:pStyle w:val="a3"/>
        <w:numPr>
          <w:ilvl w:val="0"/>
          <w:numId w:val="2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Апостиль қойған үшін бюджетке </w:t>
      </w:r>
      <w:r w:rsidR="001E253C">
        <w:rPr>
          <w:rFonts w:ascii="Times New Roman" w:hAnsi="Times New Roman"/>
          <w:color w:val="000000"/>
          <w:sz w:val="28"/>
          <w:szCs w:val="28"/>
          <w:lang w:val="kk-KZ"/>
        </w:rPr>
        <w:t xml:space="preserve"> баж салығының төленгенін растайтын құжат;</w:t>
      </w:r>
    </w:p>
    <w:p w:rsidR="001E253C" w:rsidRPr="002B1C63" w:rsidRDefault="001E253C" w:rsidP="00EF404B">
      <w:pPr>
        <w:spacing w:after="0" w:line="240" w:lineRule="auto"/>
        <w:jc w:val="both"/>
        <w:rPr>
          <w:rFonts w:ascii="Times New Roman" w:hAnsi="Times New Roman"/>
          <w:color w:val="000000"/>
          <w:sz w:val="28"/>
          <w:szCs w:val="28"/>
          <w:lang w:val="kk-KZ"/>
        </w:rPr>
      </w:pPr>
    </w:p>
    <w:p w:rsidR="001E253C" w:rsidRDefault="001E253C" w:rsidP="00EF404B">
      <w:pPr>
        <w:pStyle w:val="a3"/>
        <w:numPr>
          <w:ilvl w:val="0"/>
          <w:numId w:val="2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Салық төлеушінің жеке басын </w:t>
      </w:r>
      <w:r w:rsidR="00EF404B">
        <w:rPr>
          <w:rFonts w:ascii="Times New Roman" w:hAnsi="Times New Roman"/>
          <w:color w:val="000000"/>
          <w:sz w:val="28"/>
          <w:szCs w:val="28"/>
          <w:lang w:val="kk-KZ"/>
        </w:rPr>
        <w:t>куә</w:t>
      </w:r>
      <w:r>
        <w:rPr>
          <w:rFonts w:ascii="Times New Roman" w:hAnsi="Times New Roman"/>
          <w:color w:val="000000"/>
          <w:sz w:val="28"/>
          <w:szCs w:val="28"/>
          <w:lang w:val="kk-KZ"/>
        </w:rPr>
        <w:t>ландыратын құжат;</w:t>
      </w:r>
    </w:p>
    <w:p w:rsidR="001E253C" w:rsidRPr="001E253C" w:rsidRDefault="001E253C" w:rsidP="00EF404B">
      <w:pPr>
        <w:spacing w:after="0" w:line="240" w:lineRule="auto"/>
        <w:jc w:val="both"/>
        <w:rPr>
          <w:rFonts w:ascii="Times New Roman" w:hAnsi="Times New Roman"/>
          <w:color w:val="000000"/>
          <w:sz w:val="28"/>
          <w:szCs w:val="28"/>
          <w:lang w:val="kk-KZ"/>
        </w:rPr>
      </w:pPr>
    </w:p>
    <w:p w:rsidR="001E253C" w:rsidRPr="00BF40FC" w:rsidRDefault="001E253C" w:rsidP="00EF404B">
      <w:pPr>
        <w:pStyle w:val="a3"/>
        <w:numPr>
          <w:ilvl w:val="0"/>
          <w:numId w:val="2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Салық төлеушінің өкілі жүгінген</w:t>
      </w:r>
      <w:r w:rsidR="00EF404B">
        <w:rPr>
          <w:rFonts w:ascii="Times New Roman" w:hAnsi="Times New Roman"/>
          <w:color w:val="000000"/>
          <w:sz w:val="28"/>
          <w:szCs w:val="28"/>
          <w:lang w:val="kk-KZ"/>
        </w:rPr>
        <w:t xml:space="preserve"> жағдайда, нотариалды куә</w:t>
      </w:r>
      <w:r>
        <w:rPr>
          <w:rFonts w:ascii="Times New Roman" w:hAnsi="Times New Roman"/>
          <w:color w:val="000000"/>
          <w:sz w:val="28"/>
          <w:szCs w:val="28"/>
          <w:lang w:val="kk-KZ"/>
        </w:rPr>
        <w:t>ландырылған сенімхат</w:t>
      </w:r>
      <w:r w:rsidR="002B1C63">
        <w:rPr>
          <w:rFonts w:ascii="Times New Roman" w:hAnsi="Times New Roman"/>
          <w:color w:val="000000"/>
          <w:sz w:val="28"/>
          <w:szCs w:val="28"/>
          <w:lang w:val="kk-KZ"/>
        </w:rPr>
        <w:t>;</w:t>
      </w:r>
    </w:p>
    <w:p w:rsidR="00D656E2" w:rsidRDefault="00D656E2" w:rsidP="00EF404B">
      <w:pPr>
        <w:tabs>
          <w:tab w:val="left" w:pos="-4678"/>
          <w:tab w:val="left" w:pos="720"/>
        </w:tabs>
        <w:spacing w:line="340" w:lineRule="exact"/>
        <w:jc w:val="both"/>
        <w:rPr>
          <w:rFonts w:ascii="Times New Roman" w:hAnsi="Times New Roman" w:cs="Times New Roman"/>
          <w:bCs/>
          <w:sz w:val="28"/>
          <w:szCs w:val="28"/>
          <w:lang w:val="kk-KZ"/>
        </w:rPr>
      </w:pPr>
    </w:p>
    <w:p w:rsidR="001E253C" w:rsidRDefault="001E253C" w:rsidP="00EF404B">
      <w:pPr>
        <w:tabs>
          <w:tab w:val="left" w:pos="-4678"/>
          <w:tab w:val="left" w:pos="720"/>
        </w:tabs>
        <w:spacing w:line="340" w:lineRule="exact"/>
        <w:jc w:val="both"/>
        <w:rPr>
          <w:rFonts w:ascii="Times New Roman" w:hAnsi="Times New Roman" w:cs="Times New Roman"/>
          <w:bCs/>
          <w:sz w:val="28"/>
          <w:szCs w:val="28"/>
          <w:lang w:val="kk-KZ"/>
        </w:rPr>
      </w:pPr>
      <w:r>
        <w:rPr>
          <w:rFonts w:ascii="Times New Roman" w:hAnsi="Times New Roman" w:cs="Times New Roman"/>
          <w:bCs/>
          <w:sz w:val="28"/>
          <w:szCs w:val="28"/>
          <w:lang w:val="kk-KZ"/>
        </w:rPr>
        <w:t>Мемлекеттік қызмет көрсету мерзімдері:</w:t>
      </w:r>
    </w:p>
    <w:p w:rsidR="00BC67AF" w:rsidRPr="00BC67AF" w:rsidRDefault="00BC67AF" w:rsidP="00EF404B">
      <w:pPr>
        <w:pStyle w:val="a3"/>
        <w:numPr>
          <w:ilvl w:val="0"/>
          <w:numId w:val="16"/>
        </w:numPr>
        <w:tabs>
          <w:tab w:val="left" w:pos="-4678"/>
          <w:tab w:val="left" w:pos="720"/>
        </w:tabs>
        <w:spacing w:line="340" w:lineRule="exact"/>
        <w:jc w:val="both"/>
        <w:rPr>
          <w:rStyle w:val="s0"/>
          <w:bCs/>
          <w:color w:val="auto"/>
          <w:sz w:val="28"/>
          <w:szCs w:val="28"/>
          <w:lang w:val="kk-KZ"/>
        </w:rPr>
      </w:pPr>
      <w:r w:rsidRPr="00C21847">
        <w:rPr>
          <w:rStyle w:val="s0"/>
          <w:sz w:val="28"/>
          <w:szCs w:val="28"/>
          <w:lang w:val="kk-KZ"/>
        </w:rPr>
        <w:t xml:space="preserve">құжаттарға апостиль қою – көрсетілетін қызметті беруші өтінішті қабылдаған күннен бастап 3 </w:t>
      </w:r>
      <w:r>
        <w:rPr>
          <w:rStyle w:val="s0"/>
          <w:sz w:val="28"/>
          <w:szCs w:val="28"/>
          <w:lang w:val="kk-KZ"/>
        </w:rPr>
        <w:t xml:space="preserve">(үш) </w:t>
      </w:r>
      <w:r w:rsidRPr="00C21847">
        <w:rPr>
          <w:rStyle w:val="s0"/>
          <w:sz w:val="28"/>
          <w:szCs w:val="28"/>
          <w:lang w:val="kk-KZ"/>
        </w:rPr>
        <w:t>жұмыс күні ішінде</w:t>
      </w:r>
    </w:p>
    <w:p w:rsidR="00BC67AF" w:rsidRDefault="00BC67AF" w:rsidP="00EF404B">
      <w:pPr>
        <w:pStyle w:val="a3"/>
        <w:tabs>
          <w:tab w:val="left" w:pos="-4678"/>
          <w:tab w:val="left" w:pos="720"/>
        </w:tabs>
        <w:spacing w:line="340" w:lineRule="exact"/>
        <w:jc w:val="both"/>
        <w:rPr>
          <w:rFonts w:ascii="Times New Roman" w:hAnsi="Times New Roman" w:cs="Times New Roman"/>
          <w:bCs/>
          <w:sz w:val="28"/>
          <w:szCs w:val="28"/>
          <w:lang w:val="kk-KZ"/>
        </w:rPr>
      </w:pPr>
    </w:p>
    <w:p w:rsidR="00BC67AF" w:rsidRPr="00BC67AF" w:rsidRDefault="00BC67AF" w:rsidP="00EF404B">
      <w:pPr>
        <w:pStyle w:val="a3"/>
        <w:numPr>
          <w:ilvl w:val="0"/>
          <w:numId w:val="16"/>
        </w:numPr>
        <w:spacing w:after="0" w:line="240" w:lineRule="auto"/>
        <w:jc w:val="both"/>
        <w:rPr>
          <w:rFonts w:ascii="Times New Roman" w:hAnsi="Times New Roman"/>
          <w:sz w:val="28"/>
          <w:szCs w:val="28"/>
          <w:lang w:val="kk-KZ"/>
        </w:rPr>
      </w:pPr>
      <w:r w:rsidRPr="00BC67AF">
        <w:rPr>
          <w:rStyle w:val="s0"/>
          <w:sz w:val="28"/>
          <w:szCs w:val="28"/>
          <w:lang w:val="kk-KZ"/>
        </w:rPr>
        <w:t>тиісті құжаттарды қосымша тексеру қажет болған жағдайда, құжатқа апостиль қою – көрсетілетін қызметті алушы өтініш берген күннен бастап 5 (бес) жұмыс күні ішінде;</w:t>
      </w:r>
    </w:p>
    <w:p w:rsidR="00BC67AF" w:rsidRDefault="00BC67AF" w:rsidP="00EF404B">
      <w:pPr>
        <w:pStyle w:val="a3"/>
        <w:tabs>
          <w:tab w:val="left" w:pos="-4678"/>
          <w:tab w:val="left" w:pos="720"/>
        </w:tabs>
        <w:spacing w:line="340" w:lineRule="exact"/>
        <w:jc w:val="both"/>
        <w:rPr>
          <w:rFonts w:ascii="Times New Roman" w:hAnsi="Times New Roman" w:cs="Times New Roman"/>
          <w:bCs/>
          <w:sz w:val="28"/>
          <w:szCs w:val="28"/>
          <w:lang w:val="kk-KZ"/>
        </w:rPr>
      </w:pPr>
    </w:p>
    <w:p w:rsidR="001E253C" w:rsidRDefault="001E253C" w:rsidP="00EF404B">
      <w:pPr>
        <w:pStyle w:val="a3"/>
        <w:tabs>
          <w:tab w:val="left" w:pos="-4678"/>
          <w:tab w:val="left" w:pos="720"/>
        </w:tabs>
        <w:spacing w:line="340" w:lineRule="exact"/>
        <w:jc w:val="both"/>
        <w:rPr>
          <w:rFonts w:ascii="Times New Roman" w:hAnsi="Times New Roman" w:cs="Times New Roman"/>
          <w:bCs/>
          <w:sz w:val="28"/>
          <w:szCs w:val="28"/>
          <w:lang w:val="kk-KZ"/>
        </w:rPr>
      </w:pPr>
      <w:r>
        <w:rPr>
          <w:rFonts w:ascii="Times New Roman" w:hAnsi="Times New Roman" w:cs="Times New Roman"/>
          <w:bCs/>
          <w:sz w:val="28"/>
          <w:szCs w:val="28"/>
          <w:lang w:val="kk-KZ"/>
        </w:rPr>
        <w:t>Қазақстан Республикасының</w:t>
      </w:r>
      <w:r w:rsidR="00BC67AF">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Қаржы Министрлігі </w:t>
      </w:r>
      <w:r w:rsidR="00BC67AF">
        <w:rPr>
          <w:rFonts w:ascii="Times New Roman" w:hAnsi="Times New Roman" w:cs="Times New Roman"/>
          <w:bCs/>
          <w:sz w:val="28"/>
          <w:szCs w:val="28"/>
          <w:lang w:val="kk-KZ"/>
        </w:rPr>
        <w:t xml:space="preserve">және (немесе) олардың құрылымдық бөлімшелерінен шығатын </w:t>
      </w:r>
      <w:r>
        <w:rPr>
          <w:rFonts w:ascii="Times New Roman" w:hAnsi="Times New Roman" w:cs="Times New Roman"/>
          <w:bCs/>
          <w:sz w:val="28"/>
          <w:szCs w:val="28"/>
          <w:lang w:val="kk-KZ"/>
        </w:rPr>
        <w:t xml:space="preserve"> ресми құжаттарға </w:t>
      </w:r>
      <w:r w:rsidR="00BC67AF">
        <w:rPr>
          <w:rFonts w:ascii="Times New Roman" w:hAnsi="Times New Roman" w:cs="Times New Roman"/>
          <w:bCs/>
          <w:sz w:val="28"/>
          <w:szCs w:val="28"/>
          <w:lang w:val="kk-KZ"/>
        </w:rPr>
        <w:t xml:space="preserve">апостиль қою – </w:t>
      </w:r>
      <w:r w:rsidR="00BC67AF" w:rsidRPr="00BC67AF">
        <w:rPr>
          <w:rFonts w:ascii="Times New Roman" w:hAnsi="Times New Roman" w:cs="Times New Roman"/>
          <w:bCs/>
          <w:sz w:val="28"/>
          <w:szCs w:val="28"/>
          <w:lang w:val="kk-KZ"/>
        </w:rPr>
        <w:t xml:space="preserve">мемлекеттік қызмет көрсетудің нәтижесі болып </w:t>
      </w:r>
      <w:r w:rsidRPr="00BC67AF">
        <w:rPr>
          <w:rFonts w:ascii="Times New Roman" w:hAnsi="Times New Roman" w:cs="Times New Roman"/>
          <w:bCs/>
          <w:sz w:val="28"/>
          <w:szCs w:val="28"/>
          <w:lang w:val="kk-KZ"/>
        </w:rPr>
        <w:t xml:space="preserve">табылады. </w:t>
      </w:r>
    </w:p>
    <w:p w:rsidR="002B1C63" w:rsidRDefault="00BC67AF" w:rsidP="00EF404B">
      <w:pPr>
        <w:jc w:val="both"/>
        <w:rPr>
          <w:rFonts w:ascii="Times New Roman" w:hAnsi="Times New Roman" w:cs="Times New Roman"/>
          <w:sz w:val="28"/>
          <w:szCs w:val="28"/>
          <w:lang w:val="kk-KZ"/>
        </w:rPr>
      </w:pPr>
      <w:r w:rsidRPr="00BC67AF">
        <w:rPr>
          <w:rFonts w:ascii="Times New Roman" w:hAnsi="Times New Roman" w:cs="Times New Roman"/>
          <w:b/>
          <w:bCs/>
          <w:sz w:val="28"/>
          <w:szCs w:val="28"/>
          <w:lang w:val="kk-KZ"/>
        </w:rPr>
        <w:t>Ескерту</w:t>
      </w:r>
      <w:r w:rsidR="002B1C63">
        <w:rPr>
          <w:rFonts w:ascii="Times New Roman" w:hAnsi="Times New Roman" w:cs="Times New Roman"/>
          <w:b/>
          <w:bCs/>
          <w:sz w:val="28"/>
          <w:szCs w:val="28"/>
          <w:lang w:val="kk-KZ"/>
        </w:rPr>
        <w:t>:</w:t>
      </w:r>
      <w:r w:rsidR="002B1C63">
        <w:rPr>
          <w:rFonts w:ascii="Times New Roman" w:hAnsi="Times New Roman" w:cs="Times New Roman"/>
          <w:sz w:val="28"/>
          <w:szCs w:val="28"/>
          <w:lang w:val="kk-KZ"/>
        </w:rPr>
        <w:t xml:space="preserve"> ресми құжаттарға апостиль қою </w:t>
      </w:r>
      <w:r w:rsidR="002B1C63">
        <w:rPr>
          <w:rStyle w:val="s0"/>
          <w:sz w:val="28"/>
          <w:szCs w:val="28"/>
          <w:lang w:val="kk-KZ"/>
        </w:rPr>
        <w:t xml:space="preserve">ақылы негізде </w:t>
      </w:r>
      <w:r w:rsidR="002B1C63" w:rsidRPr="00497BEF">
        <w:rPr>
          <w:rStyle w:val="s0"/>
          <w:sz w:val="28"/>
          <w:szCs w:val="28"/>
          <w:lang w:val="kk-KZ"/>
        </w:rPr>
        <w:t>көрсетіледі</w:t>
      </w:r>
    </w:p>
    <w:p w:rsidR="002F6A4F" w:rsidRDefault="002B1C63" w:rsidP="002F6A4F">
      <w:pPr>
        <w:ind w:firstLine="708"/>
        <w:jc w:val="both"/>
        <w:rPr>
          <w:rFonts w:ascii="Times New Roman" w:hAnsi="Times New Roman" w:cs="Times New Roman"/>
          <w:sz w:val="28"/>
          <w:szCs w:val="28"/>
          <w:lang w:val="kk-KZ"/>
        </w:rPr>
      </w:pPr>
      <w:r w:rsidRPr="002B1C63">
        <w:rPr>
          <w:rFonts w:ascii="Times New Roman" w:hAnsi="Times New Roman"/>
          <w:color w:val="000000"/>
          <w:sz w:val="28"/>
          <w:szCs w:val="28"/>
          <w:lang w:val="kk-KZ"/>
        </w:rPr>
        <w:t>2008 жыл</w:t>
      </w:r>
      <w:r w:rsidRPr="002B1C63">
        <w:rPr>
          <w:rFonts w:ascii="Times New Roman" w:hAnsi="Times New Roman" w:cs="Arial"/>
          <w:color w:val="000000"/>
          <w:sz w:val="28"/>
          <w:szCs w:val="28"/>
          <w:lang w:val="kk-KZ"/>
        </w:rPr>
        <w:t>ғ</w:t>
      </w:r>
      <w:r w:rsidRPr="002B1C63">
        <w:rPr>
          <w:rFonts w:ascii="Times New Roman" w:hAnsi="Times New Roman" w:cs="Calibri"/>
          <w:color w:val="000000"/>
          <w:sz w:val="28"/>
          <w:szCs w:val="28"/>
          <w:lang w:val="kk-KZ"/>
        </w:rPr>
        <w:t>ы 10 желто</w:t>
      </w:r>
      <w:r w:rsidRPr="002B1C63">
        <w:rPr>
          <w:rFonts w:ascii="Times New Roman" w:hAnsi="Times New Roman" w:cs="Arial"/>
          <w:color w:val="000000"/>
          <w:sz w:val="28"/>
          <w:szCs w:val="28"/>
          <w:lang w:val="kk-KZ"/>
        </w:rPr>
        <w:t>қ</w:t>
      </w:r>
      <w:r w:rsidRPr="002B1C63">
        <w:rPr>
          <w:rFonts w:ascii="Times New Roman" w:hAnsi="Times New Roman" w:cs="Calibri"/>
          <w:color w:val="000000"/>
          <w:sz w:val="28"/>
          <w:szCs w:val="28"/>
          <w:lang w:val="kk-KZ"/>
        </w:rPr>
        <w:t>санда</w:t>
      </w:r>
      <w:r w:rsidRPr="002B1C63">
        <w:rPr>
          <w:rFonts w:ascii="Times New Roman" w:hAnsi="Times New Roman" w:cs="Arial"/>
          <w:color w:val="000000"/>
          <w:sz w:val="28"/>
          <w:szCs w:val="28"/>
          <w:lang w:val="kk-KZ"/>
        </w:rPr>
        <w:t>ғ</w:t>
      </w:r>
      <w:r w:rsidRPr="002B1C63">
        <w:rPr>
          <w:rFonts w:ascii="Times New Roman" w:hAnsi="Times New Roman" w:cs="Calibri"/>
          <w:color w:val="000000"/>
          <w:sz w:val="28"/>
          <w:szCs w:val="28"/>
          <w:lang w:val="kk-KZ"/>
        </w:rPr>
        <w:t>ы «Салы</w:t>
      </w:r>
      <w:r w:rsidRPr="002B1C63">
        <w:rPr>
          <w:rFonts w:ascii="Times New Roman" w:hAnsi="Times New Roman" w:cs="Arial"/>
          <w:color w:val="000000"/>
          <w:sz w:val="28"/>
          <w:szCs w:val="28"/>
          <w:lang w:val="kk-KZ"/>
        </w:rPr>
        <w:t>қ</w:t>
      </w:r>
      <w:r w:rsidRPr="002B1C63">
        <w:rPr>
          <w:rFonts w:ascii="Times New Roman" w:hAnsi="Times New Roman" w:cs="Calibri"/>
          <w:color w:val="000000"/>
          <w:sz w:val="28"/>
          <w:szCs w:val="28"/>
          <w:lang w:val="kk-KZ"/>
        </w:rPr>
        <w:t xml:space="preserve"> ж</w:t>
      </w:r>
      <w:r w:rsidRPr="002B1C63">
        <w:rPr>
          <w:rFonts w:ascii="Times New Roman" w:hAnsi="Times New Roman" w:cs="Arial"/>
          <w:color w:val="000000"/>
          <w:sz w:val="28"/>
          <w:szCs w:val="28"/>
          <w:lang w:val="kk-KZ"/>
        </w:rPr>
        <w:t>ә</w:t>
      </w:r>
      <w:r w:rsidRPr="002B1C63">
        <w:rPr>
          <w:rFonts w:ascii="Times New Roman" w:hAnsi="Times New Roman" w:cs="Calibri"/>
          <w:color w:val="000000"/>
          <w:sz w:val="28"/>
          <w:szCs w:val="28"/>
          <w:lang w:val="kk-KZ"/>
        </w:rPr>
        <w:t>не бюджетке т</w:t>
      </w:r>
      <w:r w:rsidRPr="002B1C63">
        <w:rPr>
          <w:rFonts w:ascii="Times New Roman" w:hAnsi="Times New Roman" w:cs="Arial"/>
          <w:color w:val="000000"/>
          <w:sz w:val="28"/>
          <w:szCs w:val="28"/>
          <w:lang w:val="kk-KZ"/>
        </w:rPr>
        <w:t>ө</w:t>
      </w:r>
      <w:r w:rsidRPr="002B1C63">
        <w:rPr>
          <w:rFonts w:ascii="Times New Roman" w:hAnsi="Times New Roman" w:cs="Calibri"/>
          <w:color w:val="000000"/>
          <w:sz w:val="28"/>
          <w:szCs w:val="28"/>
          <w:lang w:val="kk-KZ"/>
        </w:rPr>
        <w:t>ленетін бас</w:t>
      </w:r>
      <w:r w:rsidRPr="002B1C63">
        <w:rPr>
          <w:rFonts w:ascii="Times New Roman" w:hAnsi="Times New Roman" w:cs="Arial"/>
          <w:color w:val="000000"/>
          <w:sz w:val="28"/>
          <w:szCs w:val="28"/>
          <w:lang w:val="kk-KZ"/>
        </w:rPr>
        <w:t>қ</w:t>
      </w:r>
      <w:r w:rsidRPr="002B1C63">
        <w:rPr>
          <w:rFonts w:ascii="Times New Roman" w:hAnsi="Times New Roman" w:cs="Calibri"/>
          <w:color w:val="000000"/>
          <w:sz w:val="28"/>
          <w:szCs w:val="28"/>
          <w:lang w:val="kk-KZ"/>
        </w:rPr>
        <w:t>а да міндетті т</w:t>
      </w:r>
      <w:r w:rsidRPr="002B1C63">
        <w:rPr>
          <w:rFonts w:ascii="Times New Roman" w:hAnsi="Times New Roman" w:cs="Arial"/>
          <w:color w:val="000000"/>
          <w:sz w:val="28"/>
          <w:szCs w:val="28"/>
          <w:lang w:val="kk-KZ"/>
        </w:rPr>
        <w:t>ө</w:t>
      </w:r>
      <w:r w:rsidRPr="002B1C63">
        <w:rPr>
          <w:rFonts w:ascii="Times New Roman" w:hAnsi="Times New Roman" w:cs="Calibri"/>
          <w:color w:val="000000"/>
          <w:sz w:val="28"/>
          <w:szCs w:val="28"/>
          <w:lang w:val="kk-KZ"/>
        </w:rPr>
        <w:t xml:space="preserve">лемдер туралы» </w:t>
      </w:r>
      <w:r w:rsidRPr="002B1C63">
        <w:rPr>
          <w:rFonts w:ascii="Times New Roman" w:hAnsi="Times New Roman" w:cs="Arial"/>
          <w:color w:val="000000"/>
          <w:sz w:val="28"/>
          <w:szCs w:val="28"/>
          <w:lang w:val="kk-KZ"/>
        </w:rPr>
        <w:t>Қ</w:t>
      </w:r>
      <w:r w:rsidRPr="002B1C63">
        <w:rPr>
          <w:rFonts w:ascii="Times New Roman" w:hAnsi="Times New Roman" w:cs="Calibri"/>
          <w:color w:val="000000"/>
          <w:sz w:val="28"/>
          <w:szCs w:val="28"/>
          <w:lang w:val="kk-KZ"/>
        </w:rPr>
        <w:t>аза</w:t>
      </w:r>
      <w:r w:rsidRPr="002B1C63">
        <w:rPr>
          <w:rFonts w:ascii="Times New Roman" w:hAnsi="Times New Roman" w:cs="Arial"/>
          <w:color w:val="000000"/>
          <w:sz w:val="28"/>
          <w:szCs w:val="28"/>
          <w:lang w:val="kk-KZ"/>
        </w:rPr>
        <w:t>қ</w:t>
      </w:r>
      <w:r w:rsidRPr="002B1C63">
        <w:rPr>
          <w:rFonts w:ascii="Times New Roman" w:hAnsi="Times New Roman" w:cs="Calibri"/>
          <w:color w:val="000000"/>
          <w:sz w:val="28"/>
          <w:szCs w:val="28"/>
          <w:lang w:val="kk-KZ"/>
        </w:rPr>
        <w:t>стан Республикасы Кодексіне с</w:t>
      </w:r>
      <w:r w:rsidRPr="002B1C63">
        <w:rPr>
          <w:rFonts w:ascii="Times New Roman" w:hAnsi="Times New Roman" w:cs="Arial"/>
          <w:color w:val="000000"/>
          <w:sz w:val="28"/>
          <w:szCs w:val="28"/>
          <w:lang w:val="kk-KZ"/>
        </w:rPr>
        <w:t>ә</w:t>
      </w:r>
      <w:r w:rsidRPr="002B1C63">
        <w:rPr>
          <w:rFonts w:ascii="Times New Roman" w:hAnsi="Times New Roman" w:cs="Calibri"/>
          <w:color w:val="000000"/>
          <w:sz w:val="28"/>
          <w:szCs w:val="28"/>
          <w:lang w:val="kk-KZ"/>
        </w:rPr>
        <w:t xml:space="preserve">йкес апостиль </w:t>
      </w:r>
      <w:r w:rsidRPr="002B1C63">
        <w:rPr>
          <w:rFonts w:ascii="Times New Roman" w:hAnsi="Times New Roman" w:cs="Arial"/>
          <w:color w:val="000000"/>
          <w:sz w:val="28"/>
          <w:szCs w:val="28"/>
          <w:lang w:val="kk-KZ"/>
        </w:rPr>
        <w:t>қ</w:t>
      </w:r>
      <w:r w:rsidRPr="002B1C63">
        <w:rPr>
          <w:rFonts w:ascii="Times New Roman" w:hAnsi="Times New Roman" w:cs="Calibri"/>
          <w:color w:val="000000"/>
          <w:sz w:val="28"/>
          <w:szCs w:val="28"/>
          <w:lang w:val="kk-KZ"/>
        </w:rPr>
        <w:t xml:space="preserve">ою </w:t>
      </w:r>
      <w:r w:rsidRPr="002B1C63">
        <w:rPr>
          <w:rFonts w:ascii="Times New Roman" w:hAnsi="Times New Roman" w:cs="Arial"/>
          <w:color w:val="000000"/>
          <w:sz w:val="28"/>
          <w:szCs w:val="28"/>
          <w:lang w:val="kk-KZ"/>
        </w:rPr>
        <w:t>ү</w:t>
      </w:r>
      <w:r w:rsidRPr="002B1C63">
        <w:rPr>
          <w:rFonts w:ascii="Times New Roman" w:hAnsi="Times New Roman" w:cs="Calibri"/>
          <w:color w:val="000000"/>
          <w:sz w:val="28"/>
          <w:szCs w:val="28"/>
          <w:lang w:val="kk-KZ"/>
        </w:rPr>
        <w:t xml:space="preserve">шін мемлекеттік баж </w:t>
      </w:r>
      <w:r w:rsidRPr="002B1C63">
        <w:rPr>
          <w:rFonts w:ascii="Times New Roman" w:hAnsi="Times New Roman"/>
          <w:color w:val="000000"/>
          <w:sz w:val="28"/>
          <w:szCs w:val="28"/>
          <w:lang w:val="kk-KZ"/>
        </w:rPr>
        <w:t>республикалық бюджет туралы заңда белгіленген және мемлекеттік бажды төлеу күні қолданыста болған айлық есептік көрсеткіштің 50 пайызын құрайды және әрбір құжат үшін төленеді</w:t>
      </w:r>
    </w:p>
    <w:p w:rsidR="00BF0C7F" w:rsidRDefault="004C6510" w:rsidP="002F6A4F">
      <w:pPr>
        <w:ind w:firstLine="708"/>
        <w:jc w:val="both"/>
        <w:rPr>
          <w:rFonts w:ascii="Times New Roman" w:hAnsi="Times New Roman"/>
          <w:color w:val="000000"/>
          <w:sz w:val="28"/>
          <w:szCs w:val="28"/>
          <w:lang w:val="kk-KZ"/>
        </w:rPr>
      </w:pPr>
      <w:r w:rsidRPr="00C21847">
        <w:rPr>
          <w:rFonts w:ascii="Times New Roman" w:hAnsi="Times New Roman"/>
          <w:color w:val="000000"/>
          <w:sz w:val="28"/>
          <w:szCs w:val="28"/>
          <w:lang w:val="kk-KZ"/>
        </w:rPr>
        <w:lastRenderedPageBreak/>
        <w:t xml:space="preserve">Мемлекеттік баж сомасын </w:t>
      </w:r>
      <w:r w:rsidR="00EF404B" w:rsidRPr="00C21847">
        <w:rPr>
          <w:rFonts w:ascii="Times New Roman" w:hAnsi="Times New Roman"/>
          <w:color w:val="000000"/>
          <w:sz w:val="28"/>
          <w:szCs w:val="28"/>
          <w:lang w:val="kk-KZ"/>
        </w:rPr>
        <w:t xml:space="preserve">банктер арқылы </w:t>
      </w:r>
      <w:r w:rsidR="00EF404B">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108 125 БКК –на, жеке тұлғаларға </w:t>
      </w:r>
      <w:r w:rsidR="00343B3A">
        <w:rPr>
          <w:rFonts w:ascii="Times New Roman" w:hAnsi="Times New Roman"/>
          <w:color w:val="000000"/>
          <w:sz w:val="28"/>
          <w:szCs w:val="28"/>
          <w:lang w:val="kk-KZ"/>
        </w:rPr>
        <w:t>ТТК  991, заңды тұлғаларға 911 –</w:t>
      </w:r>
      <w:r w:rsidR="00EF404B" w:rsidRPr="00C21847">
        <w:rPr>
          <w:rFonts w:ascii="Times New Roman" w:hAnsi="Times New Roman"/>
          <w:color w:val="000000"/>
          <w:sz w:val="28"/>
          <w:szCs w:val="28"/>
          <w:lang w:val="kk-KZ"/>
        </w:rPr>
        <w:t xml:space="preserve">бюджетке төлеу </w:t>
      </w:r>
      <w:r w:rsidR="00343B3A">
        <w:rPr>
          <w:rFonts w:ascii="Times New Roman" w:hAnsi="Times New Roman"/>
          <w:color w:val="000000"/>
          <w:sz w:val="28"/>
          <w:szCs w:val="28"/>
          <w:lang w:val="kk-KZ"/>
        </w:rPr>
        <w:t>жүзеге асырылады.</w:t>
      </w:r>
    </w:p>
    <w:p w:rsidR="005C16D5" w:rsidRDefault="005C16D5" w:rsidP="002F6A4F">
      <w:pPr>
        <w:ind w:firstLine="708"/>
        <w:jc w:val="both"/>
        <w:rPr>
          <w:rFonts w:ascii="Times New Roman" w:hAnsi="Times New Roman"/>
          <w:color w:val="000000"/>
          <w:sz w:val="28"/>
          <w:szCs w:val="28"/>
          <w:lang w:val="kk-KZ"/>
        </w:rPr>
      </w:pPr>
    </w:p>
    <w:p w:rsidR="005C16D5" w:rsidRPr="005C16D5" w:rsidRDefault="005C16D5" w:rsidP="005C16D5">
      <w:pPr>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Результаты согласования</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03.05.2017 11:53:05: Ильяшенко Ж. Е. (Отдел камерального контроля №1) - - cогласовано без замечаний</w:t>
      </w:r>
      <w:r>
        <w:rPr>
          <w:rFonts w:ascii="Times New Roman" w:hAnsi="Times New Roman" w:cs="Times New Roman"/>
          <w:color w:val="0C0000"/>
          <w:sz w:val="20"/>
          <w:szCs w:val="28"/>
          <w:lang w:val="kk-KZ"/>
        </w:rPr>
        <w:br/>
      </w:r>
      <w:bookmarkStart w:id="1" w:name="_GoBack"/>
      <w:bookmarkEnd w:id="1"/>
    </w:p>
    <w:sectPr w:rsidR="005C16D5" w:rsidRPr="005C16D5" w:rsidSect="00EC5164">
      <w:headerReference w:type="default" r:id="rId9"/>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7F" w:rsidRDefault="000E4D7F" w:rsidP="00EC5164">
      <w:pPr>
        <w:spacing w:after="0" w:line="240" w:lineRule="auto"/>
      </w:pPr>
      <w:r>
        <w:separator/>
      </w:r>
    </w:p>
  </w:endnote>
  <w:endnote w:type="continuationSeparator" w:id="0">
    <w:p w:rsidR="000E4D7F" w:rsidRDefault="000E4D7F" w:rsidP="00EC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7F" w:rsidRDefault="000E4D7F" w:rsidP="00EC5164">
      <w:pPr>
        <w:spacing w:after="0" w:line="240" w:lineRule="auto"/>
      </w:pPr>
      <w:r>
        <w:separator/>
      </w:r>
    </w:p>
  </w:footnote>
  <w:footnote w:type="continuationSeparator" w:id="0">
    <w:p w:rsidR="000E4D7F" w:rsidRDefault="000E4D7F" w:rsidP="00EC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D5" w:rsidRDefault="002D0C59">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6D5" w:rsidRPr="005C16D5" w:rsidRDefault="005C16D5">
                          <w:pPr>
                            <w:rPr>
                              <w:rFonts w:ascii="Times New Roman" w:hAnsi="Times New Roman" w:cs="Times New Roman"/>
                              <w:color w:val="0C0000"/>
                              <w:sz w:val="14"/>
                            </w:rPr>
                          </w:pPr>
                          <w:r>
                            <w:rPr>
                              <w:rFonts w:ascii="Times New Roman" w:hAnsi="Times New Roman" w:cs="Times New Roman"/>
                              <w:color w:val="0C0000"/>
                              <w:sz w:val="14"/>
                            </w:rPr>
                            <w:t xml:space="preserve">03.05.2017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C16D5" w:rsidRPr="005C16D5" w:rsidRDefault="005C16D5">
                    <w:pPr>
                      <w:rPr>
                        <w:rFonts w:ascii="Times New Roman" w:hAnsi="Times New Roman" w:cs="Times New Roman"/>
                        <w:color w:val="0C0000"/>
                        <w:sz w:val="14"/>
                      </w:rPr>
                    </w:pPr>
                    <w:r>
                      <w:rPr>
                        <w:rFonts w:ascii="Times New Roman" w:hAnsi="Times New Roman" w:cs="Times New Roman"/>
                        <w:color w:val="0C0000"/>
                        <w:sz w:val="14"/>
                      </w:rPr>
                      <w:t xml:space="preserve">03.05.2017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B3"/>
    <w:multiLevelType w:val="hybridMultilevel"/>
    <w:tmpl w:val="83B8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11D4A"/>
    <w:multiLevelType w:val="hybridMultilevel"/>
    <w:tmpl w:val="D03E6C70"/>
    <w:lvl w:ilvl="0" w:tplc="F8FA2F30">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B70522"/>
    <w:multiLevelType w:val="hybridMultilevel"/>
    <w:tmpl w:val="980C8282"/>
    <w:lvl w:ilvl="0" w:tplc="5C3268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E4A1A"/>
    <w:multiLevelType w:val="hybridMultilevel"/>
    <w:tmpl w:val="C05E8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6A146A"/>
    <w:multiLevelType w:val="hybridMultilevel"/>
    <w:tmpl w:val="93B63070"/>
    <w:lvl w:ilvl="0" w:tplc="F4BC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EEE755B"/>
    <w:multiLevelType w:val="hybridMultilevel"/>
    <w:tmpl w:val="FA5A053A"/>
    <w:lvl w:ilvl="0" w:tplc="E200D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CF647D"/>
    <w:multiLevelType w:val="hybridMultilevel"/>
    <w:tmpl w:val="C7A46626"/>
    <w:lvl w:ilvl="0" w:tplc="CE9E0A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A8642E"/>
    <w:multiLevelType w:val="hybridMultilevel"/>
    <w:tmpl w:val="881C45AA"/>
    <w:lvl w:ilvl="0" w:tplc="04190011">
      <w:start w:val="1"/>
      <w:numFmt w:val="decimal"/>
      <w:lvlText w:val="%1)"/>
      <w:lvlJc w:val="left"/>
      <w:pPr>
        <w:ind w:left="1429" w:hanging="360"/>
      </w:pPr>
      <w:rPr>
        <w:rFonts w:cs="Times New Roman"/>
      </w:rPr>
    </w:lvl>
    <w:lvl w:ilvl="1" w:tplc="F132A86E">
      <w:start w:val="12"/>
      <w:numFmt w:val="decimal"/>
      <w:lvlText w:val="%2."/>
      <w:lvlJc w:val="left"/>
      <w:pPr>
        <w:tabs>
          <w:tab w:val="num" w:pos="2149"/>
        </w:tabs>
        <w:ind w:left="2149" w:hanging="360"/>
      </w:pPr>
      <w:rPr>
        <w:rFonts w:cs="Times New Roman" w:hint="default"/>
        <w:color w:val="auto"/>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D0D2BAE"/>
    <w:multiLevelType w:val="hybridMultilevel"/>
    <w:tmpl w:val="05FC0A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AA4A12"/>
    <w:multiLevelType w:val="hybridMultilevel"/>
    <w:tmpl w:val="61A4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34714"/>
    <w:multiLevelType w:val="hybridMultilevel"/>
    <w:tmpl w:val="29227864"/>
    <w:lvl w:ilvl="0" w:tplc="8376CD3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15562"/>
    <w:multiLevelType w:val="hybridMultilevel"/>
    <w:tmpl w:val="686C5FFA"/>
    <w:lvl w:ilvl="0" w:tplc="BBAC6F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8E628C3"/>
    <w:multiLevelType w:val="hybridMultilevel"/>
    <w:tmpl w:val="A3A0A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67E2F"/>
    <w:multiLevelType w:val="hybridMultilevel"/>
    <w:tmpl w:val="71264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7739C"/>
    <w:multiLevelType w:val="hybridMultilevel"/>
    <w:tmpl w:val="7DB04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C34E1"/>
    <w:multiLevelType w:val="hybridMultilevel"/>
    <w:tmpl w:val="52C6FFD0"/>
    <w:lvl w:ilvl="0" w:tplc="FD2E5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5D74F7"/>
    <w:multiLevelType w:val="hybridMultilevel"/>
    <w:tmpl w:val="5CDAB220"/>
    <w:lvl w:ilvl="0" w:tplc="F22871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B03307B"/>
    <w:multiLevelType w:val="hybridMultilevel"/>
    <w:tmpl w:val="9F005524"/>
    <w:lvl w:ilvl="0" w:tplc="A5B8F1C0">
      <w:start w:val="1"/>
      <w:numFmt w:val="decimal"/>
      <w:lvlText w:val="%1."/>
      <w:lvlJc w:val="left"/>
      <w:pPr>
        <w:tabs>
          <w:tab w:val="num" w:pos="1890"/>
        </w:tabs>
        <w:ind w:left="1890"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cs="Times New Roman" w:hint="default"/>
      </w:rPr>
    </w:lvl>
    <w:lvl w:ilvl="2" w:tplc="DB92F36C">
      <w:start w:val="1"/>
      <w:numFmt w:val="decimal"/>
      <w:lvlText w:val="%3)"/>
      <w:lvlJc w:val="right"/>
      <w:pPr>
        <w:tabs>
          <w:tab w:val="num" w:pos="2340"/>
        </w:tabs>
        <w:ind w:left="2340" w:hanging="180"/>
      </w:pPr>
      <w:rPr>
        <w:rFonts w:ascii="Times New Roman" w:eastAsia="Times New Roman" w:hAnsi="Times New Roman"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8">
    <w:nsid w:val="729F1B51"/>
    <w:multiLevelType w:val="hybridMultilevel"/>
    <w:tmpl w:val="DC7E5E8E"/>
    <w:lvl w:ilvl="0" w:tplc="CE9E0A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4D7E24"/>
    <w:multiLevelType w:val="hybridMultilevel"/>
    <w:tmpl w:val="71566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2112BA"/>
    <w:multiLevelType w:val="hybridMultilevel"/>
    <w:tmpl w:val="5C8A7166"/>
    <w:lvl w:ilvl="0" w:tplc="4B487E8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12"/>
  </w:num>
  <w:num w:numId="5">
    <w:abstractNumId w:val="9"/>
  </w:num>
  <w:num w:numId="6">
    <w:abstractNumId w:val="0"/>
  </w:num>
  <w:num w:numId="7">
    <w:abstractNumId w:val="4"/>
  </w:num>
  <w:num w:numId="8">
    <w:abstractNumId w:val="17"/>
  </w:num>
  <w:num w:numId="9">
    <w:abstractNumId w:val="7"/>
  </w:num>
  <w:num w:numId="10">
    <w:abstractNumId w:val="18"/>
  </w:num>
  <w:num w:numId="11">
    <w:abstractNumId w:val="6"/>
  </w:num>
  <w:num w:numId="12">
    <w:abstractNumId w:val="11"/>
  </w:num>
  <w:num w:numId="13">
    <w:abstractNumId w:val="3"/>
  </w:num>
  <w:num w:numId="14">
    <w:abstractNumId w:val="16"/>
  </w:num>
  <w:num w:numId="15">
    <w:abstractNumId w:val="14"/>
  </w:num>
  <w:num w:numId="16">
    <w:abstractNumId w:val="10"/>
  </w:num>
  <w:num w:numId="17">
    <w:abstractNumId w:val="1"/>
  </w:num>
  <w:num w:numId="18">
    <w:abstractNumId w:val="5"/>
  </w:num>
  <w:num w:numId="19">
    <w:abstractNumId w:val="1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D3"/>
    <w:rsid w:val="00006AC6"/>
    <w:rsid w:val="00032169"/>
    <w:rsid w:val="00033466"/>
    <w:rsid w:val="00036FEA"/>
    <w:rsid w:val="00070FEF"/>
    <w:rsid w:val="0007649F"/>
    <w:rsid w:val="0008792C"/>
    <w:rsid w:val="000978D0"/>
    <w:rsid w:val="00097D12"/>
    <w:rsid w:val="000A760A"/>
    <w:rsid w:val="000B4009"/>
    <w:rsid w:val="000D51F2"/>
    <w:rsid w:val="000E4D7F"/>
    <w:rsid w:val="000E6F41"/>
    <w:rsid w:val="000F4BD3"/>
    <w:rsid w:val="00110165"/>
    <w:rsid w:val="001157D0"/>
    <w:rsid w:val="00122B14"/>
    <w:rsid w:val="0012611C"/>
    <w:rsid w:val="00137428"/>
    <w:rsid w:val="00145693"/>
    <w:rsid w:val="001508FA"/>
    <w:rsid w:val="00157CAC"/>
    <w:rsid w:val="00161F44"/>
    <w:rsid w:val="00193A03"/>
    <w:rsid w:val="00194B9B"/>
    <w:rsid w:val="001A09A0"/>
    <w:rsid w:val="001A2098"/>
    <w:rsid w:val="001C357B"/>
    <w:rsid w:val="001D09B4"/>
    <w:rsid w:val="001E11F0"/>
    <w:rsid w:val="001E253C"/>
    <w:rsid w:val="0020504F"/>
    <w:rsid w:val="002072DC"/>
    <w:rsid w:val="00254A0E"/>
    <w:rsid w:val="002733C3"/>
    <w:rsid w:val="00296AA9"/>
    <w:rsid w:val="002B1C63"/>
    <w:rsid w:val="002B750B"/>
    <w:rsid w:val="002D0C59"/>
    <w:rsid w:val="002D7BB2"/>
    <w:rsid w:val="002F6A4F"/>
    <w:rsid w:val="00317717"/>
    <w:rsid w:val="00343B3A"/>
    <w:rsid w:val="00364EF4"/>
    <w:rsid w:val="003B4822"/>
    <w:rsid w:val="00423721"/>
    <w:rsid w:val="004624AC"/>
    <w:rsid w:val="004978B6"/>
    <w:rsid w:val="004C6510"/>
    <w:rsid w:val="0050651F"/>
    <w:rsid w:val="00576B03"/>
    <w:rsid w:val="00577CB1"/>
    <w:rsid w:val="0059077C"/>
    <w:rsid w:val="005A7C7B"/>
    <w:rsid w:val="005B5932"/>
    <w:rsid w:val="005C16D5"/>
    <w:rsid w:val="005F4CED"/>
    <w:rsid w:val="0060182F"/>
    <w:rsid w:val="006231B7"/>
    <w:rsid w:val="006261D0"/>
    <w:rsid w:val="00631E50"/>
    <w:rsid w:val="006347D4"/>
    <w:rsid w:val="006443E7"/>
    <w:rsid w:val="00647C96"/>
    <w:rsid w:val="00655B1E"/>
    <w:rsid w:val="00664DC9"/>
    <w:rsid w:val="006655EB"/>
    <w:rsid w:val="00667850"/>
    <w:rsid w:val="00681D11"/>
    <w:rsid w:val="00684257"/>
    <w:rsid w:val="006C5B8C"/>
    <w:rsid w:val="006E17A9"/>
    <w:rsid w:val="006E466E"/>
    <w:rsid w:val="006F3B15"/>
    <w:rsid w:val="007115AC"/>
    <w:rsid w:val="00714242"/>
    <w:rsid w:val="00717395"/>
    <w:rsid w:val="0074245E"/>
    <w:rsid w:val="007616B0"/>
    <w:rsid w:val="00780A2E"/>
    <w:rsid w:val="00780E51"/>
    <w:rsid w:val="0079019D"/>
    <w:rsid w:val="007C40C8"/>
    <w:rsid w:val="007E159C"/>
    <w:rsid w:val="007F444A"/>
    <w:rsid w:val="00805E9C"/>
    <w:rsid w:val="00816DB5"/>
    <w:rsid w:val="00826E50"/>
    <w:rsid w:val="00835B25"/>
    <w:rsid w:val="008653E8"/>
    <w:rsid w:val="00866E54"/>
    <w:rsid w:val="00884EAE"/>
    <w:rsid w:val="008B39C1"/>
    <w:rsid w:val="008E0909"/>
    <w:rsid w:val="008F3100"/>
    <w:rsid w:val="00911A57"/>
    <w:rsid w:val="009177FF"/>
    <w:rsid w:val="00930593"/>
    <w:rsid w:val="0095790B"/>
    <w:rsid w:val="0099599F"/>
    <w:rsid w:val="009A545A"/>
    <w:rsid w:val="009D75B2"/>
    <w:rsid w:val="009E7D10"/>
    <w:rsid w:val="009F0769"/>
    <w:rsid w:val="009F499A"/>
    <w:rsid w:val="00A035EB"/>
    <w:rsid w:val="00A06960"/>
    <w:rsid w:val="00A14F0E"/>
    <w:rsid w:val="00A428E0"/>
    <w:rsid w:val="00A43319"/>
    <w:rsid w:val="00A449D9"/>
    <w:rsid w:val="00AB1D75"/>
    <w:rsid w:val="00AB353C"/>
    <w:rsid w:val="00AC1460"/>
    <w:rsid w:val="00B10983"/>
    <w:rsid w:val="00B17D90"/>
    <w:rsid w:val="00B66022"/>
    <w:rsid w:val="00B67A45"/>
    <w:rsid w:val="00B83BC3"/>
    <w:rsid w:val="00B91D74"/>
    <w:rsid w:val="00BC67AF"/>
    <w:rsid w:val="00BE24C0"/>
    <w:rsid w:val="00BF0C7F"/>
    <w:rsid w:val="00BF40FC"/>
    <w:rsid w:val="00C1718E"/>
    <w:rsid w:val="00C30406"/>
    <w:rsid w:val="00C33C38"/>
    <w:rsid w:val="00C43F69"/>
    <w:rsid w:val="00C53B5D"/>
    <w:rsid w:val="00C5496B"/>
    <w:rsid w:val="00C56753"/>
    <w:rsid w:val="00C609F4"/>
    <w:rsid w:val="00C62806"/>
    <w:rsid w:val="00C828C3"/>
    <w:rsid w:val="00C90ECB"/>
    <w:rsid w:val="00CB6746"/>
    <w:rsid w:val="00CC660A"/>
    <w:rsid w:val="00D06911"/>
    <w:rsid w:val="00D45BBC"/>
    <w:rsid w:val="00D63088"/>
    <w:rsid w:val="00D656E2"/>
    <w:rsid w:val="00D86094"/>
    <w:rsid w:val="00DA116E"/>
    <w:rsid w:val="00E00867"/>
    <w:rsid w:val="00E0289A"/>
    <w:rsid w:val="00E14D7B"/>
    <w:rsid w:val="00E441EC"/>
    <w:rsid w:val="00E64E9B"/>
    <w:rsid w:val="00E73B71"/>
    <w:rsid w:val="00EB0B38"/>
    <w:rsid w:val="00EC5164"/>
    <w:rsid w:val="00ED7F09"/>
    <w:rsid w:val="00EF404B"/>
    <w:rsid w:val="00F17940"/>
    <w:rsid w:val="00F5592A"/>
    <w:rsid w:val="00F752CD"/>
    <w:rsid w:val="00F85AB4"/>
    <w:rsid w:val="00FA1609"/>
    <w:rsid w:val="00FD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BD3"/>
    <w:pPr>
      <w:ind w:left="720"/>
      <w:contextualSpacing/>
    </w:pPr>
  </w:style>
  <w:style w:type="paragraph" w:styleId="a4">
    <w:name w:val="header"/>
    <w:basedOn w:val="a"/>
    <w:link w:val="a5"/>
    <w:uiPriority w:val="99"/>
    <w:unhideWhenUsed/>
    <w:rsid w:val="00EC5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5164"/>
  </w:style>
  <w:style w:type="paragraph" w:styleId="a6">
    <w:name w:val="footer"/>
    <w:basedOn w:val="a"/>
    <w:link w:val="a7"/>
    <w:uiPriority w:val="99"/>
    <w:unhideWhenUsed/>
    <w:rsid w:val="00EC5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164"/>
  </w:style>
  <w:style w:type="character" w:customStyle="1" w:styleId="s0">
    <w:name w:val="s0"/>
    <w:rsid w:val="009E7D10"/>
    <w:rPr>
      <w:rFonts w:ascii="Times New Roman" w:hAnsi="Times New Roman" w:cs="Times New Roman"/>
      <w:color w:val="000000"/>
      <w:sz w:val="20"/>
      <w:szCs w:val="20"/>
      <w:u w:val="none"/>
      <w:effect w:val="none"/>
    </w:rPr>
  </w:style>
  <w:style w:type="character" w:customStyle="1" w:styleId="s00">
    <w:name w:val="s00"/>
    <w:rsid w:val="009E7D10"/>
    <w:rPr>
      <w:rFonts w:ascii="Times New Roman" w:hAnsi="Times New Roman" w:cs="Times New Roman"/>
      <w:color w:val="000000"/>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qFormat/>
    <w:rsid w:val="009E7D10"/>
    <w:pPr>
      <w:spacing w:before="100" w:beforeAutospacing="1" w:after="100" w:afterAutospacing="1" w:line="240" w:lineRule="auto"/>
    </w:pPr>
    <w:rPr>
      <w:rFonts w:ascii="Calibri" w:eastAsia="Calibri" w:hAnsi="Calibri" w:cs="Times New Roman"/>
      <w:sz w:val="24"/>
      <w:szCs w:val="24"/>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locked/>
    <w:rsid w:val="009E7D10"/>
    <w:rPr>
      <w:rFonts w:ascii="Calibri" w:eastAsia="Calibri" w:hAnsi="Calibri" w:cs="Times New Roman"/>
      <w:sz w:val="24"/>
      <w:szCs w:val="24"/>
    </w:rPr>
  </w:style>
  <w:style w:type="paragraph" w:styleId="aa">
    <w:name w:val="Balloon Text"/>
    <w:basedOn w:val="a"/>
    <w:link w:val="ab"/>
    <w:uiPriority w:val="99"/>
    <w:semiHidden/>
    <w:unhideWhenUsed/>
    <w:rsid w:val="00601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82F"/>
    <w:rPr>
      <w:rFonts w:ascii="Tahoma" w:hAnsi="Tahoma" w:cs="Tahoma"/>
      <w:sz w:val="16"/>
      <w:szCs w:val="16"/>
    </w:rPr>
  </w:style>
  <w:style w:type="character" w:styleId="ac">
    <w:name w:val="Hyperlink"/>
    <w:basedOn w:val="a0"/>
    <w:rsid w:val="00BF40FC"/>
    <w:rPr>
      <w:rFonts w:ascii="Times New Roman" w:hAnsi="Times New Roman" w:cs="Times New Roman"/>
      <w:b/>
      <w:bCs/>
      <w:color w:val="00008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BD3"/>
    <w:pPr>
      <w:ind w:left="720"/>
      <w:contextualSpacing/>
    </w:pPr>
  </w:style>
  <w:style w:type="paragraph" w:styleId="a4">
    <w:name w:val="header"/>
    <w:basedOn w:val="a"/>
    <w:link w:val="a5"/>
    <w:uiPriority w:val="99"/>
    <w:unhideWhenUsed/>
    <w:rsid w:val="00EC5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5164"/>
  </w:style>
  <w:style w:type="paragraph" w:styleId="a6">
    <w:name w:val="footer"/>
    <w:basedOn w:val="a"/>
    <w:link w:val="a7"/>
    <w:uiPriority w:val="99"/>
    <w:unhideWhenUsed/>
    <w:rsid w:val="00EC5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164"/>
  </w:style>
  <w:style w:type="character" w:customStyle="1" w:styleId="s0">
    <w:name w:val="s0"/>
    <w:rsid w:val="009E7D10"/>
    <w:rPr>
      <w:rFonts w:ascii="Times New Roman" w:hAnsi="Times New Roman" w:cs="Times New Roman"/>
      <w:color w:val="000000"/>
      <w:sz w:val="20"/>
      <w:szCs w:val="20"/>
      <w:u w:val="none"/>
      <w:effect w:val="none"/>
    </w:rPr>
  </w:style>
  <w:style w:type="character" w:customStyle="1" w:styleId="s00">
    <w:name w:val="s00"/>
    <w:rsid w:val="009E7D10"/>
    <w:rPr>
      <w:rFonts w:ascii="Times New Roman" w:hAnsi="Times New Roman" w:cs="Times New Roman"/>
      <w:color w:val="000000"/>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qFormat/>
    <w:rsid w:val="009E7D10"/>
    <w:pPr>
      <w:spacing w:before="100" w:beforeAutospacing="1" w:after="100" w:afterAutospacing="1" w:line="240" w:lineRule="auto"/>
    </w:pPr>
    <w:rPr>
      <w:rFonts w:ascii="Calibri" w:eastAsia="Calibri" w:hAnsi="Calibri" w:cs="Times New Roman"/>
      <w:sz w:val="24"/>
      <w:szCs w:val="24"/>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locked/>
    <w:rsid w:val="009E7D10"/>
    <w:rPr>
      <w:rFonts w:ascii="Calibri" w:eastAsia="Calibri" w:hAnsi="Calibri" w:cs="Times New Roman"/>
      <w:sz w:val="24"/>
      <w:szCs w:val="24"/>
    </w:rPr>
  </w:style>
  <w:style w:type="paragraph" w:styleId="aa">
    <w:name w:val="Balloon Text"/>
    <w:basedOn w:val="a"/>
    <w:link w:val="ab"/>
    <w:uiPriority w:val="99"/>
    <w:semiHidden/>
    <w:unhideWhenUsed/>
    <w:rsid w:val="00601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82F"/>
    <w:rPr>
      <w:rFonts w:ascii="Tahoma" w:hAnsi="Tahoma" w:cs="Tahoma"/>
      <w:sz w:val="16"/>
      <w:szCs w:val="16"/>
    </w:rPr>
  </w:style>
  <w:style w:type="character" w:styleId="ac">
    <w:name w:val="Hyperlink"/>
    <w:basedOn w:val="a0"/>
    <w:rsid w:val="00BF40FC"/>
    <w:rPr>
      <w:rFonts w:ascii="Times New Roman" w:hAnsi="Times New Roman" w:cs="Times New Roman"/>
      <w:b/>
      <w:bCs/>
      <w:color w:val="00008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45F3-1BE9-4A55-970F-59F14F52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Еркебұлан Ержанұлы Қабыкенов</dc:creator>
  <cp:lastModifiedBy>Салтанат Толепбергеновна Хасенова</cp:lastModifiedBy>
  <cp:revision>2</cp:revision>
  <cp:lastPrinted>2015-08-20T06:46:00Z</cp:lastPrinted>
  <dcterms:created xsi:type="dcterms:W3CDTF">2017-05-03T06:57:00Z</dcterms:created>
  <dcterms:modified xsi:type="dcterms:W3CDTF">2017-05-03T06:57:00Z</dcterms:modified>
</cp:coreProperties>
</file>