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33" w:rsidRPr="00D66733" w:rsidRDefault="00D66733" w:rsidP="00D6673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заключение конкурсной комиссии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занятия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вакантн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«Б»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общего конкурса для занятия вакантной административной  государственной  должности не являющихся низовой должностью 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Управление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p w:rsidR="00D66733" w:rsidRPr="00426BA0" w:rsidRDefault="00D66733" w:rsidP="00D667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/>
      </w:tblPr>
      <w:tblGrid>
        <w:gridCol w:w="916"/>
        <w:gridCol w:w="8640"/>
        <w:gridCol w:w="15"/>
      </w:tblGrid>
      <w:tr w:rsidR="00D66733" w:rsidRPr="00426BA0" w:rsidTr="00A37441">
        <w:tc>
          <w:tcPr>
            <w:tcW w:w="916" w:type="dxa"/>
            <w:tcBorders>
              <w:top w:val="single" w:sz="4" w:space="0" w:color="auto"/>
            </w:tcBorders>
          </w:tcPr>
          <w:p w:rsidR="00D66733" w:rsidRPr="00426BA0" w:rsidRDefault="00D66733" w:rsidP="00A3744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D66733" w:rsidRPr="00426BA0" w:rsidRDefault="00D66733" w:rsidP="00A3744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D66733" w:rsidRPr="00426BA0" w:rsidTr="00A3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2"/>
        </w:trPr>
        <w:tc>
          <w:tcPr>
            <w:tcW w:w="9571" w:type="dxa"/>
            <w:gridSpan w:val="3"/>
          </w:tcPr>
          <w:p w:rsidR="00D66733" w:rsidRPr="00426BA0" w:rsidRDefault="00D66733" w:rsidP="0006523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13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</w:t>
            </w:r>
            <w:r w:rsidRPr="00B913BD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065233">
              <w:rPr>
                <w:rFonts w:ascii="Times New Roman" w:hAnsi="Times New Roman"/>
                <w:sz w:val="28"/>
                <w:szCs w:val="28"/>
              </w:rPr>
              <w:t>учета, отчетности и администрирования непроизводственных платежей</w:t>
            </w:r>
            <w:r w:rsidRPr="00B91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BD">
              <w:rPr>
                <w:rFonts w:ascii="Times New Roman" w:hAnsi="Times New Roman"/>
                <w:sz w:val="28"/>
                <w:szCs w:val="28"/>
                <w:lang w:val="kk-KZ"/>
              </w:rPr>
              <w:t>Управление государственных доходов по Глубоковскому району</w:t>
            </w:r>
          </w:p>
        </w:tc>
      </w:tr>
      <w:tr w:rsidR="00D66733" w:rsidRPr="00426BA0" w:rsidTr="00A37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D66733" w:rsidRPr="00426BA0" w:rsidRDefault="00D66733" w:rsidP="00A37441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D66733" w:rsidRPr="00065233" w:rsidRDefault="00065233" w:rsidP="00A3744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065233">
              <w:rPr>
                <w:rFonts w:ascii="Times New Roman" w:hAnsi="Times New Roman"/>
                <w:b/>
                <w:sz w:val="26"/>
                <w:szCs w:val="26"/>
                <w:u w:val="single"/>
                <w:lang w:val="kk-KZ"/>
              </w:rPr>
              <w:t>Егибаева Гаухар Бимурзаевна</w:t>
            </w:r>
          </w:p>
        </w:tc>
      </w:tr>
    </w:tbl>
    <w:p w:rsidR="00D66733" w:rsidRDefault="00D66733" w:rsidP="00D66733">
      <w:pPr>
        <w:rPr>
          <w:rFonts w:ascii="Times New Roman" w:hAnsi="Times New Roman"/>
          <w:sz w:val="28"/>
          <w:szCs w:val="28"/>
          <w:lang w:val="kk-KZ"/>
        </w:rPr>
      </w:pPr>
    </w:p>
    <w:p w:rsidR="00681C84" w:rsidRPr="00426BA0" w:rsidRDefault="00681C84" w:rsidP="00D66733">
      <w:pPr>
        <w:rPr>
          <w:rFonts w:ascii="Times New Roman" w:hAnsi="Times New Roman"/>
          <w:sz w:val="28"/>
          <w:szCs w:val="28"/>
          <w:lang w:val="kk-KZ"/>
        </w:rPr>
      </w:pPr>
    </w:p>
    <w:p w:rsidR="005134EA" w:rsidRDefault="005134EA"/>
    <w:sectPr w:rsidR="005134EA" w:rsidSect="0051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733"/>
    <w:rsid w:val="00065233"/>
    <w:rsid w:val="0038477E"/>
    <w:rsid w:val="005134EA"/>
    <w:rsid w:val="00681C84"/>
    <w:rsid w:val="00D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7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ND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dsadikova</dc:creator>
  <cp:keywords/>
  <dc:description/>
  <cp:lastModifiedBy>Минор</cp:lastModifiedBy>
  <cp:revision>2</cp:revision>
  <cp:lastPrinted>2017-02-14T04:26:00Z</cp:lastPrinted>
  <dcterms:created xsi:type="dcterms:W3CDTF">2018-10-18T03:08:00Z</dcterms:created>
  <dcterms:modified xsi:type="dcterms:W3CDTF">2018-10-18T03:08:00Z</dcterms:modified>
</cp:coreProperties>
</file>