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7B" w:rsidRPr="00AC601D" w:rsidRDefault="0091487B" w:rsidP="009148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Список 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кандидатов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получивши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  <w:t>х</w:t>
      </w: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положительное</w:t>
      </w:r>
    </w:p>
    <w:p w:rsidR="0091487B" w:rsidRPr="00AC601D" w:rsidRDefault="0091487B" w:rsidP="0091487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заключение конкурсной комиссии </w:t>
      </w:r>
    </w:p>
    <w:p w:rsidR="0091487B" w:rsidRPr="00AC601D" w:rsidRDefault="0091487B" w:rsidP="0091487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  <w:lang w:val="kk-KZ"/>
        </w:rPr>
      </w:pPr>
      <w:r w:rsidRPr="00AC601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во внутреннем </w:t>
      </w:r>
      <w:r w:rsidRPr="00AC601D">
        <w:rPr>
          <w:rFonts w:ascii="Times New Roman" w:hAnsi="Times New Roman"/>
          <w:b/>
          <w:iCs/>
          <w:sz w:val="28"/>
          <w:szCs w:val="28"/>
          <w:u w:val="single"/>
          <w:lang w:val="kk-KZ"/>
        </w:rPr>
        <w:t xml:space="preserve">конкурсе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на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занятия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вакантн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административн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ой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государствен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ной 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 xml:space="preserve"> </w:t>
      </w:r>
      <w:proofErr w:type="spellStart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должност</w:t>
      </w:r>
      <w:proofErr w:type="spellEnd"/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val="kk-KZ" w:eastAsia="en-US"/>
        </w:rPr>
        <w:t xml:space="preserve">и </w:t>
      </w:r>
      <w:r w:rsidRPr="00AC601D">
        <w:rPr>
          <w:rFonts w:ascii="Times New Roman" w:hAnsi="Times New Roman"/>
          <w:b/>
          <w:bCs/>
          <w:iCs/>
          <w:sz w:val="28"/>
          <w:szCs w:val="28"/>
          <w:u w:val="single"/>
          <w:lang w:eastAsia="en-US"/>
        </w:rPr>
        <w:t>корпуса «Б»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 xml:space="preserve"> </w:t>
      </w:r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общего конкурса для занятия вакантной административной  государственной  </w:t>
      </w:r>
      <w:proofErr w:type="gramStart"/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>должности</w:t>
      </w:r>
      <w:proofErr w:type="gramEnd"/>
      <w:r w:rsidRPr="00AC601D">
        <w:rPr>
          <w:rFonts w:ascii="Times New Roman" w:hAnsi="Times New Roman"/>
          <w:b/>
          <w:bCs/>
          <w:sz w:val="28"/>
          <w:szCs w:val="28"/>
          <w:u w:val="single"/>
          <w:lang w:val="kk-KZ"/>
        </w:rPr>
        <w:t xml:space="preserve"> не являющихся низовой должностью </w:t>
      </w:r>
      <w:r w:rsidRPr="00AC601D">
        <w:rPr>
          <w:rFonts w:ascii="Times New Roman" w:hAnsi="Times New Roman"/>
          <w:b/>
          <w:sz w:val="28"/>
          <w:szCs w:val="28"/>
          <w:u w:val="single"/>
          <w:lang w:val="kk-KZ"/>
        </w:rPr>
        <w:t>Управление государственных доходов по Глубоковскому району Департамента государственных доходов по Восточно-Казахстанской области Комитета государственных доходов Министерства финансов Республики Казахстан,</w:t>
      </w:r>
    </w:p>
    <w:p w:rsidR="0091487B" w:rsidRPr="00426BA0" w:rsidRDefault="0091487B" w:rsidP="0091487B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  <w:u w:val="single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16"/>
        <w:gridCol w:w="8640"/>
        <w:gridCol w:w="15"/>
      </w:tblGrid>
      <w:tr w:rsidR="0091487B" w:rsidRPr="00426BA0" w:rsidTr="00BB7434">
        <w:tc>
          <w:tcPr>
            <w:tcW w:w="916" w:type="dxa"/>
            <w:tcBorders>
              <w:top w:val="single" w:sz="4" w:space="0" w:color="auto"/>
            </w:tcBorders>
          </w:tcPr>
          <w:p w:rsidR="0091487B" w:rsidRPr="00426BA0" w:rsidRDefault="0091487B" w:rsidP="00BB743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№п/п</w:t>
            </w:r>
          </w:p>
        </w:tc>
        <w:tc>
          <w:tcPr>
            <w:tcW w:w="8655" w:type="dxa"/>
            <w:gridSpan w:val="2"/>
          </w:tcPr>
          <w:p w:rsidR="0091487B" w:rsidRPr="00426BA0" w:rsidRDefault="0091487B" w:rsidP="00BB743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ФИО </w:t>
            </w:r>
          </w:p>
        </w:tc>
      </w:tr>
      <w:tr w:rsidR="0091487B" w:rsidRPr="00426BA0" w:rsidTr="00BB7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02"/>
        </w:trPr>
        <w:tc>
          <w:tcPr>
            <w:tcW w:w="9571" w:type="dxa"/>
            <w:gridSpan w:val="3"/>
          </w:tcPr>
          <w:p w:rsidR="0091487B" w:rsidRPr="00426BA0" w:rsidRDefault="0091487B" w:rsidP="00BB7434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На должность главного   специалиста</w:t>
            </w:r>
            <w:r w:rsidRPr="00426BA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по работе с налогоплательщиками Управление государственных доходов по Глубоковскому району</w:t>
            </w:r>
          </w:p>
        </w:tc>
      </w:tr>
      <w:tr w:rsidR="0091487B" w:rsidRPr="00426BA0" w:rsidTr="00BB743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gridAfter w:val="1"/>
          <w:wAfter w:w="15" w:type="dxa"/>
          <w:trHeight w:val="707"/>
        </w:trPr>
        <w:tc>
          <w:tcPr>
            <w:tcW w:w="916" w:type="dxa"/>
          </w:tcPr>
          <w:p w:rsidR="0091487B" w:rsidRPr="00426BA0" w:rsidRDefault="0091487B" w:rsidP="00BB7434">
            <w:pPr>
              <w:ind w:left="108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426BA0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640" w:type="dxa"/>
            <w:shd w:val="clear" w:color="auto" w:fill="auto"/>
          </w:tcPr>
          <w:p w:rsidR="0091487B" w:rsidRPr="00DE0F99" w:rsidRDefault="0091487B" w:rsidP="00BB7434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</w:pPr>
            <w:r w:rsidRPr="00DE0F99">
              <w:rPr>
                <w:rFonts w:ascii="Times New Roman" w:hAnsi="Times New Roman"/>
                <w:b/>
                <w:sz w:val="28"/>
                <w:szCs w:val="28"/>
                <w:u w:val="single"/>
                <w:lang w:val="kk-KZ"/>
              </w:rPr>
              <w:t>Конурбаев Данияр Дулатович</w:t>
            </w:r>
          </w:p>
        </w:tc>
      </w:tr>
    </w:tbl>
    <w:p w:rsidR="0091487B" w:rsidRPr="00426BA0" w:rsidRDefault="0091487B" w:rsidP="0091487B">
      <w:pPr>
        <w:rPr>
          <w:rFonts w:ascii="Times New Roman" w:hAnsi="Times New Roman"/>
          <w:sz w:val="28"/>
          <w:szCs w:val="28"/>
          <w:lang w:val="kk-KZ"/>
        </w:rPr>
      </w:pPr>
    </w:p>
    <w:p w:rsidR="009370D2" w:rsidRDefault="009370D2">
      <w:bookmarkStart w:id="0" w:name="_GoBack"/>
      <w:bookmarkEnd w:id="0"/>
    </w:p>
    <w:sectPr w:rsidR="009370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87B"/>
    <w:rsid w:val="0091487B"/>
    <w:rsid w:val="00937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8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7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1487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2016-10-19T11:24:00Z</dcterms:created>
  <dcterms:modified xsi:type="dcterms:W3CDTF">2016-10-19T11:24:00Z</dcterms:modified>
</cp:coreProperties>
</file>