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81" w:rsidRPr="002044F2" w:rsidRDefault="005D4481" w:rsidP="00E43183">
      <w:pPr>
        <w:jc w:val="both"/>
        <w:rPr>
          <w:sz w:val="28"/>
          <w:szCs w:val="28"/>
          <w:lang w:val="kk-KZ"/>
        </w:rPr>
      </w:pPr>
    </w:p>
    <w:p w:rsidR="005D4481" w:rsidRDefault="005D4481" w:rsidP="00251AE8">
      <w:pPr>
        <w:jc w:val="center"/>
        <w:rPr>
          <w:sz w:val="28"/>
          <w:szCs w:val="28"/>
        </w:rPr>
      </w:pPr>
    </w:p>
    <w:p w:rsidR="00BF2DF1" w:rsidRDefault="00BF2DF1" w:rsidP="00251AE8">
      <w:pPr>
        <w:jc w:val="center"/>
        <w:rPr>
          <w:b/>
          <w:color w:val="000000"/>
          <w:lang w:val="kk-KZ"/>
        </w:rPr>
      </w:pPr>
      <w:r w:rsidRPr="00624125">
        <w:rPr>
          <w:b/>
          <w:color w:val="000000"/>
          <w:lang w:val="kk-KZ"/>
        </w:rPr>
        <w:t>Список</w:t>
      </w:r>
    </w:p>
    <w:p w:rsidR="00BF2DF1" w:rsidRPr="00251AE8" w:rsidRDefault="00075FFA" w:rsidP="00251AE8">
      <w:pPr>
        <w:pStyle w:val="a4"/>
        <w:spacing w:before="0" w:beforeAutospacing="0" w:after="0" w:afterAutospacing="0"/>
        <w:jc w:val="center"/>
        <w:rPr>
          <w:b/>
          <w:u w:val="single"/>
          <w:lang w:val="kk-KZ"/>
        </w:rPr>
      </w:pPr>
      <w:r>
        <w:rPr>
          <w:b/>
          <w:color w:val="000000"/>
          <w:lang w:val="kk-KZ"/>
        </w:rPr>
        <w:t>к</w:t>
      </w:r>
      <w:r w:rsidR="00BF2DF1" w:rsidRPr="00624125">
        <w:rPr>
          <w:b/>
          <w:color w:val="000000"/>
          <w:lang w:val="kk-KZ"/>
        </w:rPr>
        <w:t>андидатов</w:t>
      </w:r>
      <w:r>
        <w:rPr>
          <w:b/>
          <w:color w:val="000000"/>
          <w:lang w:val="kk-KZ"/>
        </w:rPr>
        <w:t xml:space="preserve">, </w:t>
      </w:r>
      <w:r w:rsidR="00BF2DF1" w:rsidRPr="00624125">
        <w:rPr>
          <w:b/>
          <w:color w:val="000000"/>
          <w:lang w:val="kk-KZ"/>
        </w:rPr>
        <w:t> </w:t>
      </w:r>
      <w:r>
        <w:rPr>
          <w:b/>
          <w:color w:val="000000"/>
          <w:lang w:val="kk-KZ"/>
        </w:rPr>
        <w:t xml:space="preserve">допущенных к собеседованию в </w:t>
      </w:r>
      <w:r w:rsidR="00251AE8">
        <w:rPr>
          <w:b/>
          <w:color w:val="000000"/>
          <w:lang w:val="kk-KZ"/>
        </w:rPr>
        <w:t xml:space="preserve">общем </w:t>
      </w:r>
      <w:r>
        <w:rPr>
          <w:b/>
          <w:color w:val="000000"/>
          <w:lang w:val="kk-KZ"/>
        </w:rPr>
        <w:t xml:space="preserve">конкурсе </w:t>
      </w:r>
      <w:r w:rsidR="00251AE8" w:rsidRPr="000D6E29">
        <w:rPr>
          <w:b/>
          <w:bCs/>
          <w:iCs/>
          <w:lang w:eastAsia="en-US"/>
        </w:rPr>
        <w:t>для занятия вакантной административной государственной должности корпуса «Б»</w:t>
      </w:r>
      <w:r w:rsidR="00251AE8">
        <w:rPr>
          <w:b/>
          <w:bCs/>
          <w:iCs/>
          <w:lang w:val="kk-KZ" w:eastAsia="en-US"/>
        </w:rPr>
        <w:t xml:space="preserve"> являющейся  низовой должностью </w:t>
      </w:r>
      <w:r w:rsidR="00BF2DF1" w:rsidRPr="00624125">
        <w:rPr>
          <w:b/>
          <w:lang w:val="kk-KZ"/>
        </w:rPr>
        <w:t xml:space="preserve">государственных доходов по г. Усть-Каменогорск Департамента государственных доходов по Восточно – Казахстанской области Комитета государственных доходов Министерства финансов Республики Казахстан </w:t>
      </w:r>
      <w:r w:rsidR="00BF2DF1">
        <w:rPr>
          <w:b/>
          <w:lang w:val="kk-KZ"/>
        </w:rPr>
        <w:t>согласно протокола №</w:t>
      </w:r>
      <w:r>
        <w:rPr>
          <w:b/>
          <w:lang w:val="kk-KZ"/>
        </w:rPr>
        <w:t>1</w:t>
      </w:r>
      <w:r w:rsidR="00BF2DF1">
        <w:rPr>
          <w:b/>
          <w:lang w:val="kk-KZ"/>
        </w:rPr>
        <w:t xml:space="preserve"> от </w:t>
      </w:r>
      <w:r w:rsidR="006F0041" w:rsidRPr="006F0041">
        <w:rPr>
          <w:b/>
          <w:lang w:val="kk-KZ"/>
        </w:rPr>
        <w:t>31</w:t>
      </w:r>
      <w:r w:rsidR="00BF2DF1" w:rsidRPr="006F0041">
        <w:rPr>
          <w:b/>
          <w:lang w:val="kk-KZ"/>
        </w:rPr>
        <w:t>.</w:t>
      </w:r>
      <w:r w:rsidR="000049AD" w:rsidRPr="006F0041">
        <w:rPr>
          <w:b/>
          <w:lang w:val="kk-KZ"/>
        </w:rPr>
        <w:t>10</w:t>
      </w:r>
      <w:r w:rsidR="00BF2DF1" w:rsidRPr="006F0041">
        <w:rPr>
          <w:b/>
          <w:lang w:val="kk-KZ"/>
        </w:rPr>
        <w:t>.201</w:t>
      </w:r>
      <w:r w:rsidR="00A6265F" w:rsidRPr="006F0041">
        <w:rPr>
          <w:b/>
          <w:lang w:val="kk-KZ"/>
        </w:rPr>
        <w:t>8</w:t>
      </w:r>
      <w:r w:rsidR="00BF2DF1" w:rsidRPr="006F0041">
        <w:rPr>
          <w:b/>
          <w:lang w:val="kk-KZ"/>
        </w:rPr>
        <w:t>г</w:t>
      </w:r>
      <w:r w:rsidR="00BF2DF1" w:rsidRPr="001C11BE">
        <w:rPr>
          <w:b/>
          <w:lang w:val="kk-KZ"/>
        </w:rPr>
        <w:t>.</w:t>
      </w:r>
    </w:p>
    <w:p w:rsidR="0063260E" w:rsidRPr="00075FFA" w:rsidRDefault="0063260E" w:rsidP="00075FFA">
      <w:pPr>
        <w:jc w:val="center"/>
        <w:outlineLvl w:val="3"/>
        <w:rPr>
          <w:b/>
          <w:color w:val="000000"/>
          <w:lang w:val="kk-KZ"/>
        </w:rPr>
      </w:pPr>
    </w:p>
    <w:p w:rsidR="005D4481" w:rsidRPr="0063260E" w:rsidRDefault="0063260E" w:rsidP="00E43183">
      <w:pPr>
        <w:jc w:val="both"/>
        <w:rPr>
          <w:b/>
          <w:u w:val="single"/>
        </w:rPr>
      </w:pPr>
      <w:r>
        <w:rPr>
          <w:sz w:val="28"/>
          <w:szCs w:val="28"/>
        </w:rPr>
        <w:tab/>
      </w:r>
      <w:r w:rsidRPr="0063260E">
        <w:rPr>
          <w:b/>
        </w:rPr>
        <w:t>Собеседов</w:t>
      </w:r>
      <w:r w:rsidR="00896349">
        <w:rPr>
          <w:b/>
        </w:rPr>
        <w:t xml:space="preserve">ание состоится </w:t>
      </w:r>
      <w:r w:rsidR="006F0041" w:rsidRPr="006F0041">
        <w:rPr>
          <w:b/>
          <w:lang w:val="kk-KZ"/>
        </w:rPr>
        <w:t>02 ноября</w:t>
      </w:r>
      <w:r w:rsidR="00881F4F">
        <w:rPr>
          <w:b/>
        </w:rPr>
        <w:t xml:space="preserve"> </w:t>
      </w:r>
      <w:r w:rsidR="000049AD">
        <w:rPr>
          <w:b/>
        </w:rPr>
        <w:t xml:space="preserve">2018 года в </w:t>
      </w:r>
      <w:r w:rsidR="006F0041" w:rsidRPr="006F0041">
        <w:rPr>
          <w:b/>
        </w:rPr>
        <w:t>1</w:t>
      </w:r>
      <w:r w:rsidR="006F0041" w:rsidRPr="006F0041">
        <w:rPr>
          <w:b/>
          <w:lang w:val="kk-KZ"/>
        </w:rPr>
        <w:t>0</w:t>
      </w:r>
      <w:r w:rsidRPr="006F0041">
        <w:rPr>
          <w:b/>
        </w:rPr>
        <w:t>.00</w:t>
      </w:r>
      <w:r w:rsidRPr="0063260E">
        <w:rPr>
          <w:b/>
        </w:rPr>
        <w:t xml:space="preserve">. часов. Адрес: </w:t>
      </w:r>
      <w:r w:rsidRPr="0063260E">
        <w:rPr>
          <w:b/>
          <w:u w:val="single"/>
        </w:rPr>
        <w:t>ВКО, г</w:t>
      </w:r>
      <w:proofErr w:type="gramStart"/>
      <w:r w:rsidRPr="0063260E">
        <w:rPr>
          <w:b/>
          <w:u w:val="single"/>
        </w:rPr>
        <w:t>.У</w:t>
      </w:r>
      <w:proofErr w:type="gramEnd"/>
      <w:r w:rsidRPr="0063260E">
        <w:rPr>
          <w:b/>
          <w:u w:val="single"/>
        </w:rPr>
        <w:t>сть-Каменогорск, ул.Независимости 86 телефон для справок 8(7232) 702431</w:t>
      </w:r>
    </w:p>
    <w:p w:rsidR="005D4481" w:rsidRDefault="005D4481" w:rsidP="00347A64">
      <w:pPr>
        <w:jc w:val="both"/>
        <w:rPr>
          <w:sz w:val="18"/>
          <w:szCs w:val="18"/>
          <w:lang w:val="kk-KZ"/>
        </w:rPr>
      </w:pPr>
    </w:p>
    <w:tbl>
      <w:tblPr>
        <w:tblW w:w="10609" w:type="dxa"/>
        <w:tblInd w:w="-601" w:type="dxa"/>
        <w:tblLook w:val="00A0"/>
      </w:tblPr>
      <w:tblGrid>
        <w:gridCol w:w="978"/>
        <w:gridCol w:w="41"/>
        <w:gridCol w:w="13"/>
        <w:gridCol w:w="37"/>
        <w:gridCol w:w="9540"/>
      </w:tblGrid>
      <w:tr w:rsidR="006E6A05" w:rsidRPr="005C66AF" w:rsidTr="004F3514">
        <w:trPr>
          <w:trHeight w:val="515"/>
        </w:trPr>
        <w:tc>
          <w:tcPr>
            <w:tcW w:w="1069" w:type="dxa"/>
            <w:gridSpan w:val="4"/>
            <w:tcBorders>
              <w:top w:val="single" w:sz="4" w:space="0" w:color="auto"/>
              <w:left w:val="single" w:sz="4" w:space="0" w:color="auto"/>
              <w:bottom w:val="single" w:sz="4" w:space="0" w:color="auto"/>
              <w:right w:val="single" w:sz="4" w:space="0" w:color="auto"/>
            </w:tcBorders>
            <w:vAlign w:val="center"/>
          </w:tcPr>
          <w:p w:rsidR="006E6A05" w:rsidRPr="005C66AF" w:rsidRDefault="006E6A05" w:rsidP="00DC74B5">
            <w:pPr>
              <w:rPr>
                <w:b/>
                <w:bCs/>
                <w:color w:val="000000"/>
              </w:rPr>
            </w:pPr>
            <w:r w:rsidRPr="005C66AF">
              <w:rPr>
                <w:b/>
                <w:bCs/>
                <w:color w:val="000000"/>
                <w:sz w:val="22"/>
                <w:szCs w:val="22"/>
              </w:rPr>
              <w:t xml:space="preserve">№ </w:t>
            </w:r>
            <w:proofErr w:type="spellStart"/>
            <w:proofErr w:type="gramStart"/>
            <w:r w:rsidRPr="005C66AF">
              <w:rPr>
                <w:b/>
                <w:bCs/>
                <w:color w:val="000000"/>
                <w:sz w:val="22"/>
                <w:szCs w:val="22"/>
              </w:rPr>
              <w:t>п</w:t>
            </w:r>
            <w:proofErr w:type="spellEnd"/>
            <w:proofErr w:type="gramEnd"/>
            <w:r w:rsidRPr="005C66AF">
              <w:rPr>
                <w:b/>
                <w:bCs/>
                <w:color w:val="000000"/>
                <w:sz w:val="22"/>
                <w:szCs w:val="22"/>
              </w:rPr>
              <w:t>/</w:t>
            </w:r>
            <w:proofErr w:type="spellStart"/>
            <w:r w:rsidRPr="005C66AF">
              <w:rPr>
                <w:b/>
                <w:bCs/>
                <w:color w:val="000000"/>
                <w:sz w:val="22"/>
                <w:szCs w:val="22"/>
              </w:rPr>
              <w:t>п</w:t>
            </w:r>
            <w:proofErr w:type="spellEnd"/>
          </w:p>
        </w:tc>
        <w:tc>
          <w:tcPr>
            <w:tcW w:w="9540" w:type="dxa"/>
            <w:tcBorders>
              <w:top w:val="single" w:sz="4" w:space="0" w:color="auto"/>
              <w:left w:val="nil"/>
              <w:bottom w:val="single" w:sz="4" w:space="0" w:color="auto"/>
              <w:right w:val="single" w:sz="4" w:space="0" w:color="auto"/>
            </w:tcBorders>
            <w:vAlign w:val="center"/>
          </w:tcPr>
          <w:p w:rsidR="006E6A05" w:rsidRPr="00544728" w:rsidRDefault="006E6A05" w:rsidP="00DC74B5">
            <w:pPr>
              <w:jc w:val="center"/>
              <w:rPr>
                <w:b/>
                <w:color w:val="000000"/>
              </w:rPr>
            </w:pPr>
            <w:r w:rsidRPr="00544728">
              <w:rPr>
                <w:b/>
                <w:color w:val="000000"/>
                <w:sz w:val="22"/>
                <w:szCs w:val="22"/>
              </w:rPr>
              <w:t>ФИО</w:t>
            </w:r>
          </w:p>
          <w:p w:rsidR="006E6A05" w:rsidRPr="005C66AF" w:rsidRDefault="006E6A05" w:rsidP="00DC74B5">
            <w:pPr>
              <w:rPr>
                <w:b/>
                <w:bCs/>
                <w:color w:val="000000"/>
              </w:rPr>
            </w:pPr>
          </w:p>
        </w:tc>
      </w:tr>
      <w:tr w:rsidR="006E6A05" w:rsidRPr="001938B4" w:rsidTr="004F3514">
        <w:trPr>
          <w:trHeight w:val="551"/>
        </w:trPr>
        <w:tc>
          <w:tcPr>
            <w:tcW w:w="10609" w:type="dxa"/>
            <w:gridSpan w:val="5"/>
            <w:tcBorders>
              <w:top w:val="single" w:sz="4" w:space="0" w:color="auto"/>
              <w:left w:val="single" w:sz="4" w:space="0" w:color="auto"/>
              <w:bottom w:val="single" w:sz="4" w:space="0" w:color="auto"/>
              <w:right w:val="single" w:sz="4" w:space="0" w:color="000000"/>
            </w:tcBorders>
            <w:vAlign w:val="center"/>
          </w:tcPr>
          <w:p w:rsidR="002863BA" w:rsidRDefault="00175F96" w:rsidP="00DC74B5">
            <w:pPr>
              <w:ind w:right="-108"/>
              <w:jc w:val="both"/>
              <w:rPr>
                <w:b/>
              </w:rPr>
            </w:pPr>
            <w:r w:rsidRPr="00175F96">
              <w:rPr>
                <w:b/>
                <w:bCs/>
                <w:iCs/>
              </w:rPr>
              <w:t xml:space="preserve">на должность </w:t>
            </w:r>
            <w:r w:rsidR="00251AE8">
              <w:rPr>
                <w:b/>
                <w:bCs/>
                <w:iCs/>
                <w:lang w:val="kk-KZ"/>
              </w:rPr>
              <w:t>в</w:t>
            </w:r>
            <w:r w:rsidR="00251AE8" w:rsidRPr="00E35DFE">
              <w:rPr>
                <w:b/>
                <w:bCs/>
                <w:iCs/>
                <w:lang w:val="kk-KZ"/>
              </w:rPr>
              <w:t>едущ</w:t>
            </w:r>
            <w:r w:rsidR="00251AE8">
              <w:rPr>
                <w:b/>
                <w:bCs/>
                <w:iCs/>
                <w:lang w:val="kk-KZ"/>
              </w:rPr>
              <w:t>его</w:t>
            </w:r>
            <w:r w:rsidR="00251AE8" w:rsidRPr="00E35DFE">
              <w:rPr>
                <w:b/>
                <w:bCs/>
                <w:iCs/>
                <w:lang w:val="kk-KZ"/>
              </w:rPr>
              <w:t xml:space="preserve"> специалист</w:t>
            </w:r>
            <w:r w:rsidR="00251AE8">
              <w:rPr>
                <w:b/>
                <w:bCs/>
                <w:iCs/>
                <w:lang w:val="kk-KZ"/>
              </w:rPr>
              <w:t>а</w:t>
            </w:r>
            <w:r w:rsidR="00251AE8" w:rsidRPr="00E35DFE">
              <w:rPr>
                <w:b/>
                <w:bCs/>
                <w:iCs/>
                <w:lang w:val="kk-KZ"/>
              </w:rPr>
              <w:t xml:space="preserve"> </w:t>
            </w:r>
            <w:r w:rsidR="00251AE8" w:rsidRPr="00E35DFE">
              <w:rPr>
                <w:b/>
              </w:rPr>
              <w:t xml:space="preserve">отдела </w:t>
            </w:r>
            <w:r w:rsidR="003D5EBD">
              <w:rPr>
                <w:b/>
                <w:lang w:val="kk-KZ"/>
              </w:rPr>
              <w:t xml:space="preserve">по работе с индивидуальными предпринимателями </w:t>
            </w:r>
            <w:r w:rsidR="00251AE8" w:rsidRPr="00E35DFE">
              <w:rPr>
                <w:b/>
                <w:bCs/>
                <w:iCs/>
                <w:lang w:val="kk-KZ"/>
              </w:rPr>
              <w:t>У</w:t>
            </w:r>
            <w:proofErr w:type="spellStart"/>
            <w:r w:rsidR="00251AE8" w:rsidRPr="00E35DFE">
              <w:rPr>
                <w:b/>
              </w:rPr>
              <w:t>правлени</w:t>
            </w:r>
            <w:proofErr w:type="spellEnd"/>
            <w:r w:rsidR="00251AE8" w:rsidRPr="00E35DFE">
              <w:rPr>
                <w:b/>
                <w:lang w:val="kk-KZ"/>
              </w:rPr>
              <w:t>я</w:t>
            </w:r>
            <w:r w:rsidR="00251AE8" w:rsidRPr="00E35DFE">
              <w:rPr>
                <w:b/>
              </w:rPr>
              <w:t xml:space="preserve"> </w:t>
            </w:r>
            <w:r w:rsidR="00251AE8" w:rsidRPr="00E35DFE">
              <w:rPr>
                <w:b/>
                <w:color w:val="000000"/>
              </w:rPr>
              <w:t xml:space="preserve">государственных доходов по </w:t>
            </w:r>
            <w:proofErr w:type="gramStart"/>
            <w:r w:rsidR="00251AE8" w:rsidRPr="00E35DFE">
              <w:rPr>
                <w:b/>
                <w:color w:val="000000"/>
              </w:rPr>
              <w:t>г</w:t>
            </w:r>
            <w:proofErr w:type="gramEnd"/>
            <w:r w:rsidR="00251AE8" w:rsidRPr="00E35DFE">
              <w:rPr>
                <w:b/>
                <w:color w:val="000000"/>
              </w:rPr>
              <w:t xml:space="preserve">. Усть-Каменогорск </w:t>
            </w:r>
            <w:r w:rsidR="00251AE8" w:rsidRPr="00E35DFE">
              <w:rPr>
                <w:b/>
              </w:rPr>
              <w:t xml:space="preserve">  </w:t>
            </w:r>
            <w:r w:rsidR="00251AE8" w:rsidRPr="00E35DFE">
              <w:rPr>
                <w:b/>
                <w:color w:val="000000"/>
              </w:rPr>
              <w:t xml:space="preserve"> </w:t>
            </w:r>
            <w:r w:rsidR="00251AE8" w:rsidRPr="00E35DFE">
              <w:rPr>
                <w:b/>
              </w:rPr>
              <w:t>С-</w:t>
            </w:r>
            <w:r w:rsidR="00251AE8" w:rsidRPr="00E35DFE">
              <w:rPr>
                <w:b/>
                <w:lang w:val="en-US"/>
              </w:rPr>
              <w:t>R</w:t>
            </w:r>
            <w:r w:rsidR="002863BA">
              <w:rPr>
                <w:b/>
              </w:rPr>
              <w:t>-5 категория,</w:t>
            </w:r>
            <w:r w:rsidR="0094524A">
              <w:rPr>
                <w:b/>
              </w:rPr>
              <w:t xml:space="preserve"> ОРИП 10-13</w:t>
            </w:r>
          </w:p>
          <w:p w:rsidR="006E6A05" w:rsidRPr="00251AE8" w:rsidRDefault="00251AE8" w:rsidP="00DC74B5">
            <w:pPr>
              <w:ind w:right="-108"/>
              <w:jc w:val="both"/>
              <w:rPr>
                <w:b/>
                <w:bCs/>
                <w:i/>
                <w:color w:val="000000"/>
                <w:lang w:val="kk-KZ"/>
              </w:rPr>
            </w:pPr>
            <w:r w:rsidRPr="00E35DFE">
              <w:rPr>
                <w:b/>
                <w:lang w:val="kk-KZ"/>
              </w:rPr>
              <w:t xml:space="preserve"> </w:t>
            </w:r>
            <w:r w:rsidRPr="00E35DFE">
              <w:rPr>
                <w:b/>
              </w:rPr>
              <w:t>(</w:t>
            </w:r>
            <w:r w:rsidRPr="00E35DFE">
              <w:rPr>
                <w:b/>
                <w:lang w:val="kk-KZ"/>
              </w:rPr>
              <w:t>1</w:t>
            </w:r>
            <w:r w:rsidRPr="00E35DFE">
              <w:rPr>
                <w:b/>
              </w:rPr>
              <w:t xml:space="preserve"> единиц</w:t>
            </w:r>
            <w:r w:rsidRPr="00E35DFE">
              <w:rPr>
                <w:b/>
                <w:lang w:val="kk-KZ"/>
              </w:rPr>
              <w:t>а</w:t>
            </w:r>
            <w:r w:rsidRPr="00E35DFE">
              <w:rPr>
                <w:b/>
              </w:rPr>
              <w:t>)</w:t>
            </w:r>
          </w:p>
        </w:tc>
      </w:tr>
      <w:tr w:rsidR="006E6A05" w:rsidRPr="00D6704D" w:rsidTr="004F3514">
        <w:trPr>
          <w:trHeight w:val="300"/>
        </w:trPr>
        <w:tc>
          <w:tcPr>
            <w:tcW w:w="1069" w:type="dxa"/>
            <w:gridSpan w:val="4"/>
            <w:tcBorders>
              <w:top w:val="nil"/>
              <w:left w:val="single" w:sz="4" w:space="0" w:color="auto"/>
              <w:bottom w:val="single" w:sz="4" w:space="0" w:color="auto"/>
              <w:right w:val="single" w:sz="4" w:space="0" w:color="auto"/>
            </w:tcBorders>
            <w:vAlign w:val="center"/>
          </w:tcPr>
          <w:p w:rsidR="006E6A05" w:rsidRPr="00D40424" w:rsidRDefault="006E6A05" w:rsidP="00DC74B5">
            <w:pPr>
              <w:jc w:val="center"/>
              <w:rPr>
                <w:color w:val="000000"/>
              </w:rPr>
            </w:pPr>
            <w:r w:rsidRPr="00D40424">
              <w:rPr>
                <w:color w:val="000000"/>
              </w:rPr>
              <w:t>1</w:t>
            </w:r>
          </w:p>
        </w:tc>
        <w:tc>
          <w:tcPr>
            <w:tcW w:w="9540" w:type="dxa"/>
            <w:tcBorders>
              <w:top w:val="nil"/>
              <w:left w:val="nil"/>
              <w:bottom w:val="single" w:sz="4" w:space="0" w:color="auto"/>
              <w:right w:val="single" w:sz="4" w:space="0" w:color="auto"/>
            </w:tcBorders>
            <w:vAlign w:val="center"/>
          </w:tcPr>
          <w:p w:rsidR="006E6A05" w:rsidRPr="0094524A" w:rsidRDefault="006F0041" w:rsidP="00DC74B5">
            <w:pPr>
              <w:rPr>
                <w:lang w:val="kk-KZ"/>
              </w:rPr>
            </w:pPr>
            <w:r>
              <w:rPr>
                <w:lang w:val="kk-KZ"/>
              </w:rPr>
              <w:t>Зар</w:t>
            </w:r>
            <w:r w:rsidR="0094524A" w:rsidRPr="0094524A">
              <w:rPr>
                <w:lang w:val="kk-KZ"/>
              </w:rPr>
              <w:t>л</w:t>
            </w:r>
            <w:r>
              <w:rPr>
                <w:lang w:val="kk-KZ"/>
              </w:rPr>
              <w:t>ы</w:t>
            </w:r>
            <w:r w:rsidR="0094524A" w:rsidRPr="0094524A">
              <w:rPr>
                <w:lang w:val="kk-KZ"/>
              </w:rPr>
              <w:t>канова Махаббат Бакытканкызы</w:t>
            </w:r>
          </w:p>
        </w:tc>
      </w:tr>
      <w:tr w:rsidR="002863BA" w:rsidRPr="00D6704D" w:rsidTr="004F3514">
        <w:trPr>
          <w:trHeight w:val="300"/>
        </w:trPr>
        <w:tc>
          <w:tcPr>
            <w:tcW w:w="1069" w:type="dxa"/>
            <w:gridSpan w:val="4"/>
            <w:tcBorders>
              <w:top w:val="nil"/>
              <w:left w:val="single" w:sz="4" w:space="0" w:color="auto"/>
              <w:bottom w:val="single" w:sz="4" w:space="0" w:color="auto"/>
              <w:right w:val="single" w:sz="4" w:space="0" w:color="auto"/>
            </w:tcBorders>
            <w:vAlign w:val="center"/>
          </w:tcPr>
          <w:p w:rsidR="002863BA" w:rsidRPr="002863BA" w:rsidRDefault="002863BA" w:rsidP="00DC74B5">
            <w:pPr>
              <w:jc w:val="center"/>
              <w:rPr>
                <w:color w:val="000000"/>
                <w:lang w:val="kk-KZ"/>
              </w:rPr>
            </w:pPr>
            <w:r>
              <w:rPr>
                <w:color w:val="000000"/>
                <w:lang w:val="kk-KZ"/>
              </w:rPr>
              <w:t>2</w:t>
            </w:r>
          </w:p>
        </w:tc>
        <w:tc>
          <w:tcPr>
            <w:tcW w:w="9540" w:type="dxa"/>
            <w:tcBorders>
              <w:top w:val="nil"/>
              <w:left w:val="nil"/>
              <w:bottom w:val="single" w:sz="4" w:space="0" w:color="auto"/>
              <w:right w:val="single" w:sz="4" w:space="0" w:color="auto"/>
            </w:tcBorders>
            <w:vAlign w:val="center"/>
          </w:tcPr>
          <w:p w:rsidR="002863BA" w:rsidRPr="0094524A" w:rsidRDefault="0094524A" w:rsidP="00DC74B5">
            <w:pPr>
              <w:rPr>
                <w:lang w:val="kk-KZ"/>
              </w:rPr>
            </w:pPr>
            <w:r w:rsidRPr="0094524A">
              <w:rPr>
                <w:lang w:val="kk-KZ"/>
              </w:rPr>
              <w:t>Сулейменова Алия Муратовна</w:t>
            </w:r>
          </w:p>
        </w:tc>
      </w:tr>
      <w:tr w:rsidR="006F0041" w:rsidRPr="00D6704D" w:rsidTr="004F3514">
        <w:trPr>
          <w:trHeight w:val="300"/>
        </w:trPr>
        <w:tc>
          <w:tcPr>
            <w:tcW w:w="1069" w:type="dxa"/>
            <w:gridSpan w:val="4"/>
            <w:tcBorders>
              <w:top w:val="nil"/>
              <w:left w:val="single" w:sz="4" w:space="0" w:color="auto"/>
              <w:bottom w:val="single" w:sz="4" w:space="0" w:color="auto"/>
              <w:right w:val="single" w:sz="4" w:space="0" w:color="auto"/>
            </w:tcBorders>
            <w:vAlign w:val="center"/>
          </w:tcPr>
          <w:p w:rsidR="006F0041" w:rsidRDefault="006F0041" w:rsidP="00DC74B5">
            <w:pPr>
              <w:jc w:val="center"/>
              <w:rPr>
                <w:color w:val="000000"/>
                <w:lang w:val="kk-KZ"/>
              </w:rPr>
            </w:pPr>
            <w:r>
              <w:rPr>
                <w:color w:val="000000"/>
                <w:lang w:val="kk-KZ"/>
              </w:rPr>
              <w:t>3</w:t>
            </w:r>
          </w:p>
        </w:tc>
        <w:tc>
          <w:tcPr>
            <w:tcW w:w="9540" w:type="dxa"/>
            <w:tcBorders>
              <w:top w:val="nil"/>
              <w:left w:val="nil"/>
              <w:bottom w:val="single" w:sz="4" w:space="0" w:color="auto"/>
              <w:right w:val="single" w:sz="4" w:space="0" w:color="auto"/>
            </w:tcBorders>
            <w:vAlign w:val="center"/>
          </w:tcPr>
          <w:p w:rsidR="006F0041" w:rsidRPr="0094524A" w:rsidRDefault="006F0041" w:rsidP="00DC74B5">
            <w:pPr>
              <w:rPr>
                <w:lang w:val="kk-KZ"/>
              </w:rPr>
            </w:pPr>
            <w:r>
              <w:rPr>
                <w:lang w:val="kk-KZ"/>
              </w:rPr>
              <w:t>Қабдрашидова Ақмаржан Қуандыққызы</w:t>
            </w:r>
          </w:p>
        </w:tc>
      </w:tr>
      <w:tr w:rsidR="002863BA" w:rsidRPr="00D6704D" w:rsidTr="004F3514">
        <w:trPr>
          <w:trHeight w:val="300"/>
        </w:trPr>
        <w:tc>
          <w:tcPr>
            <w:tcW w:w="1069" w:type="dxa"/>
            <w:gridSpan w:val="4"/>
            <w:tcBorders>
              <w:top w:val="nil"/>
              <w:left w:val="single" w:sz="4" w:space="0" w:color="auto"/>
              <w:bottom w:val="single" w:sz="4" w:space="0" w:color="auto"/>
              <w:right w:val="single" w:sz="4" w:space="0" w:color="auto"/>
            </w:tcBorders>
            <w:vAlign w:val="center"/>
          </w:tcPr>
          <w:p w:rsidR="002863BA" w:rsidRDefault="006F0041" w:rsidP="00DC74B5">
            <w:pPr>
              <w:jc w:val="center"/>
              <w:rPr>
                <w:color w:val="000000"/>
                <w:lang w:val="kk-KZ"/>
              </w:rPr>
            </w:pPr>
            <w:r>
              <w:rPr>
                <w:color w:val="000000"/>
                <w:lang w:val="kk-KZ"/>
              </w:rPr>
              <w:t>4</w:t>
            </w:r>
          </w:p>
        </w:tc>
        <w:tc>
          <w:tcPr>
            <w:tcW w:w="9540" w:type="dxa"/>
            <w:tcBorders>
              <w:top w:val="nil"/>
              <w:left w:val="nil"/>
              <w:bottom w:val="single" w:sz="4" w:space="0" w:color="auto"/>
              <w:right w:val="single" w:sz="4" w:space="0" w:color="auto"/>
            </w:tcBorders>
            <w:vAlign w:val="center"/>
          </w:tcPr>
          <w:p w:rsidR="002863BA" w:rsidRPr="0094524A" w:rsidRDefault="006F0041" w:rsidP="00DC74B5">
            <w:pPr>
              <w:rPr>
                <w:lang w:val="kk-KZ"/>
              </w:rPr>
            </w:pPr>
            <w:r w:rsidRPr="004F3514">
              <w:rPr>
                <w:lang w:val="kk-KZ"/>
              </w:rPr>
              <w:t>Серікқанов Б</w:t>
            </w:r>
            <w:r>
              <w:rPr>
                <w:lang w:val="kk-KZ"/>
              </w:rPr>
              <w:t>ауыржан Қайратұлы</w:t>
            </w:r>
          </w:p>
        </w:tc>
      </w:tr>
      <w:tr w:rsidR="002863BA" w:rsidRPr="006F0041" w:rsidTr="004F3514">
        <w:trPr>
          <w:trHeight w:val="300"/>
        </w:trPr>
        <w:tc>
          <w:tcPr>
            <w:tcW w:w="1069" w:type="dxa"/>
            <w:gridSpan w:val="4"/>
            <w:tcBorders>
              <w:top w:val="nil"/>
              <w:left w:val="single" w:sz="4" w:space="0" w:color="auto"/>
              <w:bottom w:val="single" w:sz="4" w:space="0" w:color="auto"/>
              <w:right w:val="single" w:sz="4" w:space="0" w:color="auto"/>
            </w:tcBorders>
            <w:vAlign w:val="center"/>
          </w:tcPr>
          <w:p w:rsidR="002863BA" w:rsidRDefault="006F0041" w:rsidP="00DC74B5">
            <w:pPr>
              <w:jc w:val="center"/>
              <w:rPr>
                <w:color w:val="000000"/>
                <w:lang w:val="kk-KZ"/>
              </w:rPr>
            </w:pPr>
            <w:r>
              <w:rPr>
                <w:color w:val="000000"/>
                <w:lang w:val="kk-KZ"/>
              </w:rPr>
              <w:t>5</w:t>
            </w:r>
          </w:p>
        </w:tc>
        <w:tc>
          <w:tcPr>
            <w:tcW w:w="9540" w:type="dxa"/>
            <w:tcBorders>
              <w:top w:val="nil"/>
              <w:left w:val="nil"/>
              <w:bottom w:val="single" w:sz="4" w:space="0" w:color="auto"/>
              <w:right w:val="single" w:sz="4" w:space="0" w:color="auto"/>
            </w:tcBorders>
            <w:vAlign w:val="center"/>
          </w:tcPr>
          <w:p w:rsidR="002863BA" w:rsidRPr="004F3514" w:rsidRDefault="006F0041" w:rsidP="006F0041">
            <w:pPr>
              <w:rPr>
                <w:lang w:val="kk-KZ"/>
              </w:rPr>
            </w:pPr>
            <w:r w:rsidRPr="0094524A">
              <w:rPr>
                <w:lang w:val="kk-KZ"/>
              </w:rPr>
              <w:t>Ерланова Гүлім Ерланқызы</w:t>
            </w:r>
            <w:r w:rsidRPr="004F3514">
              <w:rPr>
                <w:lang w:val="kk-KZ"/>
              </w:rPr>
              <w:t xml:space="preserve"> </w:t>
            </w:r>
          </w:p>
        </w:tc>
      </w:tr>
      <w:tr w:rsidR="002863BA" w:rsidRPr="00D6704D" w:rsidTr="004F3514">
        <w:trPr>
          <w:trHeight w:val="300"/>
        </w:trPr>
        <w:tc>
          <w:tcPr>
            <w:tcW w:w="1069" w:type="dxa"/>
            <w:gridSpan w:val="4"/>
            <w:tcBorders>
              <w:top w:val="nil"/>
              <w:left w:val="single" w:sz="4" w:space="0" w:color="auto"/>
              <w:bottom w:val="single" w:sz="4" w:space="0" w:color="auto"/>
              <w:right w:val="single" w:sz="4" w:space="0" w:color="auto"/>
            </w:tcBorders>
            <w:vAlign w:val="center"/>
          </w:tcPr>
          <w:p w:rsidR="002863BA" w:rsidRDefault="006F0041" w:rsidP="00DC74B5">
            <w:pPr>
              <w:jc w:val="center"/>
              <w:rPr>
                <w:color w:val="000000"/>
                <w:lang w:val="kk-KZ"/>
              </w:rPr>
            </w:pPr>
            <w:r>
              <w:rPr>
                <w:color w:val="000000"/>
                <w:lang w:val="kk-KZ"/>
              </w:rPr>
              <w:t>6</w:t>
            </w:r>
          </w:p>
        </w:tc>
        <w:tc>
          <w:tcPr>
            <w:tcW w:w="9540" w:type="dxa"/>
            <w:tcBorders>
              <w:top w:val="nil"/>
              <w:left w:val="nil"/>
              <w:bottom w:val="single" w:sz="4" w:space="0" w:color="auto"/>
              <w:right w:val="single" w:sz="4" w:space="0" w:color="auto"/>
            </w:tcBorders>
            <w:vAlign w:val="center"/>
          </w:tcPr>
          <w:p w:rsidR="002863BA" w:rsidRPr="004F3514" w:rsidRDefault="004F3514" w:rsidP="00DC74B5">
            <w:pPr>
              <w:rPr>
                <w:lang w:val="kk-KZ"/>
              </w:rPr>
            </w:pPr>
            <w:r w:rsidRPr="004F3514">
              <w:rPr>
                <w:lang w:val="kk-KZ"/>
              </w:rPr>
              <w:t>Раисова Айнур Калибековна</w:t>
            </w:r>
          </w:p>
        </w:tc>
      </w:tr>
      <w:tr w:rsidR="002863BA" w:rsidRPr="00D6704D" w:rsidTr="004F3514">
        <w:trPr>
          <w:trHeight w:val="300"/>
        </w:trPr>
        <w:tc>
          <w:tcPr>
            <w:tcW w:w="1069" w:type="dxa"/>
            <w:gridSpan w:val="4"/>
            <w:tcBorders>
              <w:top w:val="nil"/>
              <w:left w:val="single" w:sz="4" w:space="0" w:color="auto"/>
              <w:bottom w:val="single" w:sz="4" w:space="0" w:color="auto"/>
              <w:right w:val="single" w:sz="4" w:space="0" w:color="auto"/>
            </w:tcBorders>
            <w:vAlign w:val="center"/>
          </w:tcPr>
          <w:p w:rsidR="002863BA" w:rsidRDefault="006F0041" w:rsidP="00DC74B5">
            <w:pPr>
              <w:jc w:val="center"/>
              <w:rPr>
                <w:color w:val="000000"/>
                <w:lang w:val="kk-KZ"/>
              </w:rPr>
            </w:pPr>
            <w:r>
              <w:rPr>
                <w:color w:val="000000"/>
                <w:lang w:val="kk-KZ"/>
              </w:rPr>
              <w:t>7</w:t>
            </w:r>
          </w:p>
        </w:tc>
        <w:tc>
          <w:tcPr>
            <w:tcW w:w="9540" w:type="dxa"/>
            <w:tcBorders>
              <w:top w:val="nil"/>
              <w:left w:val="nil"/>
              <w:bottom w:val="single" w:sz="4" w:space="0" w:color="auto"/>
              <w:right w:val="single" w:sz="4" w:space="0" w:color="auto"/>
            </w:tcBorders>
            <w:vAlign w:val="center"/>
          </w:tcPr>
          <w:p w:rsidR="002863BA" w:rsidRPr="004F3514" w:rsidRDefault="004F3514" w:rsidP="00DC74B5">
            <w:pPr>
              <w:rPr>
                <w:lang w:val="kk-KZ"/>
              </w:rPr>
            </w:pPr>
            <w:r w:rsidRPr="004F3514">
              <w:rPr>
                <w:lang w:val="kk-KZ"/>
              </w:rPr>
              <w:t>Маукенов Біржан Еркінбекұлы</w:t>
            </w:r>
          </w:p>
        </w:tc>
      </w:tr>
      <w:tr w:rsidR="004F3514" w:rsidRPr="00D6704D" w:rsidTr="004F3514">
        <w:trPr>
          <w:trHeight w:val="300"/>
        </w:trPr>
        <w:tc>
          <w:tcPr>
            <w:tcW w:w="1069" w:type="dxa"/>
            <w:gridSpan w:val="4"/>
            <w:tcBorders>
              <w:top w:val="nil"/>
              <w:left w:val="single" w:sz="4" w:space="0" w:color="auto"/>
              <w:bottom w:val="single" w:sz="4" w:space="0" w:color="auto"/>
              <w:right w:val="single" w:sz="4" w:space="0" w:color="auto"/>
            </w:tcBorders>
            <w:vAlign w:val="center"/>
          </w:tcPr>
          <w:p w:rsidR="004F3514" w:rsidRDefault="006F0041" w:rsidP="00DC74B5">
            <w:pPr>
              <w:jc w:val="center"/>
              <w:rPr>
                <w:color w:val="000000"/>
                <w:lang w:val="kk-KZ"/>
              </w:rPr>
            </w:pPr>
            <w:r>
              <w:rPr>
                <w:color w:val="000000"/>
                <w:lang w:val="kk-KZ"/>
              </w:rPr>
              <w:t>8</w:t>
            </w:r>
          </w:p>
        </w:tc>
        <w:tc>
          <w:tcPr>
            <w:tcW w:w="9540" w:type="dxa"/>
            <w:tcBorders>
              <w:top w:val="nil"/>
              <w:left w:val="nil"/>
              <w:bottom w:val="single" w:sz="4" w:space="0" w:color="auto"/>
              <w:right w:val="single" w:sz="4" w:space="0" w:color="auto"/>
            </w:tcBorders>
            <w:vAlign w:val="center"/>
          </w:tcPr>
          <w:p w:rsidR="004F3514" w:rsidRPr="004F3514" w:rsidRDefault="004F3514" w:rsidP="00DC74B5">
            <w:pPr>
              <w:rPr>
                <w:lang w:val="kk-KZ"/>
              </w:rPr>
            </w:pPr>
            <w:r>
              <w:rPr>
                <w:lang w:val="kk-KZ"/>
              </w:rPr>
              <w:t>Милятов Мәдениет Маратұлы</w:t>
            </w:r>
          </w:p>
        </w:tc>
      </w:tr>
      <w:tr w:rsidR="006F0041" w:rsidRPr="00D6704D" w:rsidTr="004F3514">
        <w:trPr>
          <w:trHeight w:val="300"/>
        </w:trPr>
        <w:tc>
          <w:tcPr>
            <w:tcW w:w="1069" w:type="dxa"/>
            <w:gridSpan w:val="4"/>
            <w:tcBorders>
              <w:top w:val="nil"/>
              <w:left w:val="single" w:sz="4" w:space="0" w:color="auto"/>
              <w:bottom w:val="single" w:sz="4" w:space="0" w:color="auto"/>
              <w:right w:val="single" w:sz="4" w:space="0" w:color="auto"/>
            </w:tcBorders>
            <w:vAlign w:val="center"/>
          </w:tcPr>
          <w:p w:rsidR="006F0041" w:rsidRDefault="006F0041" w:rsidP="00DC74B5">
            <w:pPr>
              <w:jc w:val="center"/>
              <w:rPr>
                <w:color w:val="000000"/>
                <w:lang w:val="kk-KZ"/>
              </w:rPr>
            </w:pPr>
            <w:r>
              <w:rPr>
                <w:color w:val="000000"/>
                <w:lang w:val="kk-KZ"/>
              </w:rPr>
              <w:t>9</w:t>
            </w:r>
          </w:p>
        </w:tc>
        <w:tc>
          <w:tcPr>
            <w:tcW w:w="9540" w:type="dxa"/>
            <w:tcBorders>
              <w:top w:val="nil"/>
              <w:left w:val="nil"/>
              <w:bottom w:val="single" w:sz="4" w:space="0" w:color="auto"/>
              <w:right w:val="single" w:sz="4" w:space="0" w:color="auto"/>
            </w:tcBorders>
            <w:vAlign w:val="center"/>
          </w:tcPr>
          <w:p w:rsidR="006F0041" w:rsidRDefault="006F0041" w:rsidP="00DC74B5">
            <w:pPr>
              <w:rPr>
                <w:lang w:val="kk-KZ"/>
              </w:rPr>
            </w:pPr>
            <w:r>
              <w:rPr>
                <w:lang w:val="kk-KZ"/>
              </w:rPr>
              <w:t>Рамазанов Данияр Асылгазыевич</w:t>
            </w:r>
          </w:p>
        </w:tc>
      </w:tr>
      <w:tr w:rsidR="00881F4F" w:rsidRPr="00881F4F" w:rsidTr="004F3514">
        <w:trPr>
          <w:trHeight w:val="551"/>
        </w:trPr>
        <w:tc>
          <w:tcPr>
            <w:tcW w:w="10609" w:type="dxa"/>
            <w:gridSpan w:val="5"/>
            <w:tcBorders>
              <w:top w:val="single" w:sz="4" w:space="0" w:color="auto"/>
              <w:left w:val="single" w:sz="4" w:space="0" w:color="auto"/>
              <w:bottom w:val="single" w:sz="4" w:space="0" w:color="auto"/>
              <w:right w:val="single" w:sz="4" w:space="0" w:color="000000"/>
            </w:tcBorders>
            <w:vAlign w:val="center"/>
          </w:tcPr>
          <w:p w:rsidR="00881F4F" w:rsidRPr="00251AE8" w:rsidRDefault="00881F4F" w:rsidP="00DC74B5">
            <w:pPr>
              <w:pStyle w:val="FR1"/>
              <w:spacing w:after="0"/>
              <w:ind w:right="-1"/>
              <w:jc w:val="both"/>
              <w:rPr>
                <w:rFonts w:ascii="Times New Roman" w:hAnsi="Times New Roman"/>
                <w:i w:val="0"/>
                <w:szCs w:val="24"/>
                <w:lang w:val="kk-KZ"/>
              </w:rPr>
            </w:pPr>
            <w:r w:rsidRPr="00251AE8">
              <w:rPr>
                <w:rFonts w:ascii="Times New Roman" w:hAnsi="Times New Roman"/>
                <w:i w:val="0"/>
                <w:lang w:val="kk-KZ"/>
              </w:rPr>
              <w:t>на должность</w:t>
            </w:r>
            <w:r w:rsidRPr="001938B4">
              <w:rPr>
                <w:lang w:val="kk-KZ"/>
              </w:rPr>
              <w:t xml:space="preserve"> </w:t>
            </w:r>
            <w:r w:rsidR="00251AE8">
              <w:rPr>
                <w:rFonts w:ascii="Times New Roman" w:hAnsi="Times New Roman"/>
                <w:i w:val="0"/>
                <w:szCs w:val="24"/>
                <w:lang w:val="kk-KZ"/>
              </w:rPr>
              <w:t>в</w:t>
            </w:r>
            <w:r w:rsidR="00251AE8" w:rsidRPr="007E0BBD">
              <w:rPr>
                <w:rFonts w:ascii="Times New Roman" w:hAnsi="Times New Roman"/>
                <w:i w:val="0"/>
                <w:szCs w:val="24"/>
                <w:lang w:val="kk-KZ"/>
              </w:rPr>
              <w:t>едущ</w:t>
            </w:r>
            <w:r w:rsidR="00251AE8">
              <w:rPr>
                <w:rFonts w:ascii="Times New Roman" w:hAnsi="Times New Roman"/>
                <w:i w:val="0"/>
                <w:szCs w:val="24"/>
                <w:lang w:val="kk-KZ"/>
              </w:rPr>
              <w:t>его</w:t>
            </w:r>
            <w:r w:rsidR="00251AE8" w:rsidRPr="007E0BBD">
              <w:rPr>
                <w:rFonts w:ascii="Times New Roman" w:hAnsi="Times New Roman"/>
                <w:bCs/>
                <w:i w:val="0"/>
                <w:iCs/>
                <w:szCs w:val="24"/>
                <w:lang w:val="kk-KZ"/>
              </w:rPr>
              <w:t xml:space="preserve"> специалист</w:t>
            </w:r>
            <w:r w:rsidR="00251AE8">
              <w:rPr>
                <w:rFonts w:ascii="Times New Roman" w:hAnsi="Times New Roman"/>
                <w:bCs/>
                <w:i w:val="0"/>
                <w:iCs/>
                <w:szCs w:val="24"/>
                <w:lang w:val="kk-KZ"/>
              </w:rPr>
              <w:t>а</w:t>
            </w:r>
            <w:r w:rsidR="00251AE8" w:rsidRPr="007E0BBD">
              <w:rPr>
                <w:rFonts w:ascii="Times New Roman" w:hAnsi="Times New Roman"/>
                <w:bCs/>
                <w:i w:val="0"/>
                <w:iCs/>
                <w:szCs w:val="24"/>
                <w:lang w:val="kk-KZ"/>
              </w:rPr>
              <w:t xml:space="preserve"> </w:t>
            </w:r>
            <w:r w:rsidR="00251AE8" w:rsidRPr="007E0BBD">
              <w:rPr>
                <w:rFonts w:ascii="Times New Roman" w:hAnsi="Times New Roman"/>
                <w:i w:val="0"/>
                <w:szCs w:val="24"/>
              </w:rPr>
              <w:t xml:space="preserve">отдела </w:t>
            </w:r>
            <w:r w:rsidR="003D5EBD" w:rsidRPr="003D5EBD">
              <w:rPr>
                <w:rFonts w:ascii="Times New Roman" w:hAnsi="Times New Roman"/>
                <w:i w:val="0"/>
                <w:lang w:val="kk-KZ"/>
              </w:rPr>
              <w:t>по работе с индивидуальными предпринимателями</w:t>
            </w:r>
            <w:r w:rsidR="003D5EBD">
              <w:rPr>
                <w:b w:val="0"/>
                <w:lang w:val="kk-KZ"/>
              </w:rPr>
              <w:t xml:space="preserve"> </w:t>
            </w:r>
            <w:r w:rsidR="00251AE8" w:rsidRPr="007E0BBD">
              <w:rPr>
                <w:rFonts w:ascii="Times New Roman" w:hAnsi="Times New Roman"/>
                <w:i w:val="0"/>
                <w:szCs w:val="24"/>
              </w:rPr>
              <w:t>Управления государственных доходов по г. Усть-Каменогорск</w:t>
            </w:r>
            <w:proofErr w:type="gramStart"/>
            <w:r w:rsidR="00251AE8" w:rsidRPr="007E0BBD">
              <w:rPr>
                <w:rFonts w:ascii="Times New Roman" w:hAnsi="Times New Roman"/>
                <w:i w:val="0"/>
                <w:szCs w:val="24"/>
                <w:lang w:val="kk-KZ"/>
              </w:rPr>
              <w:t>,</w:t>
            </w:r>
            <w:r w:rsidR="00251AE8" w:rsidRPr="007E0BBD">
              <w:rPr>
                <w:rFonts w:ascii="Times New Roman" w:hAnsi="Times New Roman"/>
                <w:i w:val="0"/>
                <w:szCs w:val="24"/>
              </w:rPr>
              <w:t>С</w:t>
            </w:r>
            <w:proofErr w:type="gramEnd"/>
            <w:r w:rsidR="00251AE8" w:rsidRPr="007E0BBD">
              <w:rPr>
                <w:rFonts w:ascii="Times New Roman" w:hAnsi="Times New Roman"/>
                <w:i w:val="0"/>
                <w:szCs w:val="24"/>
              </w:rPr>
              <w:t>-R-</w:t>
            </w:r>
            <w:r w:rsidR="00251AE8" w:rsidRPr="007E0BBD">
              <w:rPr>
                <w:rFonts w:ascii="Times New Roman" w:hAnsi="Times New Roman"/>
                <w:i w:val="0"/>
                <w:szCs w:val="24"/>
                <w:lang w:val="kk-KZ"/>
              </w:rPr>
              <w:t>5</w:t>
            </w:r>
            <w:r w:rsidR="00251AE8" w:rsidRPr="007E0BBD">
              <w:rPr>
                <w:rFonts w:ascii="Times New Roman" w:hAnsi="Times New Roman"/>
                <w:i w:val="0"/>
                <w:szCs w:val="24"/>
              </w:rPr>
              <w:t xml:space="preserve">  категория</w:t>
            </w:r>
            <w:r w:rsidR="003D5EBD">
              <w:rPr>
                <w:rFonts w:ascii="Times New Roman" w:hAnsi="Times New Roman"/>
                <w:i w:val="0"/>
                <w:szCs w:val="24"/>
              </w:rPr>
              <w:t xml:space="preserve"> (временно, на период нахождения основного работника в социа</w:t>
            </w:r>
            <w:r w:rsidR="0094524A">
              <w:rPr>
                <w:rFonts w:ascii="Times New Roman" w:hAnsi="Times New Roman"/>
                <w:i w:val="0"/>
                <w:szCs w:val="24"/>
              </w:rPr>
              <w:t>льном отпуске до 02.09.2019 г.)</w:t>
            </w:r>
            <w:r w:rsidR="0094524A">
              <w:rPr>
                <w:rFonts w:ascii="Times New Roman" w:hAnsi="Times New Roman"/>
                <w:i w:val="0"/>
                <w:szCs w:val="24"/>
                <w:lang w:val="kk-KZ"/>
              </w:rPr>
              <w:t xml:space="preserve"> ОРИП 10-11 </w:t>
            </w:r>
            <w:r w:rsidR="00251AE8" w:rsidRPr="007E0BBD">
              <w:rPr>
                <w:rFonts w:ascii="Times New Roman" w:hAnsi="Times New Roman"/>
                <w:i w:val="0"/>
                <w:szCs w:val="24"/>
              </w:rPr>
              <w:t>(</w:t>
            </w:r>
            <w:r w:rsidR="003D5EBD">
              <w:rPr>
                <w:rFonts w:ascii="Times New Roman" w:hAnsi="Times New Roman"/>
                <w:i w:val="0"/>
                <w:szCs w:val="24"/>
                <w:lang w:val="kk-KZ"/>
              </w:rPr>
              <w:t>1</w:t>
            </w:r>
            <w:r w:rsidR="002863BA">
              <w:rPr>
                <w:rFonts w:ascii="Times New Roman" w:hAnsi="Times New Roman"/>
                <w:i w:val="0"/>
                <w:szCs w:val="24"/>
              </w:rPr>
              <w:t xml:space="preserve"> единиц</w:t>
            </w:r>
            <w:r w:rsidR="003D5EBD">
              <w:rPr>
                <w:rFonts w:ascii="Times New Roman" w:hAnsi="Times New Roman"/>
                <w:i w:val="0"/>
                <w:szCs w:val="24"/>
                <w:lang w:val="kk-KZ"/>
              </w:rPr>
              <w:t>а</w:t>
            </w:r>
            <w:r w:rsidR="00251AE8" w:rsidRPr="007E0BBD">
              <w:rPr>
                <w:rFonts w:ascii="Times New Roman" w:hAnsi="Times New Roman"/>
                <w:i w:val="0"/>
                <w:szCs w:val="24"/>
              </w:rPr>
              <w:t>)</w:t>
            </w:r>
          </w:p>
        </w:tc>
      </w:tr>
      <w:tr w:rsidR="00251AE8" w:rsidRPr="00881F4F" w:rsidTr="004F3514">
        <w:trPr>
          <w:trHeight w:val="300"/>
        </w:trPr>
        <w:tc>
          <w:tcPr>
            <w:tcW w:w="1069" w:type="dxa"/>
            <w:gridSpan w:val="4"/>
            <w:tcBorders>
              <w:top w:val="single" w:sz="4" w:space="0" w:color="auto"/>
              <w:left w:val="single" w:sz="4" w:space="0" w:color="auto"/>
              <w:bottom w:val="single" w:sz="4" w:space="0" w:color="auto"/>
              <w:right w:val="single" w:sz="4" w:space="0" w:color="auto"/>
            </w:tcBorders>
            <w:vAlign w:val="center"/>
          </w:tcPr>
          <w:p w:rsidR="00251AE8" w:rsidRPr="00D40424" w:rsidRDefault="00251AE8" w:rsidP="00DC74B5">
            <w:pPr>
              <w:jc w:val="center"/>
              <w:rPr>
                <w:color w:val="000000"/>
              </w:rPr>
            </w:pPr>
            <w:r w:rsidRPr="00D40424">
              <w:rPr>
                <w:color w:val="000000"/>
              </w:rPr>
              <w:t>1</w:t>
            </w:r>
          </w:p>
        </w:tc>
        <w:tc>
          <w:tcPr>
            <w:tcW w:w="9540" w:type="dxa"/>
            <w:tcBorders>
              <w:top w:val="single" w:sz="4" w:space="0" w:color="auto"/>
              <w:left w:val="nil"/>
              <w:bottom w:val="single" w:sz="4" w:space="0" w:color="auto"/>
              <w:right w:val="single" w:sz="4" w:space="0" w:color="auto"/>
            </w:tcBorders>
            <w:vAlign w:val="center"/>
          </w:tcPr>
          <w:p w:rsidR="00251AE8" w:rsidRPr="006F0041" w:rsidRDefault="00251AE8" w:rsidP="006F0041">
            <w:pPr>
              <w:rPr>
                <w:lang w:val="kk-KZ"/>
              </w:rPr>
            </w:pPr>
            <w:r w:rsidRPr="003D5EBD">
              <w:rPr>
                <w:color w:val="FF0000"/>
                <w:lang w:val="kk-KZ"/>
              </w:rPr>
              <w:t xml:space="preserve"> </w:t>
            </w:r>
            <w:r w:rsidR="006F0041" w:rsidRPr="006F0041">
              <w:rPr>
                <w:lang w:val="kk-KZ"/>
              </w:rPr>
              <w:t>Қабдрашидова Ақмаржан Қуандыққызы</w:t>
            </w:r>
          </w:p>
        </w:tc>
      </w:tr>
      <w:tr w:rsidR="006F0041" w:rsidRPr="00881F4F" w:rsidTr="004F3514">
        <w:trPr>
          <w:trHeight w:val="300"/>
        </w:trPr>
        <w:tc>
          <w:tcPr>
            <w:tcW w:w="1069" w:type="dxa"/>
            <w:gridSpan w:val="4"/>
            <w:tcBorders>
              <w:top w:val="single" w:sz="4" w:space="0" w:color="auto"/>
              <w:left w:val="single" w:sz="4" w:space="0" w:color="auto"/>
              <w:bottom w:val="single" w:sz="4" w:space="0" w:color="auto"/>
              <w:right w:val="single" w:sz="4" w:space="0" w:color="auto"/>
            </w:tcBorders>
            <w:vAlign w:val="center"/>
          </w:tcPr>
          <w:p w:rsidR="006F0041" w:rsidRPr="006F0041" w:rsidRDefault="006F0041" w:rsidP="00DC74B5">
            <w:pPr>
              <w:jc w:val="center"/>
              <w:rPr>
                <w:color w:val="000000"/>
                <w:lang w:val="kk-KZ"/>
              </w:rPr>
            </w:pPr>
            <w:r>
              <w:rPr>
                <w:color w:val="000000"/>
                <w:lang w:val="kk-KZ"/>
              </w:rPr>
              <w:t>2</w:t>
            </w:r>
          </w:p>
        </w:tc>
        <w:tc>
          <w:tcPr>
            <w:tcW w:w="9540" w:type="dxa"/>
            <w:tcBorders>
              <w:top w:val="single" w:sz="4" w:space="0" w:color="auto"/>
              <w:left w:val="nil"/>
              <w:bottom w:val="single" w:sz="4" w:space="0" w:color="auto"/>
              <w:right w:val="single" w:sz="4" w:space="0" w:color="auto"/>
            </w:tcBorders>
            <w:vAlign w:val="center"/>
          </w:tcPr>
          <w:p w:rsidR="006F0041" w:rsidRPr="003D5EBD" w:rsidRDefault="006F0041" w:rsidP="00DC74B5">
            <w:pPr>
              <w:rPr>
                <w:color w:val="FF0000"/>
                <w:lang w:val="kk-KZ"/>
              </w:rPr>
            </w:pPr>
            <w:r w:rsidRPr="0094524A">
              <w:rPr>
                <w:lang w:val="kk-KZ"/>
              </w:rPr>
              <w:t>Серікқанов Бауыржан Қайратұлы</w:t>
            </w:r>
          </w:p>
        </w:tc>
      </w:tr>
      <w:tr w:rsidR="00251AE8" w:rsidRPr="00881F4F" w:rsidTr="004F3514">
        <w:trPr>
          <w:trHeight w:val="300"/>
        </w:trPr>
        <w:tc>
          <w:tcPr>
            <w:tcW w:w="1069" w:type="dxa"/>
            <w:gridSpan w:val="4"/>
            <w:tcBorders>
              <w:top w:val="single" w:sz="4" w:space="0" w:color="auto"/>
              <w:left w:val="single" w:sz="4" w:space="0" w:color="auto"/>
              <w:bottom w:val="single" w:sz="4" w:space="0" w:color="auto"/>
              <w:right w:val="single" w:sz="4" w:space="0" w:color="auto"/>
            </w:tcBorders>
            <w:vAlign w:val="center"/>
          </w:tcPr>
          <w:p w:rsidR="00251AE8" w:rsidRPr="00E76CF1" w:rsidRDefault="006F0041" w:rsidP="00DC74B5">
            <w:pPr>
              <w:jc w:val="center"/>
              <w:rPr>
                <w:color w:val="000000"/>
                <w:lang w:val="kk-KZ"/>
              </w:rPr>
            </w:pPr>
            <w:r>
              <w:rPr>
                <w:color w:val="000000"/>
                <w:lang w:val="kk-KZ"/>
              </w:rPr>
              <w:t>3</w:t>
            </w:r>
          </w:p>
        </w:tc>
        <w:tc>
          <w:tcPr>
            <w:tcW w:w="9540" w:type="dxa"/>
            <w:tcBorders>
              <w:top w:val="single" w:sz="4" w:space="0" w:color="auto"/>
              <w:left w:val="nil"/>
              <w:bottom w:val="single" w:sz="4" w:space="0" w:color="auto"/>
              <w:right w:val="single" w:sz="4" w:space="0" w:color="auto"/>
            </w:tcBorders>
            <w:vAlign w:val="center"/>
          </w:tcPr>
          <w:p w:rsidR="00251AE8" w:rsidRPr="004F3514" w:rsidRDefault="004F3514" w:rsidP="00DC74B5">
            <w:pPr>
              <w:rPr>
                <w:lang w:val="kk-KZ"/>
              </w:rPr>
            </w:pPr>
            <w:r w:rsidRPr="004F3514">
              <w:rPr>
                <w:lang w:val="kk-KZ"/>
              </w:rPr>
              <w:t>Жакаев Шынгис Канатпекович</w:t>
            </w:r>
          </w:p>
        </w:tc>
      </w:tr>
      <w:tr w:rsidR="006F0041" w:rsidRPr="00881F4F" w:rsidTr="004F3514">
        <w:trPr>
          <w:trHeight w:val="300"/>
        </w:trPr>
        <w:tc>
          <w:tcPr>
            <w:tcW w:w="1069" w:type="dxa"/>
            <w:gridSpan w:val="4"/>
            <w:tcBorders>
              <w:top w:val="single" w:sz="4" w:space="0" w:color="auto"/>
              <w:left w:val="single" w:sz="4" w:space="0" w:color="auto"/>
              <w:bottom w:val="single" w:sz="4" w:space="0" w:color="auto"/>
              <w:right w:val="single" w:sz="4" w:space="0" w:color="auto"/>
            </w:tcBorders>
            <w:vAlign w:val="center"/>
          </w:tcPr>
          <w:p w:rsidR="006F0041" w:rsidRDefault="006F0041" w:rsidP="00DC74B5">
            <w:pPr>
              <w:jc w:val="center"/>
              <w:rPr>
                <w:color w:val="000000"/>
                <w:lang w:val="kk-KZ"/>
              </w:rPr>
            </w:pPr>
            <w:r>
              <w:rPr>
                <w:color w:val="000000"/>
                <w:lang w:val="kk-KZ"/>
              </w:rPr>
              <w:t>4</w:t>
            </w:r>
          </w:p>
        </w:tc>
        <w:tc>
          <w:tcPr>
            <w:tcW w:w="9540" w:type="dxa"/>
            <w:tcBorders>
              <w:top w:val="single" w:sz="4" w:space="0" w:color="auto"/>
              <w:left w:val="nil"/>
              <w:bottom w:val="single" w:sz="4" w:space="0" w:color="auto"/>
              <w:right w:val="single" w:sz="4" w:space="0" w:color="auto"/>
            </w:tcBorders>
            <w:vAlign w:val="center"/>
          </w:tcPr>
          <w:p w:rsidR="006F0041" w:rsidRPr="004F3514" w:rsidRDefault="006F0041" w:rsidP="00DC74B5">
            <w:pPr>
              <w:rPr>
                <w:lang w:val="kk-KZ"/>
              </w:rPr>
            </w:pPr>
            <w:r>
              <w:rPr>
                <w:lang w:val="kk-KZ"/>
              </w:rPr>
              <w:t>Маукенов Біржан Еркінбекұлы</w:t>
            </w:r>
          </w:p>
        </w:tc>
      </w:tr>
      <w:tr w:rsidR="006F0041" w:rsidRPr="00881F4F" w:rsidTr="004F3514">
        <w:trPr>
          <w:trHeight w:val="300"/>
        </w:trPr>
        <w:tc>
          <w:tcPr>
            <w:tcW w:w="1069" w:type="dxa"/>
            <w:gridSpan w:val="4"/>
            <w:tcBorders>
              <w:top w:val="single" w:sz="4" w:space="0" w:color="auto"/>
              <w:left w:val="single" w:sz="4" w:space="0" w:color="auto"/>
              <w:bottom w:val="single" w:sz="4" w:space="0" w:color="auto"/>
              <w:right w:val="single" w:sz="4" w:space="0" w:color="auto"/>
            </w:tcBorders>
            <w:vAlign w:val="center"/>
          </w:tcPr>
          <w:p w:rsidR="006F0041" w:rsidRDefault="006F0041" w:rsidP="00DC74B5">
            <w:pPr>
              <w:jc w:val="center"/>
              <w:rPr>
                <w:color w:val="000000"/>
                <w:lang w:val="kk-KZ"/>
              </w:rPr>
            </w:pPr>
            <w:r>
              <w:rPr>
                <w:color w:val="000000"/>
                <w:lang w:val="kk-KZ"/>
              </w:rPr>
              <w:t>5</w:t>
            </w:r>
          </w:p>
        </w:tc>
        <w:tc>
          <w:tcPr>
            <w:tcW w:w="9540" w:type="dxa"/>
            <w:tcBorders>
              <w:top w:val="single" w:sz="4" w:space="0" w:color="auto"/>
              <w:left w:val="nil"/>
              <w:bottom w:val="single" w:sz="4" w:space="0" w:color="auto"/>
              <w:right w:val="single" w:sz="4" w:space="0" w:color="auto"/>
            </w:tcBorders>
            <w:vAlign w:val="center"/>
          </w:tcPr>
          <w:p w:rsidR="006F0041" w:rsidRDefault="006F0041" w:rsidP="00DC74B5">
            <w:pPr>
              <w:rPr>
                <w:lang w:val="kk-KZ"/>
              </w:rPr>
            </w:pPr>
            <w:r>
              <w:rPr>
                <w:lang w:val="kk-KZ"/>
              </w:rPr>
              <w:t>Рамазанов Данияр Асылгазыевич</w:t>
            </w:r>
          </w:p>
        </w:tc>
      </w:tr>
      <w:tr w:rsidR="006053B6" w:rsidRPr="00881F4F" w:rsidTr="004F3514">
        <w:trPr>
          <w:trHeight w:val="300"/>
        </w:trPr>
        <w:tc>
          <w:tcPr>
            <w:tcW w:w="10609" w:type="dxa"/>
            <w:gridSpan w:val="5"/>
            <w:tcBorders>
              <w:top w:val="single" w:sz="4" w:space="0" w:color="auto"/>
              <w:left w:val="single" w:sz="4" w:space="0" w:color="auto"/>
              <w:bottom w:val="single" w:sz="4" w:space="0" w:color="auto"/>
              <w:right w:val="single" w:sz="4" w:space="0" w:color="auto"/>
            </w:tcBorders>
            <w:vAlign w:val="center"/>
          </w:tcPr>
          <w:p w:rsidR="006053B6" w:rsidRPr="00251AE8" w:rsidRDefault="006053B6" w:rsidP="00DC74B5">
            <w:pPr>
              <w:pStyle w:val="FR1"/>
              <w:spacing w:after="0"/>
              <w:ind w:right="-1"/>
              <w:jc w:val="both"/>
              <w:rPr>
                <w:rFonts w:ascii="Times New Roman" w:hAnsi="Times New Roman"/>
                <w:i w:val="0"/>
                <w:szCs w:val="24"/>
              </w:rPr>
            </w:pPr>
            <w:r w:rsidRPr="00251AE8">
              <w:rPr>
                <w:rFonts w:ascii="Times New Roman" w:hAnsi="Times New Roman"/>
                <w:i w:val="0"/>
                <w:lang w:val="kk-KZ"/>
              </w:rPr>
              <w:t>на должность</w:t>
            </w:r>
            <w:r w:rsidRPr="006053B6">
              <w:rPr>
                <w:lang w:val="kk-KZ"/>
              </w:rPr>
              <w:t xml:space="preserve"> </w:t>
            </w:r>
            <w:r w:rsidR="00251AE8">
              <w:rPr>
                <w:rFonts w:ascii="Times New Roman" w:hAnsi="Times New Roman"/>
                <w:bCs/>
                <w:i w:val="0"/>
                <w:iCs/>
                <w:szCs w:val="24"/>
                <w:lang w:val="kk-KZ"/>
              </w:rPr>
              <w:t>в</w:t>
            </w:r>
            <w:r w:rsidR="00251AE8" w:rsidRPr="007E0BBD">
              <w:rPr>
                <w:rFonts w:ascii="Times New Roman" w:hAnsi="Times New Roman"/>
                <w:bCs/>
                <w:i w:val="0"/>
                <w:iCs/>
                <w:szCs w:val="24"/>
                <w:lang w:val="kk-KZ"/>
              </w:rPr>
              <w:t>едущ</w:t>
            </w:r>
            <w:r w:rsidR="00251AE8">
              <w:rPr>
                <w:rFonts w:ascii="Times New Roman" w:hAnsi="Times New Roman"/>
                <w:bCs/>
                <w:i w:val="0"/>
                <w:iCs/>
                <w:szCs w:val="24"/>
                <w:lang w:val="kk-KZ"/>
              </w:rPr>
              <w:t>его</w:t>
            </w:r>
            <w:r w:rsidR="00251AE8" w:rsidRPr="007E0BBD">
              <w:rPr>
                <w:rFonts w:ascii="Times New Roman" w:hAnsi="Times New Roman"/>
                <w:bCs/>
                <w:i w:val="0"/>
                <w:iCs/>
                <w:szCs w:val="24"/>
                <w:lang w:val="kk-KZ"/>
              </w:rPr>
              <w:t xml:space="preserve"> специалист</w:t>
            </w:r>
            <w:r w:rsidR="00251AE8">
              <w:rPr>
                <w:rFonts w:ascii="Times New Roman" w:hAnsi="Times New Roman"/>
                <w:bCs/>
                <w:i w:val="0"/>
                <w:iCs/>
                <w:szCs w:val="24"/>
                <w:lang w:val="kk-KZ"/>
              </w:rPr>
              <w:t>а</w:t>
            </w:r>
            <w:r w:rsidR="00251AE8" w:rsidRPr="007E0BBD">
              <w:rPr>
                <w:rFonts w:ascii="Times New Roman" w:hAnsi="Times New Roman"/>
                <w:bCs/>
                <w:i w:val="0"/>
                <w:iCs/>
                <w:szCs w:val="24"/>
                <w:lang w:val="kk-KZ"/>
              </w:rPr>
              <w:t xml:space="preserve"> </w:t>
            </w:r>
            <w:r w:rsidR="00251AE8" w:rsidRPr="007E0BBD">
              <w:rPr>
                <w:rFonts w:ascii="Times New Roman" w:hAnsi="Times New Roman"/>
                <w:i w:val="0"/>
              </w:rPr>
              <w:t xml:space="preserve">отдела </w:t>
            </w:r>
            <w:r w:rsidR="003D5EBD" w:rsidRPr="003D5EBD">
              <w:rPr>
                <w:rFonts w:ascii="Times New Roman" w:hAnsi="Times New Roman"/>
                <w:i w:val="0"/>
                <w:lang w:val="kk-KZ"/>
              </w:rPr>
              <w:t>по работе с индивидуальными предпринимателями</w:t>
            </w:r>
            <w:r w:rsidR="003D5EBD">
              <w:rPr>
                <w:b w:val="0"/>
                <w:lang w:val="kk-KZ"/>
              </w:rPr>
              <w:t xml:space="preserve"> </w:t>
            </w:r>
            <w:r w:rsidR="00251AE8" w:rsidRPr="007E0BBD">
              <w:rPr>
                <w:rFonts w:ascii="Times New Roman" w:hAnsi="Times New Roman"/>
                <w:bCs/>
                <w:i w:val="0"/>
                <w:iCs/>
                <w:szCs w:val="24"/>
                <w:lang w:val="kk-KZ"/>
              </w:rPr>
              <w:t>У</w:t>
            </w:r>
            <w:proofErr w:type="spellStart"/>
            <w:r w:rsidR="00251AE8" w:rsidRPr="007E0BBD">
              <w:rPr>
                <w:rFonts w:ascii="Times New Roman" w:hAnsi="Times New Roman"/>
                <w:i w:val="0"/>
                <w:szCs w:val="24"/>
              </w:rPr>
              <w:t>правлени</w:t>
            </w:r>
            <w:proofErr w:type="spellEnd"/>
            <w:r w:rsidR="00251AE8" w:rsidRPr="007E0BBD">
              <w:rPr>
                <w:rFonts w:ascii="Times New Roman" w:hAnsi="Times New Roman"/>
                <w:i w:val="0"/>
                <w:szCs w:val="24"/>
                <w:lang w:val="kk-KZ"/>
              </w:rPr>
              <w:t>я</w:t>
            </w:r>
            <w:r w:rsidR="00251AE8" w:rsidRPr="007E0BBD">
              <w:rPr>
                <w:rFonts w:ascii="Times New Roman" w:hAnsi="Times New Roman"/>
                <w:i w:val="0"/>
                <w:szCs w:val="24"/>
              </w:rPr>
              <w:t xml:space="preserve"> </w:t>
            </w:r>
            <w:r w:rsidR="00251AE8" w:rsidRPr="007E0BBD">
              <w:rPr>
                <w:rFonts w:ascii="Times New Roman" w:hAnsi="Times New Roman"/>
                <w:i w:val="0"/>
                <w:color w:val="000000"/>
                <w:szCs w:val="24"/>
              </w:rPr>
              <w:t xml:space="preserve">государственных доходов по г. Усть-Каменогорск </w:t>
            </w:r>
            <w:r w:rsidR="00251AE8" w:rsidRPr="007E0BBD">
              <w:rPr>
                <w:rFonts w:ascii="Times New Roman" w:hAnsi="Times New Roman"/>
                <w:i w:val="0"/>
                <w:szCs w:val="24"/>
              </w:rPr>
              <w:t xml:space="preserve">  </w:t>
            </w:r>
            <w:r w:rsidR="00251AE8" w:rsidRPr="007E0BBD">
              <w:rPr>
                <w:rFonts w:ascii="Times New Roman" w:hAnsi="Times New Roman"/>
                <w:i w:val="0"/>
                <w:color w:val="000000"/>
                <w:szCs w:val="24"/>
              </w:rPr>
              <w:t xml:space="preserve"> </w:t>
            </w:r>
            <w:r w:rsidR="00251AE8" w:rsidRPr="007E0BBD">
              <w:rPr>
                <w:rFonts w:ascii="Times New Roman" w:hAnsi="Times New Roman"/>
                <w:i w:val="0"/>
                <w:szCs w:val="24"/>
              </w:rPr>
              <w:t>С-</w:t>
            </w:r>
            <w:r w:rsidR="00251AE8" w:rsidRPr="007E0BBD">
              <w:rPr>
                <w:rFonts w:ascii="Times New Roman" w:hAnsi="Times New Roman"/>
                <w:i w:val="0"/>
                <w:szCs w:val="24"/>
                <w:lang w:val="en-US"/>
              </w:rPr>
              <w:t>R</w:t>
            </w:r>
            <w:r w:rsidR="00251AE8" w:rsidRPr="007E0BBD">
              <w:rPr>
                <w:rFonts w:ascii="Times New Roman" w:hAnsi="Times New Roman"/>
                <w:i w:val="0"/>
                <w:szCs w:val="24"/>
              </w:rPr>
              <w:t>-5 категория,</w:t>
            </w:r>
            <w:r w:rsidR="00251AE8" w:rsidRPr="00945A34">
              <w:rPr>
                <w:rFonts w:ascii="Times New Roman" w:hAnsi="Times New Roman"/>
                <w:i w:val="0"/>
                <w:szCs w:val="24"/>
              </w:rPr>
              <w:t xml:space="preserve"> (временно, на период нахождения основного работника в </w:t>
            </w:r>
            <w:r w:rsidR="00251AE8" w:rsidRPr="00945A34">
              <w:rPr>
                <w:rFonts w:ascii="Times New Roman" w:hAnsi="Times New Roman"/>
                <w:i w:val="0"/>
                <w:szCs w:val="24"/>
                <w:lang w:val="kk-KZ"/>
              </w:rPr>
              <w:t xml:space="preserve">социальном </w:t>
            </w:r>
            <w:r w:rsidR="00251AE8">
              <w:rPr>
                <w:rFonts w:ascii="Times New Roman" w:hAnsi="Times New Roman"/>
                <w:i w:val="0"/>
                <w:szCs w:val="24"/>
              </w:rPr>
              <w:t xml:space="preserve">отпуске  до </w:t>
            </w:r>
            <w:r w:rsidR="003D5EBD">
              <w:rPr>
                <w:rFonts w:ascii="Times New Roman" w:hAnsi="Times New Roman"/>
                <w:i w:val="0"/>
                <w:szCs w:val="24"/>
                <w:lang w:val="kk-KZ"/>
              </w:rPr>
              <w:t>02.04.2020 г</w:t>
            </w:r>
            <w:r w:rsidR="00251AE8" w:rsidRPr="00945A34">
              <w:rPr>
                <w:rFonts w:ascii="Times New Roman" w:hAnsi="Times New Roman"/>
                <w:i w:val="0"/>
                <w:szCs w:val="24"/>
                <w:lang w:val="kk-KZ"/>
              </w:rPr>
              <w:t>.</w:t>
            </w:r>
            <w:r w:rsidR="00251AE8" w:rsidRPr="00945A34">
              <w:rPr>
                <w:rFonts w:ascii="Times New Roman" w:hAnsi="Times New Roman"/>
                <w:i w:val="0"/>
                <w:szCs w:val="24"/>
              </w:rPr>
              <w:t>)</w:t>
            </w:r>
            <w:r w:rsidR="0094524A">
              <w:rPr>
                <w:rFonts w:ascii="Times New Roman" w:hAnsi="Times New Roman"/>
                <w:i w:val="0"/>
                <w:szCs w:val="24"/>
                <w:lang w:val="kk-KZ"/>
              </w:rPr>
              <w:t xml:space="preserve"> ОРИП 10-14</w:t>
            </w:r>
            <w:r w:rsidR="00251AE8" w:rsidRPr="007E0BBD">
              <w:rPr>
                <w:rFonts w:ascii="Times New Roman" w:hAnsi="Times New Roman"/>
                <w:szCs w:val="24"/>
              </w:rPr>
              <w:t xml:space="preserve"> </w:t>
            </w:r>
            <w:r w:rsidR="00251AE8" w:rsidRPr="007E0BBD">
              <w:rPr>
                <w:rFonts w:ascii="Times New Roman" w:hAnsi="Times New Roman"/>
                <w:i w:val="0"/>
                <w:szCs w:val="24"/>
              </w:rPr>
              <w:t>(</w:t>
            </w:r>
            <w:r w:rsidR="00251AE8" w:rsidRPr="007E0BBD">
              <w:rPr>
                <w:rFonts w:ascii="Times New Roman" w:hAnsi="Times New Roman"/>
                <w:i w:val="0"/>
                <w:szCs w:val="24"/>
                <w:lang w:val="kk-KZ"/>
              </w:rPr>
              <w:t>1</w:t>
            </w:r>
            <w:r w:rsidR="00251AE8" w:rsidRPr="007E0BBD">
              <w:rPr>
                <w:rFonts w:ascii="Times New Roman" w:hAnsi="Times New Roman"/>
                <w:i w:val="0"/>
                <w:szCs w:val="24"/>
              </w:rPr>
              <w:t xml:space="preserve"> единиц</w:t>
            </w:r>
            <w:r w:rsidR="00251AE8" w:rsidRPr="007E0BBD">
              <w:rPr>
                <w:rFonts w:ascii="Times New Roman" w:hAnsi="Times New Roman"/>
                <w:i w:val="0"/>
                <w:szCs w:val="24"/>
                <w:lang w:val="kk-KZ"/>
              </w:rPr>
              <w:t>а</w:t>
            </w:r>
            <w:r w:rsidR="00251AE8">
              <w:rPr>
                <w:rFonts w:ascii="Times New Roman" w:hAnsi="Times New Roman"/>
                <w:i w:val="0"/>
                <w:szCs w:val="24"/>
              </w:rPr>
              <w:t>)</w:t>
            </w:r>
          </w:p>
        </w:tc>
      </w:tr>
      <w:tr w:rsidR="00251AE8" w:rsidRPr="00881F4F" w:rsidTr="004F3514">
        <w:trPr>
          <w:trHeight w:val="300"/>
        </w:trPr>
        <w:tc>
          <w:tcPr>
            <w:tcW w:w="1069" w:type="dxa"/>
            <w:gridSpan w:val="4"/>
            <w:tcBorders>
              <w:top w:val="single" w:sz="4" w:space="0" w:color="auto"/>
              <w:left w:val="single" w:sz="4" w:space="0" w:color="auto"/>
              <w:bottom w:val="single" w:sz="4" w:space="0" w:color="auto"/>
              <w:right w:val="single" w:sz="4" w:space="0" w:color="auto"/>
            </w:tcBorders>
            <w:vAlign w:val="center"/>
          </w:tcPr>
          <w:p w:rsidR="00251AE8" w:rsidRPr="006053B6" w:rsidRDefault="00251AE8" w:rsidP="00DC74B5">
            <w:pPr>
              <w:jc w:val="center"/>
              <w:rPr>
                <w:color w:val="000000"/>
                <w:lang w:val="kk-KZ"/>
              </w:rPr>
            </w:pPr>
            <w:r>
              <w:rPr>
                <w:color w:val="000000"/>
                <w:lang w:val="kk-KZ"/>
              </w:rPr>
              <w:t>1</w:t>
            </w:r>
          </w:p>
        </w:tc>
        <w:tc>
          <w:tcPr>
            <w:tcW w:w="9540" w:type="dxa"/>
            <w:tcBorders>
              <w:top w:val="single" w:sz="4" w:space="0" w:color="auto"/>
              <w:left w:val="nil"/>
              <w:bottom w:val="single" w:sz="4" w:space="0" w:color="auto"/>
              <w:right w:val="single" w:sz="4" w:space="0" w:color="auto"/>
            </w:tcBorders>
            <w:vAlign w:val="center"/>
          </w:tcPr>
          <w:p w:rsidR="00251AE8" w:rsidRPr="0094524A" w:rsidRDefault="0094524A" w:rsidP="00DC74B5">
            <w:pPr>
              <w:rPr>
                <w:lang w:val="kk-KZ"/>
              </w:rPr>
            </w:pPr>
            <w:r w:rsidRPr="0094524A">
              <w:rPr>
                <w:lang w:val="kk-KZ"/>
              </w:rPr>
              <w:t>Қабдрашидова Ақмаржан Қуандыққызы</w:t>
            </w:r>
          </w:p>
        </w:tc>
      </w:tr>
      <w:tr w:rsidR="00251AE8" w:rsidRPr="00881F4F" w:rsidTr="004F3514">
        <w:trPr>
          <w:trHeight w:val="300"/>
        </w:trPr>
        <w:tc>
          <w:tcPr>
            <w:tcW w:w="1069" w:type="dxa"/>
            <w:gridSpan w:val="4"/>
            <w:tcBorders>
              <w:top w:val="single" w:sz="4" w:space="0" w:color="auto"/>
              <w:left w:val="single" w:sz="4" w:space="0" w:color="auto"/>
              <w:bottom w:val="single" w:sz="4" w:space="0" w:color="auto"/>
              <w:right w:val="single" w:sz="4" w:space="0" w:color="auto"/>
            </w:tcBorders>
            <w:vAlign w:val="center"/>
          </w:tcPr>
          <w:p w:rsidR="00251AE8" w:rsidRPr="006053B6" w:rsidRDefault="00251AE8" w:rsidP="00DC74B5">
            <w:pPr>
              <w:jc w:val="center"/>
              <w:rPr>
                <w:color w:val="000000"/>
                <w:lang w:val="kk-KZ"/>
              </w:rPr>
            </w:pPr>
            <w:r>
              <w:rPr>
                <w:color w:val="000000"/>
                <w:lang w:val="kk-KZ"/>
              </w:rPr>
              <w:t>2</w:t>
            </w:r>
          </w:p>
        </w:tc>
        <w:tc>
          <w:tcPr>
            <w:tcW w:w="9540" w:type="dxa"/>
            <w:tcBorders>
              <w:top w:val="single" w:sz="4" w:space="0" w:color="auto"/>
              <w:left w:val="nil"/>
              <w:bottom w:val="single" w:sz="4" w:space="0" w:color="auto"/>
              <w:right w:val="single" w:sz="4" w:space="0" w:color="auto"/>
            </w:tcBorders>
            <w:vAlign w:val="center"/>
          </w:tcPr>
          <w:p w:rsidR="00251AE8" w:rsidRPr="004F3514" w:rsidRDefault="004F3514" w:rsidP="00DC74B5">
            <w:pPr>
              <w:rPr>
                <w:lang w:val="kk-KZ"/>
              </w:rPr>
            </w:pPr>
            <w:r w:rsidRPr="004F3514">
              <w:rPr>
                <w:lang w:val="kk-KZ"/>
              </w:rPr>
              <w:t>Дюсембаева Гульназ Еркеновна</w:t>
            </w:r>
          </w:p>
        </w:tc>
      </w:tr>
      <w:tr w:rsidR="006F0041" w:rsidRPr="00881F4F" w:rsidTr="004F3514">
        <w:trPr>
          <w:trHeight w:val="300"/>
        </w:trPr>
        <w:tc>
          <w:tcPr>
            <w:tcW w:w="1069" w:type="dxa"/>
            <w:gridSpan w:val="4"/>
            <w:tcBorders>
              <w:top w:val="single" w:sz="4" w:space="0" w:color="auto"/>
              <w:left w:val="single" w:sz="4" w:space="0" w:color="auto"/>
              <w:bottom w:val="single" w:sz="4" w:space="0" w:color="auto"/>
              <w:right w:val="single" w:sz="4" w:space="0" w:color="auto"/>
            </w:tcBorders>
            <w:vAlign w:val="center"/>
          </w:tcPr>
          <w:p w:rsidR="006F0041" w:rsidRDefault="006F0041" w:rsidP="00DC74B5">
            <w:pPr>
              <w:jc w:val="center"/>
              <w:rPr>
                <w:color w:val="000000"/>
                <w:lang w:val="kk-KZ"/>
              </w:rPr>
            </w:pPr>
            <w:r>
              <w:rPr>
                <w:color w:val="000000"/>
                <w:lang w:val="kk-KZ"/>
              </w:rPr>
              <w:t>3</w:t>
            </w:r>
          </w:p>
        </w:tc>
        <w:tc>
          <w:tcPr>
            <w:tcW w:w="9540" w:type="dxa"/>
            <w:tcBorders>
              <w:top w:val="single" w:sz="4" w:space="0" w:color="auto"/>
              <w:left w:val="nil"/>
              <w:bottom w:val="single" w:sz="4" w:space="0" w:color="auto"/>
              <w:right w:val="single" w:sz="4" w:space="0" w:color="auto"/>
            </w:tcBorders>
            <w:vAlign w:val="center"/>
          </w:tcPr>
          <w:p w:rsidR="006F0041" w:rsidRPr="004F3514" w:rsidRDefault="006F0041" w:rsidP="00DC74B5">
            <w:pPr>
              <w:rPr>
                <w:lang w:val="kk-KZ"/>
              </w:rPr>
            </w:pPr>
            <w:r>
              <w:rPr>
                <w:lang w:val="kk-KZ"/>
              </w:rPr>
              <w:t>Маукенов Біржан Еркінбекұлы</w:t>
            </w:r>
          </w:p>
        </w:tc>
      </w:tr>
      <w:tr w:rsidR="006F0041" w:rsidRPr="00881F4F" w:rsidTr="004F3514">
        <w:trPr>
          <w:trHeight w:val="300"/>
        </w:trPr>
        <w:tc>
          <w:tcPr>
            <w:tcW w:w="1069" w:type="dxa"/>
            <w:gridSpan w:val="4"/>
            <w:tcBorders>
              <w:top w:val="single" w:sz="4" w:space="0" w:color="auto"/>
              <w:left w:val="single" w:sz="4" w:space="0" w:color="auto"/>
              <w:bottom w:val="single" w:sz="4" w:space="0" w:color="auto"/>
              <w:right w:val="single" w:sz="4" w:space="0" w:color="auto"/>
            </w:tcBorders>
            <w:vAlign w:val="center"/>
          </w:tcPr>
          <w:p w:rsidR="006F0041" w:rsidRDefault="006F0041" w:rsidP="00DC74B5">
            <w:pPr>
              <w:jc w:val="center"/>
              <w:rPr>
                <w:color w:val="000000"/>
                <w:lang w:val="kk-KZ"/>
              </w:rPr>
            </w:pPr>
            <w:r>
              <w:rPr>
                <w:color w:val="000000"/>
                <w:lang w:val="kk-KZ"/>
              </w:rPr>
              <w:t>4</w:t>
            </w:r>
          </w:p>
        </w:tc>
        <w:tc>
          <w:tcPr>
            <w:tcW w:w="9540" w:type="dxa"/>
            <w:tcBorders>
              <w:top w:val="single" w:sz="4" w:space="0" w:color="auto"/>
              <w:left w:val="nil"/>
              <w:bottom w:val="single" w:sz="4" w:space="0" w:color="auto"/>
              <w:right w:val="single" w:sz="4" w:space="0" w:color="auto"/>
            </w:tcBorders>
            <w:vAlign w:val="center"/>
          </w:tcPr>
          <w:p w:rsidR="006F0041" w:rsidRDefault="006F0041" w:rsidP="00DC74B5">
            <w:pPr>
              <w:rPr>
                <w:lang w:val="kk-KZ"/>
              </w:rPr>
            </w:pPr>
            <w:r>
              <w:rPr>
                <w:lang w:val="kk-KZ"/>
              </w:rPr>
              <w:t>Рамазанов Данияр Асылгазыевич</w:t>
            </w:r>
          </w:p>
        </w:tc>
      </w:tr>
      <w:tr w:rsidR="00C1040C" w:rsidTr="004F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1"/>
        </w:trPr>
        <w:tc>
          <w:tcPr>
            <w:tcW w:w="10609" w:type="dxa"/>
            <w:gridSpan w:val="5"/>
          </w:tcPr>
          <w:p w:rsidR="00C1040C" w:rsidRPr="00C1040C" w:rsidRDefault="00C1040C" w:rsidP="00DC74B5">
            <w:pPr>
              <w:jc w:val="both"/>
              <w:rPr>
                <w:b/>
                <w:lang w:val="kk-KZ"/>
              </w:rPr>
            </w:pPr>
            <w:proofErr w:type="spellStart"/>
            <w:r w:rsidRPr="00C1040C">
              <w:rPr>
                <w:b/>
              </w:rPr>
              <w:t>н</w:t>
            </w:r>
            <w:proofErr w:type="spellEnd"/>
            <w:r w:rsidRPr="00C1040C">
              <w:rPr>
                <w:b/>
                <w:lang w:val="kk-KZ"/>
              </w:rPr>
              <w:t>а должность ведущего специалиста отдела «Центр обработки информации»</w:t>
            </w:r>
            <w:r w:rsidRPr="00C1040C">
              <w:rPr>
                <w:b/>
                <w:bCs/>
                <w:iCs/>
                <w:lang w:val="kk-KZ"/>
              </w:rPr>
              <w:t xml:space="preserve"> У</w:t>
            </w:r>
            <w:proofErr w:type="spellStart"/>
            <w:r w:rsidRPr="00C1040C">
              <w:rPr>
                <w:b/>
              </w:rPr>
              <w:t>правлени</w:t>
            </w:r>
            <w:proofErr w:type="spellEnd"/>
            <w:r w:rsidRPr="00C1040C">
              <w:rPr>
                <w:b/>
                <w:lang w:val="kk-KZ"/>
              </w:rPr>
              <w:t>я</w:t>
            </w:r>
            <w:r w:rsidR="0094524A">
              <w:rPr>
                <w:b/>
              </w:rPr>
              <w:t xml:space="preserve"> государственных доходов по г</w:t>
            </w:r>
            <w:proofErr w:type="gramStart"/>
            <w:r w:rsidR="0094524A">
              <w:rPr>
                <w:b/>
              </w:rPr>
              <w:t>.У</w:t>
            </w:r>
            <w:proofErr w:type="gramEnd"/>
            <w:r w:rsidR="0094524A">
              <w:rPr>
                <w:b/>
              </w:rPr>
              <w:t xml:space="preserve">сть-Каменогорск  </w:t>
            </w:r>
            <w:r w:rsidRPr="00C1040C">
              <w:rPr>
                <w:b/>
              </w:rPr>
              <w:t xml:space="preserve"> С-</w:t>
            </w:r>
            <w:r w:rsidRPr="00C1040C">
              <w:rPr>
                <w:b/>
                <w:lang w:val="en-US"/>
              </w:rPr>
              <w:t>R</w:t>
            </w:r>
            <w:r w:rsidRPr="00C1040C">
              <w:rPr>
                <w:b/>
              </w:rPr>
              <w:t xml:space="preserve">-5 категория, </w:t>
            </w:r>
            <w:r w:rsidR="0094524A">
              <w:rPr>
                <w:b/>
                <w:lang w:val="kk-KZ"/>
              </w:rPr>
              <w:t xml:space="preserve">ЦОИ 11-7 </w:t>
            </w:r>
            <w:r w:rsidRPr="00C1040C">
              <w:rPr>
                <w:b/>
              </w:rPr>
              <w:t>(1 единица)</w:t>
            </w:r>
            <w:r w:rsidRPr="00C1040C">
              <w:rPr>
                <w:b/>
                <w:lang w:val="kk-KZ"/>
              </w:rPr>
              <w:t xml:space="preserve"> </w:t>
            </w:r>
          </w:p>
        </w:tc>
      </w:tr>
      <w:tr w:rsidR="00C1040C" w:rsidTr="004F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1"/>
        </w:trPr>
        <w:tc>
          <w:tcPr>
            <w:tcW w:w="1032" w:type="dxa"/>
            <w:gridSpan w:val="3"/>
          </w:tcPr>
          <w:p w:rsidR="00C1040C" w:rsidRPr="00C1040C" w:rsidRDefault="00C1040C" w:rsidP="00DC74B5">
            <w:pPr>
              <w:jc w:val="center"/>
            </w:pPr>
            <w:r w:rsidRPr="00C1040C">
              <w:t>1</w:t>
            </w:r>
          </w:p>
        </w:tc>
        <w:tc>
          <w:tcPr>
            <w:tcW w:w="9577" w:type="dxa"/>
            <w:gridSpan w:val="2"/>
          </w:tcPr>
          <w:p w:rsidR="00C1040C" w:rsidRPr="0094524A" w:rsidRDefault="006F0041" w:rsidP="00DC74B5">
            <w:pPr>
              <w:jc w:val="both"/>
              <w:rPr>
                <w:lang w:val="kk-KZ"/>
              </w:rPr>
            </w:pPr>
            <w:r>
              <w:rPr>
                <w:lang w:val="kk-KZ"/>
              </w:rPr>
              <w:t>Зарлы</w:t>
            </w:r>
            <w:r w:rsidR="0094524A" w:rsidRPr="0094524A">
              <w:rPr>
                <w:lang w:val="kk-KZ"/>
              </w:rPr>
              <w:t>канова Махаббат Бакытканкызы</w:t>
            </w:r>
          </w:p>
        </w:tc>
      </w:tr>
      <w:tr w:rsidR="00C1040C" w:rsidRPr="003D5EBD" w:rsidTr="004F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1"/>
        </w:trPr>
        <w:tc>
          <w:tcPr>
            <w:tcW w:w="1032" w:type="dxa"/>
            <w:gridSpan w:val="3"/>
            <w:tcBorders>
              <w:top w:val="single" w:sz="4" w:space="0" w:color="auto"/>
              <w:left w:val="single" w:sz="4" w:space="0" w:color="auto"/>
              <w:bottom w:val="single" w:sz="4" w:space="0" w:color="auto"/>
              <w:right w:val="single" w:sz="4" w:space="0" w:color="auto"/>
            </w:tcBorders>
          </w:tcPr>
          <w:p w:rsidR="00C1040C" w:rsidRPr="00C1040C" w:rsidRDefault="00C1040C" w:rsidP="00DC74B5">
            <w:pPr>
              <w:jc w:val="center"/>
            </w:pPr>
            <w:r w:rsidRPr="00C1040C">
              <w:t>2</w:t>
            </w:r>
          </w:p>
        </w:tc>
        <w:tc>
          <w:tcPr>
            <w:tcW w:w="9577" w:type="dxa"/>
            <w:gridSpan w:val="2"/>
            <w:tcBorders>
              <w:top w:val="single" w:sz="4" w:space="0" w:color="auto"/>
              <w:left w:val="single" w:sz="4" w:space="0" w:color="auto"/>
              <w:bottom w:val="single" w:sz="4" w:space="0" w:color="auto"/>
              <w:right w:val="single" w:sz="4" w:space="0" w:color="auto"/>
            </w:tcBorders>
          </w:tcPr>
          <w:p w:rsidR="00C1040C" w:rsidRPr="004F3514" w:rsidRDefault="004F3514" w:rsidP="00DC74B5">
            <w:pPr>
              <w:jc w:val="both"/>
              <w:rPr>
                <w:lang w:val="kk-KZ"/>
              </w:rPr>
            </w:pPr>
            <w:r w:rsidRPr="004F3514">
              <w:rPr>
                <w:lang w:val="kk-KZ"/>
              </w:rPr>
              <w:t>Жакаев Шынгис Канатпекович</w:t>
            </w:r>
          </w:p>
        </w:tc>
      </w:tr>
      <w:tr w:rsidR="00C1040C" w:rsidRPr="003D5EBD" w:rsidTr="004F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1"/>
        </w:trPr>
        <w:tc>
          <w:tcPr>
            <w:tcW w:w="1032" w:type="dxa"/>
            <w:gridSpan w:val="3"/>
            <w:tcBorders>
              <w:top w:val="single" w:sz="4" w:space="0" w:color="auto"/>
              <w:left w:val="single" w:sz="4" w:space="0" w:color="auto"/>
              <w:bottom w:val="single" w:sz="4" w:space="0" w:color="auto"/>
              <w:right w:val="single" w:sz="4" w:space="0" w:color="auto"/>
            </w:tcBorders>
          </w:tcPr>
          <w:p w:rsidR="00C1040C" w:rsidRPr="00C1040C" w:rsidRDefault="00C1040C" w:rsidP="00DC74B5">
            <w:pPr>
              <w:jc w:val="center"/>
            </w:pPr>
            <w:r>
              <w:t>3</w:t>
            </w:r>
          </w:p>
        </w:tc>
        <w:tc>
          <w:tcPr>
            <w:tcW w:w="9577" w:type="dxa"/>
            <w:gridSpan w:val="2"/>
            <w:tcBorders>
              <w:top w:val="single" w:sz="4" w:space="0" w:color="auto"/>
              <w:left w:val="single" w:sz="4" w:space="0" w:color="auto"/>
              <w:bottom w:val="single" w:sz="4" w:space="0" w:color="auto"/>
              <w:right w:val="single" w:sz="4" w:space="0" w:color="auto"/>
            </w:tcBorders>
          </w:tcPr>
          <w:p w:rsidR="00C1040C" w:rsidRPr="004F3514" w:rsidRDefault="004F3514" w:rsidP="00DC74B5">
            <w:pPr>
              <w:jc w:val="both"/>
              <w:rPr>
                <w:lang w:val="kk-KZ"/>
              </w:rPr>
            </w:pPr>
            <w:r w:rsidRPr="004F3514">
              <w:rPr>
                <w:lang w:val="kk-KZ"/>
              </w:rPr>
              <w:t>Маукенов Біржан Еркінбекұлы</w:t>
            </w:r>
          </w:p>
        </w:tc>
      </w:tr>
      <w:tr w:rsidR="00C1040C" w:rsidRPr="003D5EBD" w:rsidTr="004F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1"/>
        </w:trPr>
        <w:tc>
          <w:tcPr>
            <w:tcW w:w="1032" w:type="dxa"/>
            <w:gridSpan w:val="3"/>
            <w:tcBorders>
              <w:top w:val="single" w:sz="4" w:space="0" w:color="auto"/>
              <w:left w:val="single" w:sz="4" w:space="0" w:color="auto"/>
              <w:bottom w:val="single" w:sz="4" w:space="0" w:color="auto"/>
              <w:right w:val="single" w:sz="4" w:space="0" w:color="auto"/>
            </w:tcBorders>
          </w:tcPr>
          <w:p w:rsidR="00C1040C" w:rsidRPr="00C1040C" w:rsidRDefault="00C1040C" w:rsidP="00DC74B5">
            <w:pPr>
              <w:jc w:val="center"/>
            </w:pPr>
            <w:r w:rsidRPr="00C1040C">
              <w:t>4</w:t>
            </w:r>
          </w:p>
        </w:tc>
        <w:tc>
          <w:tcPr>
            <w:tcW w:w="9577" w:type="dxa"/>
            <w:gridSpan w:val="2"/>
            <w:tcBorders>
              <w:top w:val="single" w:sz="4" w:space="0" w:color="auto"/>
              <w:left w:val="single" w:sz="4" w:space="0" w:color="auto"/>
              <w:bottom w:val="single" w:sz="4" w:space="0" w:color="auto"/>
              <w:right w:val="single" w:sz="4" w:space="0" w:color="auto"/>
            </w:tcBorders>
          </w:tcPr>
          <w:p w:rsidR="006F0041" w:rsidRPr="004F3514" w:rsidRDefault="004F3514" w:rsidP="00DC74B5">
            <w:pPr>
              <w:jc w:val="both"/>
              <w:rPr>
                <w:lang w:val="kk-KZ"/>
              </w:rPr>
            </w:pPr>
            <w:r w:rsidRPr="004F3514">
              <w:rPr>
                <w:lang w:val="kk-KZ"/>
              </w:rPr>
              <w:t>Милятов Мәдениет Маратұлы</w:t>
            </w:r>
          </w:p>
        </w:tc>
      </w:tr>
      <w:tr w:rsidR="006F0041" w:rsidRPr="003D5EBD" w:rsidTr="004F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1"/>
        </w:trPr>
        <w:tc>
          <w:tcPr>
            <w:tcW w:w="1032" w:type="dxa"/>
            <w:gridSpan w:val="3"/>
            <w:tcBorders>
              <w:top w:val="single" w:sz="4" w:space="0" w:color="auto"/>
              <w:left w:val="single" w:sz="4" w:space="0" w:color="auto"/>
              <w:bottom w:val="single" w:sz="4" w:space="0" w:color="auto"/>
              <w:right w:val="single" w:sz="4" w:space="0" w:color="auto"/>
            </w:tcBorders>
          </w:tcPr>
          <w:p w:rsidR="006F0041" w:rsidRPr="006F0041" w:rsidRDefault="006F0041" w:rsidP="00DC74B5">
            <w:pPr>
              <w:jc w:val="center"/>
              <w:rPr>
                <w:lang w:val="kk-KZ"/>
              </w:rPr>
            </w:pPr>
            <w:r>
              <w:rPr>
                <w:lang w:val="kk-KZ"/>
              </w:rPr>
              <w:t>5</w:t>
            </w:r>
          </w:p>
        </w:tc>
        <w:tc>
          <w:tcPr>
            <w:tcW w:w="9577" w:type="dxa"/>
            <w:gridSpan w:val="2"/>
            <w:tcBorders>
              <w:top w:val="single" w:sz="4" w:space="0" w:color="auto"/>
              <w:left w:val="single" w:sz="4" w:space="0" w:color="auto"/>
              <w:bottom w:val="single" w:sz="4" w:space="0" w:color="auto"/>
              <w:right w:val="single" w:sz="4" w:space="0" w:color="auto"/>
            </w:tcBorders>
          </w:tcPr>
          <w:p w:rsidR="006F0041" w:rsidRPr="004F3514" w:rsidRDefault="006F0041" w:rsidP="00DC74B5">
            <w:pPr>
              <w:jc w:val="both"/>
              <w:rPr>
                <w:lang w:val="kk-KZ"/>
              </w:rPr>
            </w:pPr>
            <w:r>
              <w:rPr>
                <w:lang w:val="kk-KZ"/>
              </w:rPr>
              <w:t>Рамазанов Данияр Асылгазыевич</w:t>
            </w:r>
          </w:p>
        </w:tc>
      </w:tr>
      <w:tr w:rsidR="0094524A" w:rsidTr="004F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1"/>
        </w:trPr>
        <w:tc>
          <w:tcPr>
            <w:tcW w:w="10609" w:type="dxa"/>
            <w:gridSpan w:val="5"/>
          </w:tcPr>
          <w:p w:rsidR="0094524A" w:rsidRPr="00DC74B5" w:rsidRDefault="0094524A" w:rsidP="00DC74B5">
            <w:pPr>
              <w:jc w:val="both"/>
              <w:rPr>
                <w:b/>
              </w:rPr>
            </w:pPr>
            <w:proofErr w:type="spellStart"/>
            <w:r w:rsidRPr="00DC74B5">
              <w:rPr>
                <w:b/>
              </w:rPr>
              <w:lastRenderedPageBreak/>
              <w:t>н</w:t>
            </w:r>
            <w:proofErr w:type="spellEnd"/>
            <w:r w:rsidRPr="00DC74B5">
              <w:rPr>
                <w:b/>
                <w:lang w:val="kk-KZ"/>
              </w:rPr>
              <w:t>а должность ведущего специалиста отдела учета и анализа Управления государственных доходов по г</w:t>
            </w:r>
            <w:proofErr w:type="gramStart"/>
            <w:r w:rsidRPr="00DC74B5">
              <w:rPr>
                <w:b/>
                <w:lang w:val="kk-KZ"/>
              </w:rPr>
              <w:t>.У</w:t>
            </w:r>
            <w:proofErr w:type="gramEnd"/>
            <w:r w:rsidRPr="00DC74B5">
              <w:rPr>
                <w:b/>
                <w:lang w:val="kk-KZ"/>
              </w:rPr>
              <w:t>сть-Каменогорск, С</w:t>
            </w:r>
            <w:r w:rsidRPr="00DC74B5">
              <w:rPr>
                <w:b/>
              </w:rPr>
              <w:t>-</w:t>
            </w:r>
            <w:r w:rsidRPr="00DC74B5">
              <w:rPr>
                <w:b/>
                <w:lang w:val="en-US"/>
              </w:rPr>
              <w:t>R</w:t>
            </w:r>
            <w:r w:rsidRPr="00DC74B5">
              <w:rPr>
                <w:b/>
              </w:rPr>
              <w:t>-5 категория, ОУА 14-6 (1 единица)</w:t>
            </w:r>
          </w:p>
        </w:tc>
      </w:tr>
      <w:tr w:rsidR="0094524A" w:rsidTr="004F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1019" w:type="dxa"/>
            <w:gridSpan w:val="2"/>
          </w:tcPr>
          <w:p w:rsidR="0094524A" w:rsidRPr="00CE548C" w:rsidRDefault="0094524A" w:rsidP="00DC74B5">
            <w:pPr>
              <w:jc w:val="center"/>
            </w:pPr>
            <w:r w:rsidRPr="00CE548C">
              <w:t>1</w:t>
            </w:r>
          </w:p>
        </w:tc>
        <w:tc>
          <w:tcPr>
            <w:tcW w:w="9590" w:type="dxa"/>
            <w:gridSpan w:val="3"/>
          </w:tcPr>
          <w:p w:rsidR="0094524A" w:rsidRPr="00DC74B5" w:rsidRDefault="00DC74B5" w:rsidP="00DC74B5">
            <w:pPr>
              <w:jc w:val="both"/>
            </w:pPr>
            <w:r w:rsidRPr="00DC74B5">
              <w:t xml:space="preserve">Сулейменова </w:t>
            </w:r>
            <w:proofErr w:type="spellStart"/>
            <w:r w:rsidRPr="00DC74B5">
              <w:t>Алия</w:t>
            </w:r>
            <w:proofErr w:type="spellEnd"/>
            <w:r w:rsidRPr="00DC74B5">
              <w:t xml:space="preserve"> Муратовна</w:t>
            </w:r>
          </w:p>
        </w:tc>
      </w:tr>
      <w:tr w:rsidR="0094524A" w:rsidTr="004F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2"/>
        </w:trPr>
        <w:tc>
          <w:tcPr>
            <w:tcW w:w="1019" w:type="dxa"/>
            <w:gridSpan w:val="2"/>
          </w:tcPr>
          <w:p w:rsidR="0094524A" w:rsidRPr="00CE548C" w:rsidRDefault="00CE548C" w:rsidP="00CE548C">
            <w:pPr>
              <w:jc w:val="center"/>
              <w:rPr>
                <w:lang w:val="kk-KZ"/>
              </w:rPr>
            </w:pPr>
            <w:r w:rsidRPr="00CE548C">
              <w:rPr>
                <w:lang w:val="kk-KZ"/>
              </w:rPr>
              <w:t>2</w:t>
            </w:r>
          </w:p>
        </w:tc>
        <w:tc>
          <w:tcPr>
            <w:tcW w:w="9590" w:type="dxa"/>
            <w:gridSpan w:val="3"/>
          </w:tcPr>
          <w:p w:rsidR="0094524A" w:rsidRPr="00CE548C" w:rsidRDefault="00CE548C" w:rsidP="00DC74B5">
            <w:pPr>
              <w:jc w:val="both"/>
              <w:rPr>
                <w:lang w:val="kk-KZ"/>
              </w:rPr>
            </w:pPr>
            <w:r w:rsidRPr="00CE548C">
              <w:rPr>
                <w:lang w:val="kk-KZ"/>
              </w:rPr>
              <w:t>Қабдрашидова Ақмаржан Қуандыққызы</w:t>
            </w:r>
          </w:p>
        </w:tc>
      </w:tr>
      <w:tr w:rsidR="006F0041" w:rsidTr="004F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2"/>
        </w:trPr>
        <w:tc>
          <w:tcPr>
            <w:tcW w:w="1019" w:type="dxa"/>
            <w:gridSpan w:val="2"/>
          </w:tcPr>
          <w:p w:rsidR="006F0041" w:rsidRPr="00CE548C" w:rsidRDefault="006F0041" w:rsidP="00CE548C">
            <w:pPr>
              <w:jc w:val="center"/>
              <w:rPr>
                <w:lang w:val="kk-KZ"/>
              </w:rPr>
            </w:pPr>
            <w:r>
              <w:rPr>
                <w:lang w:val="kk-KZ"/>
              </w:rPr>
              <w:t>3</w:t>
            </w:r>
          </w:p>
        </w:tc>
        <w:tc>
          <w:tcPr>
            <w:tcW w:w="9590" w:type="dxa"/>
            <w:gridSpan w:val="3"/>
          </w:tcPr>
          <w:p w:rsidR="006F0041" w:rsidRPr="00CE548C" w:rsidRDefault="006F0041" w:rsidP="00DC74B5">
            <w:pPr>
              <w:jc w:val="both"/>
              <w:rPr>
                <w:lang w:val="kk-KZ"/>
              </w:rPr>
            </w:pPr>
            <w:r>
              <w:rPr>
                <w:lang w:val="kk-KZ"/>
              </w:rPr>
              <w:t>Маукенов Біржан Еркінбекұлы</w:t>
            </w:r>
          </w:p>
        </w:tc>
      </w:tr>
      <w:tr w:rsidR="006F0041" w:rsidTr="004F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2"/>
        </w:trPr>
        <w:tc>
          <w:tcPr>
            <w:tcW w:w="1019" w:type="dxa"/>
            <w:gridSpan w:val="2"/>
          </w:tcPr>
          <w:p w:rsidR="006F0041" w:rsidRDefault="006F0041" w:rsidP="00CE548C">
            <w:pPr>
              <w:jc w:val="center"/>
              <w:rPr>
                <w:lang w:val="kk-KZ"/>
              </w:rPr>
            </w:pPr>
            <w:r>
              <w:rPr>
                <w:lang w:val="kk-KZ"/>
              </w:rPr>
              <w:t>4</w:t>
            </w:r>
          </w:p>
        </w:tc>
        <w:tc>
          <w:tcPr>
            <w:tcW w:w="9590" w:type="dxa"/>
            <w:gridSpan w:val="3"/>
          </w:tcPr>
          <w:p w:rsidR="006F0041" w:rsidRDefault="006F0041" w:rsidP="00DC74B5">
            <w:pPr>
              <w:jc w:val="both"/>
              <w:rPr>
                <w:lang w:val="kk-KZ"/>
              </w:rPr>
            </w:pPr>
            <w:r>
              <w:rPr>
                <w:lang w:val="kk-KZ"/>
              </w:rPr>
              <w:t>Рамазанов Данияр Асылгазыевич</w:t>
            </w:r>
          </w:p>
        </w:tc>
      </w:tr>
      <w:tr w:rsidR="00DC74B5" w:rsidTr="004F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1"/>
        </w:trPr>
        <w:tc>
          <w:tcPr>
            <w:tcW w:w="10609" w:type="dxa"/>
            <w:gridSpan w:val="5"/>
          </w:tcPr>
          <w:p w:rsidR="00DC74B5" w:rsidRPr="00DC74B5" w:rsidRDefault="00DC74B5" w:rsidP="00DC74B5">
            <w:pPr>
              <w:jc w:val="both"/>
              <w:rPr>
                <w:b/>
              </w:rPr>
            </w:pPr>
            <w:r w:rsidRPr="00DC74B5">
              <w:rPr>
                <w:b/>
                <w:lang w:val="kk-KZ"/>
              </w:rPr>
              <w:t xml:space="preserve">на должность ведущего специалиста отдела администрирования налога на добавленную стоимость Управления государственных доходов по г.Усть-Каменогорск, </w:t>
            </w:r>
            <w:r w:rsidRPr="00DC74B5">
              <w:rPr>
                <w:b/>
                <w:lang w:val="en-US"/>
              </w:rPr>
              <w:t>C</w:t>
            </w:r>
            <w:r w:rsidRPr="00DC74B5">
              <w:rPr>
                <w:b/>
              </w:rPr>
              <w:t>-</w:t>
            </w:r>
            <w:r w:rsidRPr="00DC74B5">
              <w:rPr>
                <w:b/>
                <w:lang w:val="en-US"/>
              </w:rPr>
              <w:t>R</w:t>
            </w:r>
            <w:r w:rsidRPr="00DC74B5">
              <w:rPr>
                <w:b/>
              </w:rPr>
              <w:t>-5 категория (временно, на период нахождения основного работника в социальном отпуске до 03.06.2020 г.) ОАНДС 17-11 (1 единица)</w:t>
            </w:r>
          </w:p>
        </w:tc>
      </w:tr>
      <w:tr w:rsidR="00DC74B5" w:rsidTr="004F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2"/>
        </w:trPr>
        <w:tc>
          <w:tcPr>
            <w:tcW w:w="978" w:type="dxa"/>
          </w:tcPr>
          <w:p w:rsidR="00DC74B5" w:rsidRPr="00DC74B5" w:rsidRDefault="00DC74B5" w:rsidP="00DC74B5">
            <w:pPr>
              <w:jc w:val="center"/>
              <w:rPr>
                <w:lang w:val="kk-KZ"/>
              </w:rPr>
            </w:pPr>
            <w:r w:rsidRPr="00DC74B5">
              <w:rPr>
                <w:lang w:val="kk-KZ"/>
              </w:rPr>
              <w:t>1</w:t>
            </w:r>
          </w:p>
        </w:tc>
        <w:tc>
          <w:tcPr>
            <w:tcW w:w="9631" w:type="dxa"/>
            <w:gridSpan w:val="4"/>
          </w:tcPr>
          <w:p w:rsidR="00DC74B5" w:rsidRPr="00DC74B5" w:rsidRDefault="00DC74B5" w:rsidP="00DC74B5">
            <w:pPr>
              <w:jc w:val="both"/>
              <w:rPr>
                <w:lang w:val="kk-KZ"/>
              </w:rPr>
            </w:pPr>
            <w:r w:rsidRPr="00DC74B5">
              <w:rPr>
                <w:lang w:val="kk-KZ"/>
              </w:rPr>
              <w:t>Қабдрашидова Ақмаржан Қуандыққызы</w:t>
            </w:r>
          </w:p>
        </w:tc>
      </w:tr>
      <w:tr w:rsidR="00DC74B5" w:rsidTr="004F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978" w:type="dxa"/>
          </w:tcPr>
          <w:p w:rsidR="00DC74B5" w:rsidRPr="00CE548C" w:rsidRDefault="00CE548C" w:rsidP="00CE548C">
            <w:pPr>
              <w:jc w:val="center"/>
              <w:rPr>
                <w:lang w:val="kk-KZ"/>
              </w:rPr>
            </w:pPr>
            <w:r w:rsidRPr="00CE548C">
              <w:rPr>
                <w:lang w:val="kk-KZ"/>
              </w:rPr>
              <w:t>2</w:t>
            </w:r>
          </w:p>
        </w:tc>
        <w:tc>
          <w:tcPr>
            <w:tcW w:w="9631" w:type="dxa"/>
            <w:gridSpan w:val="4"/>
          </w:tcPr>
          <w:p w:rsidR="00DC74B5" w:rsidRPr="00CE548C" w:rsidRDefault="00CE548C" w:rsidP="00DC74B5">
            <w:pPr>
              <w:jc w:val="both"/>
              <w:rPr>
                <w:lang w:val="kk-KZ"/>
              </w:rPr>
            </w:pPr>
            <w:r w:rsidRPr="00CE548C">
              <w:rPr>
                <w:lang w:val="kk-KZ"/>
              </w:rPr>
              <w:t>Дюсембаева Гульназ Еркеновна</w:t>
            </w:r>
          </w:p>
        </w:tc>
      </w:tr>
      <w:tr w:rsidR="00CE548C" w:rsidTr="004F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978" w:type="dxa"/>
          </w:tcPr>
          <w:p w:rsidR="00CE548C" w:rsidRPr="00CE548C" w:rsidRDefault="00CE548C" w:rsidP="00CE548C">
            <w:pPr>
              <w:jc w:val="center"/>
              <w:rPr>
                <w:lang w:val="kk-KZ"/>
              </w:rPr>
            </w:pPr>
            <w:r>
              <w:rPr>
                <w:lang w:val="kk-KZ"/>
              </w:rPr>
              <w:t>3</w:t>
            </w:r>
          </w:p>
        </w:tc>
        <w:tc>
          <w:tcPr>
            <w:tcW w:w="9631" w:type="dxa"/>
            <w:gridSpan w:val="4"/>
          </w:tcPr>
          <w:p w:rsidR="00CE548C" w:rsidRPr="00CE548C" w:rsidRDefault="00CE548C" w:rsidP="00DC74B5">
            <w:pPr>
              <w:jc w:val="both"/>
              <w:rPr>
                <w:lang w:val="kk-KZ"/>
              </w:rPr>
            </w:pPr>
            <w:r>
              <w:rPr>
                <w:lang w:val="kk-KZ"/>
              </w:rPr>
              <w:t>Жакаев Шынгис Канатпекович</w:t>
            </w:r>
          </w:p>
        </w:tc>
      </w:tr>
      <w:tr w:rsidR="00CE548C" w:rsidTr="004F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978" w:type="dxa"/>
          </w:tcPr>
          <w:p w:rsidR="00CE548C" w:rsidRDefault="00CE548C" w:rsidP="00CE548C">
            <w:pPr>
              <w:jc w:val="center"/>
              <w:rPr>
                <w:lang w:val="kk-KZ"/>
              </w:rPr>
            </w:pPr>
            <w:r>
              <w:rPr>
                <w:lang w:val="kk-KZ"/>
              </w:rPr>
              <w:t>4</w:t>
            </w:r>
          </w:p>
        </w:tc>
        <w:tc>
          <w:tcPr>
            <w:tcW w:w="9631" w:type="dxa"/>
            <w:gridSpan w:val="4"/>
          </w:tcPr>
          <w:p w:rsidR="00CE548C" w:rsidRDefault="00CE548C" w:rsidP="00DC74B5">
            <w:pPr>
              <w:jc w:val="both"/>
              <w:rPr>
                <w:lang w:val="kk-KZ"/>
              </w:rPr>
            </w:pPr>
            <w:r>
              <w:rPr>
                <w:lang w:val="kk-KZ"/>
              </w:rPr>
              <w:t>Маукенов Біржан Еркінбекұлы</w:t>
            </w:r>
          </w:p>
        </w:tc>
      </w:tr>
      <w:tr w:rsidR="006F0041" w:rsidTr="004F35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978" w:type="dxa"/>
          </w:tcPr>
          <w:p w:rsidR="006F0041" w:rsidRDefault="006F0041" w:rsidP="00CE548C">
            <w:pPr>
              <w:jc w:val="center"/>
              <w:rPr>
                <w:lang w:val="kk-KZ"/>
              </w:rPr>
            </w:pPr>
            <w:r>
              <w:rPr>
                <w:lang w:val="kk-KZ"/>
              </w:rPr>
              <w:t>5</w:t>
            </w:r>
          </w:p>
        </w:tc>
        <w:tc>
          <w:tcPr>
            <w:tcW w:w="9631" w:type="dxa"/>
            <w:gridSpan w:val="4"/>
          </w:tcPr>
          <w:p w:rsidR="006F0041" w:rsidRDefault="006F0041" w:rsidP="00DC74B5">
            <w:pPr>
              <w:jc w:val="both"/>
              <w:rPr>
                <w:lang w:val="kk-KZ"/>
              </w:rPr>
            </w:pPr>
            <w:r>
              <w:rPr>
                <w:lang w:val="kk-KZ"/>
              </w:rPr>
              <w:t>Рамазанов Данияр Асылгазыевич</w:t>
            </w:r>
          </w:p>
        </w:tc>
      </w:tr>
    </w:tbl>
    <w:p w:rsidR="00604DDE" w:rsidRPr="00604DDE" w:rsidRDefault="00604DDE" w:rsidP="00347A64">
      <w:pPr>
        <w:jc w:val="both"/>
        <w:rPr>
          <w:sz w:val="20"/>
          <w:szCs w:val="20"/>
          <w:lang w:val="kk-KZ"/>
        </w:rPr>
      </w:pPr>
    </w:p>
    <w:sectPr w:rsidR="00604DDE" w:rsidRPr="00604DDE" w:rsidSect="005C66AF">
      <w:pgSz w:w="11906" w:h="16838" w:code="9"/>
      <w:pgMar w:top="737" w:right="851" w:bottom="73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0E7D"/>
    <w:multiLevelType w:val="hybridMultilevel"/>
    <w:tmpl w:val="C8EA570A"/>
    <w:lvl w:ilvl="0" w:tplc="10AC182C">
      <w:start w:val="1"/>
      <w:numFmt w:val="decimal"/>
      <w:lvlText w:val="%1."/>
      <w:lvlJc w:val="left"/>
      <w:pPr>
        <w:ind w:left="1350" w:hanging="360"/>
      </w:pPr>
      <w:rPr>
        <w:rFonts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1">
    <w:nsid w:val="100413B4"/>
    <w:multiLevelType w:val="hybridMultilevel"/>
    <w:tmpl w:val="E154CFD8"/>
    <w:lvl w:ilvl="0" w:tplc="6D18888C">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3E114F0F"/>
    <w:multiLevelType w:val="hybridMultilevel"/>
    <w:tmpl w:val="F94472EC"/>
    <w:lvl w:ilvl="0" w:tplc="B9F0A56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3FEA44B2"/>
    <w:multiLevelType w:val="hybridMultilevel"/>
    <w:tmpl w:val="BE74E650"/>
    <w:lvl w:ilvl="0" w:tplc="91F25AC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49586B8F"/>
    <w:multiLevelType w:val="hybridMultilevel"/>
    <w:tmpl w:val="99B43060"/>
    <w:lvl w:ilvl="0" w:tplc="9EBC298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70827C2F"/>
    <w:multiLevelType w:val="hybridMultilevel"/>
    <w:tmpl w:val="E09A1586"/>
    <w:lvl w:ilvl="0" w:tplc="05087F38">
      <w:start w:val="1"/>
      <w:numFmt w:val="decimal"/>
      <w:lvlText w:val="%1."/>
      <w:lvlJc w:val="left"/>
      <w:pPr>
        <w:ind w:left="720" w:hanging="360"/>
      </w:pPr>
      <w:rPr>
        <w:rFonts w:hint="default"/>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B5DFB"/>
    <w:rsid w:val="000049AD"/>
    <w:rsid w:val="00017C31"/>
    <w:rsid w:val="00022A5B"/>
    <w:rsid w:val="00032C1F"/>
    <w:rsid w:val="00041E79"/>
    <w:rsid w:val="00041F92"/>
    <w:rsid w:val="00075FFA"/>
    <w:rsid w:val="00081D05"/>
    <w:rsid w:val="000969CE"/>
    <w:rsid w:val="000F7112"/>
    <w:rsid w:val="00111B7D"/>
    <w:rsid w:val="001164EF"/>
    <w:rsid w:val="00122920"/>
    <w:rsid w:val="00130815"/>
    <w:rsid w:val="001328B4"/>
    <w:rsid w:val="0014634B"/>
    <w:rsid w:val="00175F96"/>
    <w:rsid w:val="001812BD"/>
    <w:rsid w:val="001A33CD"/>
    <w:rsid w:val="001C11BE"/>
    <w:rsid w:val="001D3002"/>
    <w:rsid w:val="001E4B45"/>
    <w:rsid w:val="001F3C71"/>
    <w:rsid w:val="002044F2"/>
    <w:rsid w:val="00215B32"/>
    <w:rsid w:val="00246822"/>
    <w:rsid w:val="00251AE8"/>
    <w:rsid w:val="002648FE"/>
    <w:rsid w:val="002755C6"/>
    <w:rsid w:val="00281AAB"/>
    <w:rsid w:val="002863BA"/>
    <w:rsid w:val="00286439"/>
    <w:rsid w:val="0029308B"/>
    <w:rsid w:val="002B5DFB"/>
    <w:rsid w:val="002C5472"/>
    <w:rsid w:val="002D07B8"/>
    <w:rsid w:val="00310241"/>
    <w:rsid w:val="003204F5"/>
    <w:rsid w:val="0032366B"/>
    <w:rsid w:val="00326F7B"/>
    <w:rsid w:val="003311F4"/>
    <w:rsid w:val="00341ABF"/>
    <w:rsid w:val="00347A64"/>
    <w:rsid w:val="00354789"/>
    <w:rsid w:val="00373798"/>
    <w:rsid w:val="00380218"/>
    <w:rsid w:val="00387376"/>
    <w:rsid w:val="003A053C"/>
    <w:rsid w:val="003A3FDD"/>
    <w:rsid w:val="003D5EBD"/>
    <w:rsid w:val="003D72AE"/>
    <w:rsid w:val="003F3AE8"/>
    <w:rsid w:val="003F5E23"/>
    <w:rsid w:val="0045649B"/>
    <w:rsid w:val="004723F2"/>
    <w:rsid w:val="00491FCE"/>
    <w:rsid w:val="004D0B97"/>
    <w:rsid w:val="004F3514"/>
    <w:rsid w:val="00510C3A"/>
    <w:rsid w:val="00544728"/>
    <w:rsid w:val="005826EF"/>
    <w:rsid w:val="005C66AF"/>
    <w:rsid w:val="005C6E00"/>
    <w:rsid w:val="005D4481"/>
    <w:rsid w:val="005F313A"/>
    <w:rsid w:val="00604DDE"/>
    <w:rsid w:val="006053B6"/>
    <w:rsid w:val="006119C1"/>
    <w:rsid w:val="00613142"/>
    <w:rsid w:val="0063260E"/>
    <w:rsid w:val="00641A00"/>
    <w:rsid w:val="00642144"/>
    <w:rsid w:val="0064733C"/>
    <w:rsid w:val="00647F32"/>
    <w:rsid w:val="0065306E"/>
    <w:rsid w:val="0066183B"/>
    <w:rsid w:val="006837C8"/>
    <w:rsid w:val="0068582A"/>
    <w:rsid w:val="00693023"/>
    <w:rsid w:val="006C27DB"/>
    <w:rsid w:val="006E5C7C"/>
    <w:rsid w:val="006E6A05"/>
    <w:rsid w:val="006E725E"/>
    <w:rsid w:val="006F0041"/>
    <w:rsid w:val="00700DA6"/>
    <w:rsid w:val="00714358"/>
    <w:rsid w:val="00745ADF"/>
    <w:rsid w:val="007601A5"/>
    <w:rsid w:val="007A1244"/>
    <w:rsid w:val="007F3FA5"/>
    <w:rsid w:val="008168E0"/>
    <w:rsid w:val="00822F52"/>
    <w:rsid w:val="00833191"/>
    <w:rsid w:val="00861F60"/>
    <w:rsid w:val="0087560F"/>
    <w:rsid w:val="0087606E"/>
    <w:rsid w:val="00881F4F"/>
    <w:rsid w:val="00896349"/>
    <w:rsid w:val="008B4D42"/>
    <w:rsid w:val="00903530"/>
    <w:rsid w:val="00921A61"/>
    <w:rsid w:val="0094524A"/>
    <w:rsid w:val="00957C1A"/>
    <w:rsid w:val="009725D5"/>
    <w:rsid w:val="00986744"/>
    <w:rsid w:val="0099403D"/>
    <w:rsid w:val="009B18B6"/>
    <w:rsid w:val="009B5231"/>
    <w:rsid w:val="009C30E8"/>
    <w:rsid w:val="00A12FAA"/>
    <w:rsid w:val="00A13CB6"/>
    <w:rsid w:val="00A269AE"/>
    <w:rsid w:val="00A32655"/>
    <w:rsid w:val="00A343CA"/>
    <w:rsid w:val="00A34841"/>
    <w:rsid w:val="00A475EB"/>
    <w:rsid w:val="00A6265F"/>
    <w:rsid w:val="00A74A60"/>
    <w:rsid w:val="00A86E7F"/>
    <w:rsid w:val="00A93A71"/>
    <w:rsid w:val="00AD37DD"/>
    <w:rsid w:val="00AF01BE"/>
    <w:rsid w:val="00AF6997"/>
    <w:rsid w:val="00B02F65"/>
    <w:rsid w:val="00B901EE"/>
    <w:rsid w:val="00B908A0"/>
    <w:rsid w:val="00B96B09"/>
    <w:rsid w:val="00BB1765"/>
    <w:rsid w:val="00BB2521"/>
    <w:rsid w:val="00BE2445"/>
    <w:rsid w:val="00BF2DF1"/>
    <w:rsid w:val="00C042F7"/>
    <w:rsid w:val="00C1040C"/>
    <w:rsid w:val="00C16F70"/>
    <w:rsid w:val="00C224E6"/>
    <w:rsid w:val="00C23090"/>
    <w:rsid w:val="00C23D27"/>
    <w:rsid w:val="00CB3158"/>
    <w:rsid w:val="00CE548C"/>
    <w:rsid w:val="00CE5744"/>
    <w:rsid w:val="00CF7CA2"/>
    <w:rsid w:val="00D02B45"/>
    <w:rsid w:val="00D119C5"/>
    <w:rsid w:val="00D228E4"/>
    <w:rsid w:val="00D23B39"/>
    <w:rsid w:val="00D251B1"/>
    <w:rsid w:val="00D31B83"/>
    <w:rsid w:val="00D57F3E"/>
    <w:rsid w:val="00D61E3C"/>
    <w:rsid w:val="00DA35FC"/>
    <w:rsid w:val="00DA7007"/>
    <w:rsid w:val="00DC1418"/>
    <w:rsid w:val="00DC74B5"/>
    <w:rsid w:val="00DD6E39"/>
    <w:rsid w:val="00DE6028"/>
    <w:rsid w:val="00E06B50"/>
    <w:rsid w:val="00E43183"/>
    <w:rsid w:val="00E809A3"/>
    <w:rsid w:val="00E86E41"/>
    <w:rsid w:val="00EA1C97"/>
    <w:rsid w:val="00EE6B97"/>
    <w:rsid w:val="00F30F3D"/>
    <w:rsid w:val="00F3161E"/>
    <w:rsid w:val="00F33BB8"/>
    <w:rsid w:val="00F41EB1"/>
    <w:rsid w:val="00F80F8B"/>
    <w:rsid w:val="00FC226E"/>
    <w:rsid w:val="00FC6059"/>
    <w:rsid w:val="00FD680E"/>
    <w:rsid w:val="00FE4935"/>
    <w:rsid w:val="00FF0768"/>
    <w:rsid w:val="00FF5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26E"/>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C226E"/>
    <w:pPr>
      <w:ind w:left="720"/>
      <w:contextualSpacing/>
    </w:pPr>
  </w:style>
  <w:style w:type="paragraph" w:styleId="a3">
    <w:name w:val="No Spacing"/>
    <w:uiPriority w:val="1"/>
    <w:qFormat/>
    <w:rsid w:val="00A343CA"/>
    <w:rPr>
      <w:rFonts w:eastAsia="Times New Roman"/>
      <w:sz w:val="22"/>
      <w:szCs w:val="22"/>
    </w:rPr>
  </w:style>
  <w:style w:type="paragraph" w:customStyle="1" w:styleId="2">
    <w:name w:val="Без интервала2"/>
    <w:rsid w:val="00380218"/>
    <w:rPr>
      <w:rFonts w:eastAsia="Times New Roman"/>
      <w:sz w:val="22"/>
      <w:szCs w:val="22"/>
    </w:rPr>
  </w:style>
  <w:style w:type="paragraph" w:customStyle="1" w:styleId="FR1">
    <w:name w:val="FR1"/>
    <w:rsid w:val="00380218"/>
    <w:pPr>
      <w:widowControl w:val="0"/>
      <w:snapToGrid w:val="0"/>
      <w:spacing w:after="40"/>
      <w:jc w:val="center"/>
    </w:pPr>
    <w:rPr>
      <w:rFonts w:ascii="Arial" w:hAnsi="Arial"/>
      <w:b/>
      <w:i/>
      <w:sz w:val="24"/>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251AE8"/>
    <w:pPr>
      <w:spacing w:before="100" w:beforeAutospacing="1" w:after="100" w:afterAutospacing="1"/>
    </w:pPr>
    <w:rPr>
      <w:rFonts w:eastAsia="Times New Roman"/>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251AE8"/>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A81EC-7CC4-4B38-AED5-E2D17FE68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ay_saduakasova</cp:lastModifiedBy>
  <cp:revision>5</cp:revision>
  <cp:lastPrinted>2018-07-24T10:01:00Z</cp:lastPrinted>
  <dcterms:created xsi:type="dcterms:W3CDTF">2018-10-23T08:22:00Z</dcterms:created>
  <dcterms:modified xsi:type="dcterms:W3CDTF">2018-10-31T05:35:00Z</dcterms:modified>
</cp:coreProperties>
</file>