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77" w:rsidRPr="000D6B57" w:rsidRDefault="00097777" w:rsidP="00097777">
      <w:pPr>
        <w:jc w:val="center"/>
        <w:rPr>
          <w:b/>
        </w:rPr>
      </w:pPr>
      <w:r w:rsidRPr="000D6B57">
        <w:rPr>
          <w:b/>
        </w:rPr>
        <w:t>Список</w:t>
      </w:r>
    </w:p>
    <w:p w:rsidR="00097777" w:rsidRPr="000D6B57" w:rsidRDefault="00097777" w:rsidP="00097777">
      <w:pPr>
        <w:jc w:val="center"/>
        <w:rPr>
          <w:b/>
          <w:color w:val="000000"/>
        </w:rPr>
      </w:pPr>
      <w:r w:rsidRPr="000D6B57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 Управления государственных доходов по Зыряновскому району – городу Зыряновску </w:t>
      </w:r>
      <w:r w:rsidRPr="000D6B57">
        <w:rPr>
          <w:b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097777" w:rsidRPr="000D6B57" w:rsidRDefault="00097777" w:rsidP="00097777">
      <w:pPr>
        <w:ind w:firstLine="708"/>
        <w:jc w:val="both"/>
        <w:rPr>
          <w:b/>
          <w:lang w:val="kk-KZ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097777" w:rsidRPr="000D6B57" w:rsidTr="00E56BC6">
        <w:trPr>
          <w:trHeight w:val="515"/>
        </w:trPr>
        <w:tc>
          <w:tcPr>
            <w:tcW w:w="1069" w:type="dxa"/>
            <w:vAlign w:val="center"/>
          </w:tcPr>
          <w:p w:rsidR="00097777" w:rsidRPr="000D6B57" w:rsidRDefault="00097777" w:rsidP="00E56BC6">
            <w:pPr>
              <w:rPr>
                <w:b/>
                <w:bCs/>
                <w:color w:val="000000"/>
              </w:rPr>
            </w:pPr>
            <w:r w:rsidRPr="000D6B5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0D6B57">
              <w:rPr>
                <w:b/>
                <w:bCs/>
                <w:color w:val="000000"/>
              </w:rPr>
              <w:t>п</w:t>
            </w:r>
            <w:proofErr w:type="gramEnd"/>
            <w:r w:rsidRPr="000D6B57">
              <w:rPr>
                <w:b/>
                <w:bCs/>
                <w:color w:val="000000"/>
              </w:rPr>
              <w:t>/п</w:t>
            </w:r>
          </w:p>
        </w:tc>
        <w:tc>
          <w:tcPr>
            <w:tcW w:w="3875" w:type="dxa"/>
            <w:vAlign w:val="center"/>
          </w:tcPr>
          <w:p w:rsidR="00097777" w:rsidRPr="007510EF" w:rsidRDefault="00097777" w:rsidP="00E56BC6">
            <w:pPr>
              <w:rPr>
                <w:b/>
                <w:color w:val="000000"/>
              </w:rPr>
            </w:pPr>
            <w:r w:rsidRPr="007510EF">
              <w:rPr>
                <w:b/>
                <w:color w:val="000000"/>
              </w:rPr>
              <w:t>ФИО</w:t>
            </w:r>
          </w:p>
        </w:tc>
        <w:tc>
          <w:tcPr>
            <w:tcW w:w="5665" w:type="dxa"/>
            <w:vAlign w:val="center"/>
          </w:tcPr>
          <w:p w:rsidR="00097777" w:rsidRPr="000D6B57" w:rsidRDefault="00097777" w:rsidP="00E56BC6">
            <w:pPr>
              <w:rPr>
                <w:b/>
                <w:bCs/>
                <w:color w:val="000000"/>
              </w:rPr>
            </w:pPr>
            <w:r w:rsidRPr="000D6B57">
              <w:rPr>
                <w:b/>
                <w:bCs/>
                <w:color w:val="000000"/>
              </w:rPr>
              <w:t>Занимаемая должность</w:t>
            </w:r>
          </w:p>
        </w:tc>
      </w:tr>
      <w:tr w:rsidR="00097777" w:rsidRPr="000D6B57" w:rsidTr="00E56BC6">
        <w:trPr>
          <w:trHeight w:val="551"/>
        </w:trPr>
        <w:tc>
          <w:tcPr>
            <w:tcW w:w="10609" w:type="dxa"/>
            <w:gridSpan w:val="3"/>
            <w:vAlign w:val="center"/>
          </w:tcPr>
          <w:p w:rsidR="00097777" w:rsidRPr="007510EF" w:rsidRDefault="00097777" w:rsidP="00E56BC6">
            <w:pPr>
              <w:jc w:val="both"/>
              <w:rPr>
                <w:b/>
                <w:bCs/>
                <w:color w:val="000000"/>
              </w:rPr>
            </w:pPr>
            <w:r w:rsidRPr="007510EF">
              <w:rPr>
                <w:b/>
                <w:bCs/>
                <w:color w:val="000000"/>
              </w:rPr>
              <w:t>на должность</w:t>
            </w:r>
            <w:r>
              <w:rPr>
                <w:b/>
                <w:bCs/>
                <w:color w:val="000000"/>
                <w:lang w:val="kk-KZ"/>
              </w:rPr>
              <w:t xml:space="preserve"> главного специалиста отдела организационно – правовой работы и взимания </w:t>
            </w:r>
            <w:r>
              <w:rPr>
                <w:b/>
                <w:lang w:val="kk-KZ"/>
              </w:rPr>
              <w:t xml:space="preserve">Управления государственных доходов по Зыряновскому району – городу Зыряновску </w:t>
            </w:r>
            <w:r w:rsidRPr="000D6B57">
              <w:rPr>
                <w:b/>
                <w:lang w:val="kk-KZ"/>
              </w:rPr>
              <w:t xml:space="preserve">Департамента государственных доходов по </w:t>
            </w:r>
            <w:proofErr w:type="gramStart"/>
            <w:r w:rsidRPr="000D6B57">
              <w:rPr>
                <w:b/>
                <w:lang w:val="kk-KZ"/>
              </w:rPr>
              <w:t>Восточно – Казахстанской</w:t>
            </w:r>
            <w:proofErr w:type="gramEnd"/>
            <w:r w:rsidRPr="000D6B57">
              <w:rPr>
                <w:b/>
                <w:lang w:val="kk-KZ"/>
              </w:rPr>
              <w:t xml:space="preserve"> области Комитета государственных доходов Министерства финансов Республики Казахстан</w:t>
            </w:r>
          </w:p>
        </w:tc>
      </w:tr>
      <w:tr w:rsidR="00097777" w:rsidRPr="000D6B57" w:rsidTr="00E56BC6">
        <w:trPr>
          <w:trHeight w:val="300"/>
        </w:trPr>
        <w:tc>
          <w:tcPr>
            <w:tcW w:w="1069" w:type="dxa"/>
            <w:vAlign w:val="center"/>
          </w:tcPr>
          <w:p w:rsidR="00097777" w:rsidRPr="000D6B57" w:rsidRDefault="00097777" w:rsidP="00E56BC6">
            <w:pPr>
              <w:jc w:val="center"/>
              <w:rPr>
                <w:b/>
                <w:bCs/>
                <w:color w:val="000000"/>
              </w:rPr>
            </w:pPr>
            <w:r w:rsidRPr="000D6B57">
              <w:rPr>
                <w:b/>
                <w:bCs/>
                <w:color w:val="000000"/>
              </w:rPr>
              <w:t>1</w:t>
            </w:r>
          </w:p>
        </w:tc>
        <w:tc>
          <w:tcPr>
            <w:tcW w:w="9540" w:type="dxa"/>
            <w:gridSpan w:val="2"/>
            <w:vAlign w:val="center"/>
          </w:tcPr>
          <w:p w:rsidR="00097777" w:rsidRPr="000D5FC6" w:rsidRDefault="00097777" w:rsidP="00E56BC6">
            <w:pPr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Пятков Денис Никитич</w:t>
            </w:r>
          </w:p>
        </w:tc>
      </w:tr>
    </w:tbl>
    <w:p w:rsidR="00CA12C4" w:rsidRDefault="00CA12C4">
      <w:bookmarkStart w:id="0" w:name="_GoBack"/>
      <w:bookmarkEnd w:id="0"/>
    </w:p>
    <w:sectPr w:rsidR="00CA1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77"/>
    <w:rsid w:val="00097777"/>
    <w:rsid w:val="00CA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2016-10-19T06:28:00Z</dcterms:created>
  <dcterms:modified xsi:type="dcterms:W3CDTF">2016-10-19T06:28:00Z</dcterms:modified>
</cp:coreProperties>
</file>