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976" w:rsidRPr="001815EB" w:rsidRDefault="00EA1976" w:rsidP="00EA1976">
      <w:pPr>
        <w:jc w:val="center"/>
        <w:rPr>
          <w:rFonts w:ascii="Times New Roman" w:hAnsi="Times New Roman" w:cs="Times New Roman"/>
          <w:b/>
          <w:sz w:val="24"/>
          <w:szCs w:val="24"/>
        </w:rPr>
      </w:pPr>
      <w:r w:rsidRPr="001815EB">
        <w:rPr>
          <w:rFonts w:ascii="Times New Roman" w:hAnsi="Times New Roman" w:cs="Times New Roman"/>
          <w:b/>
          <w:sz w:val="24"/>
          <w:szCs w:val="24"/>
        </w:rPr>
        <w:t>Список</w:t>
      </w:r>
    </w:p>
    <w:p w:rsidR="00EA1976" w:rsidRDefault="00EA1976" w:rsidP="00EA1976">
      <w:pPr>
        <w:jc w:val="center"/>
        <w:rPr>
          <w:rFonts w:ascii="Times New Roman" w:hAnsi="Times New Roman" w:cs="Times New Roman"/>
          <w:b/>
          <w:sz w:val="24"/>
          <w:szCs w:val="24"/>
          <w:lang w:val="kk-KZ"/>
        </w:rPr>
      </w:pPr>
      <w:r w:rsidRPr="001815EB">
        <w:rPr>
          <w:rFonts w:ascii="Times New Roman" w:hAnsi="Times New Roman" w:cs="Times New Roman"/>
          <w:b/>
          <w:sz w:val="24"/>
          <w:szCs w:val="24"/>
          <w:lang w:val="kk-KZ"/>
        </w:rPr>
        <w:t>кандидатов, допущенных к собеседованию</w:t>
      </w:r>
      <w:r w:rsidR="00E06741">
        <w:rPr>
          <w:rFonts w:ascii="Times New Roman" w:hAnsi="Times New Roman" w:cs="Times New Roman"/>
          <w:b/>
          <w:sz w:val="24"/>
          <w:szCs w:val="24"/>
          <w:lang w:val="kk-KZ"/>
        </w:rPr>
        <w:t xml:space="preserve"> в </w:t>
      </w:r>
      <w:r w:rsidR="006967A0">
        <w:rPr>
          <w:rFonts w:ascii="Times New Roman" w:hAnsi="Times New Roman" w:cs="Times New Roman"/>
          <w:b/>
          <w:sz w:val="24"/>
          <w:szCs w:val="24"/>
          <w:lang w:val="kk-KZ"/>
        </w:rPr>
        <w:t>внутреннем</w:t>
      </w:r>
      <w:r w:rsidR="00E06741">
        <w:rPr>
          <w:rFonts w:ascii="Times New Roman" w:hAnsi="Times New Roman" w:cs="Times New Roman"/>
          <w:b/>
          <w:sz w:val="24"/>
          <w:szCs w:val="24"/>
          <w:lang w:val="kk-KZ"/>
        </w:rPr>
        <w:t xml:space="preserve"> </w:t>
      </w:r>
      <w:r w:rsidRPr="001815EB">
        <w:rPr>
          <w:rFonts w:ascii="Times New Roman" w:hAnsi="Times New Roman" w:cs="Times New Roman"/>
          <w:b/>
          <w:sz w:val="24"/>
          <w:szCs w:val="24"/>
          <w:lang w:val="kk-KZ"/>
        </w:rPr>
        <w:t xml:space="preserve"> </w:t>
      </w:r>
      <w:r w:rsidRPr="001815EB">
        <w:rPr>
          <w:rFonts w:ascii="Times New Roman" w:hAnsi="Times New Roman" w:cs="Times New Roman"/>
          <w:b/>
          <w:sz w:val="24"/>
          <w:szCs w:val="24"/>
        </w:rPr>
        <w:t xml:space="preserve"> </w:t>
      </w:r>
      <w:r w:rsidR="00E06741">
        <w:rPr>
          <w:rFonts w:ascii="Times New Roman" w:hAnsi="Times New Roman" w:cs="Times New Roman"/>
          <w:b/>
          <w:sz w:val="24"/>
          <w:szCs w:val="24"/>
        </w:rPr>
        <w:t xml:space="preserve">конкурсе </w:t>
      </w:r>
      <w:r w:rsidR="006967A0">
        <w:rPr>
          <w:rFonts w:ascii="Times New Roman" w:hAnsi="Times New Roman" w:cs="Times New Roman"/>
          <w:b/>
          <w:sz w:val="24"/>
          <w:szCs w:val="24"/>
        </w:rPr>
        <w:t xml:space="preserve"> среди всех государственных органов Республики Казахстан </w:t>
      </w:r>
      <w:r w:rsidR="00E06741">
        <w:rPr>
          <w:rFonts w:ascii="Times New Roman" w:hAnsi="Times New Roman" w:cs="Times New Roman"/>
          <w:b/>
          <w:sz w:val="24"/>
          <w:szCs w:val="24"/>
        </w:rPr>
        <w:t xml:space="preserve"> </w:t>
      </w:r>
      <w:r w:rsidRPr="001815EB">
        <w:rPr>
          <w:rFonts w:ascii="Times New Roman" w:hAnsi="Times New Roman" w:cs="Times New Roman"/>
          <w:b/>
          <w:sz w:val="24"/>
          <w:szCs w:val="24"/>
        </w:rPr>
        <w:t>на занятие вакантных административных государственных должностей</w:t>
      </w:r>
      <w:r w:rsidRPr="001815EB">
        <w:rPr>
          <w:rFonts w:ascii="Times New Roman" w:hAnsi="Times New Roman" w:cs="Times New Roman"/>
          <w:b/>
          <w:sz w:val="24"/>
          <w:szCs w:val="24"/>
          <w:lang w:val="kk-KZ"/>
        </w:rPr>
        <w:t xml:space="preserve"> корпуса «Б» управления государственных доходов по г. Риддер</w:t>
      </w:r>
      <w:r>
        <w:rPr>
          <w:rFonts w:ascii="Times New Roman" w:hAnsi="Times New Roman" w:cs="Times New Roman"/>
          <w:b/>
          <w:sz w:val="24"/>
          <w:szCs w:val="24"/>
          <w:lang w:val="kk-KZ"/>
        </w:rPr>
        <w:t xml:space="preserve"> </w:t>
      </w:r>
      <w:r w:rsidRPr="001815EB">
        <w:rPr>
          <w:rFonts w:ascii="Times New Roman" w:hAnsi="Times New Roman" w:cs="Times New Roman"/>
          <w:b/>
          <w:sz w:val="24"/>
          <w:szCs w:val="24"/>
          <w:lang w:val="kk-KZ"/>
        </w:rPr>
        <w:t xml:space="preserve">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согласно </w:t>
      </w:r>
    </w:p>
    <w:p w:rsidR="00EA1976" w:rsidRPr="001815EB" w:rsidRDefault="00EA1976" w:rsidP="00EA1976">
      <w:pPr>
        <w:jc w:val="center"/>
        <w:rPr>
          <w:rFonts w:ascii="Times New Roman" w:hAnsi="Times New Roman" w:cs="Times New Roman"/>
          <w:b/>
          <w:sz w:val="24"/>
          <w:szCs w:val="24"/>
        </w:rPr>
      </w:pPr>
      <w:r w:rsidRPr="001815EB">
        <w:rPr>
          <w:rFonts w:ascii="Times New Roman" w:hAnsi="Times New Roman" w:cs="Times New Roman"/>
          <w:b/>
          <w:sz w:val="24"/>
          <w:szCs w:val="24"/>
          <w:lang w:val="kk-KZ"/>
        </w:rPr>
        <w:t xml:space="preserve">протокола №1 от </w:t>
      </w:r>
      <w:r w:rsidR="00E06741">
        <w:rPr>
          <w:rFonts w:ascii="Times New Roman" w:hAnsi="Times New Roman" w:cs="Times New Roman"/>
          <w:b/>
          <w:sz w:val="24"/>
          <w:szCs w:val="24"/>
          <w:lang w:val="kk-KZ"/>
        </w:rPr>
        <w:t>0</w:t>
      </w:r>
      <w:r w:rsidR="006967A0">
        <w:rPr>
          <w:rFonts w:ascii="Times New Roman" w:hAnsi="Times New Roman" w:cs="Times New Roman"/>
          <w:b/>
          <w:sz w:val="24"/>
          <w:szCs w:val="24"/>
          <w:lang w:val="kk-KZ"/>
        </w:rPr>
        <w:t>6</w:t>
      </w:r>
      <w:r w:rsidRPr="001815EB">
        <w:rPr>
          <w:rFonts w:ascii="Times New Roman" w:hAnsi="Times New Roman" w:cs="Times New Roman"/>
          <w:b/>
          <w:sz w:val="24"/>
          <w:szCs w:val="24"/>
          <w:lang w:val="kk-KZ"/>
        </w:rPr>
        <w:t>.</w:t>
      </w:r>
      <w:r w:rsidR="006967A0">
        <w:rPr>
          <w:rFonts w:ascii="Times New Roman" w:hAnsi="Times New Roman" w:cs="Times New Roman"/>
          <w:b/>
          <w:sz w:val="24"/>
          <w:szCs w:val="24"/>
          <w:lang w:val="kk-KZ"/>
        </w:rPr>
        <w:t>11</w:t>
      </w:r>
      <w:r w:rsidRPr="001815EB">
        <w:rPr>
          <w:rFonts w:ascii="Times New Roman" w:hAnsi="Times New Roman" w:cs="Times New Roman"/>
          <w:b/>
          <w:sz w:val="24"/>
          <w:szCs w:val="24"/>
          <w:lang w:val="kk-KZ"/>
        </w:rPr>
        <w:t>.2017г.</w:t>
      </w:r>
    </w:p>
    <w:p w:rsidR="00EA1976" w:rsidRPr="00A57417" w:rsidRDefault="00EA1976" w:rsidP="00EA1976">
      <w:pPr>
        <w:jc w:val="both"/>
        <w:rPr>
          <w:b/>
        </w:rPr>
      </w:pPr>
    </w:p>
    <w:p w:rsidR="00EA1976" w:rsidRPr="00F24075" w:rsidRDefault="00EA1976" w:rsidP="00EA1976">
      <w:pPr>
        <w:ind w:firstLine="708"/>
        <w:jc w:val="both"/>
        <w:rPr>
          <w:b/>
          <w:lang w:val="kk-KZ"/>
        </w:rPr>
      </w:pPr>
      <w:r w:rsidRPr="00F24075">
        <w:rPr>
          <w:b/>
          <w:lang w:val="kk-KZ"/>
        </w:rPr>
        <w:t>Собеседование</w:t>
      </w:r>
      <w:r w:rsidRPr="00F24075">
        <w:rPr>
          <w:b/>
          <w:bCs/>
        </w:rPr>
        <w:t xml:space="preserve"> состоится </w:t>
      </w:r>
      <w:r>
        <w:rPr>
          <w:b/>
          <w:bCs/>
        </w:rPr>
        <w:t xml:space="preserve"> </w:t>
      </w:r>
      <w:r w:rsidR="00E06741">
        <w:rPr>
          <w:b/>
          <w:bCs/>
        </w:rPr>
        <w:t xml:space="preserve">07  </w:t>
      </w:r>
      <w:r w:rsidR="006967A0">
        <w:rPr>
          <w:b/>
          <w:bCs/>
        </w:rPr>
        <w:t>но</w:t>
      </w:r>
      <w:r w:rsidR="00E06741">
        <w:rPr>
          <w:b/>
          <w:bCs/>
        </w:rPr>
        <w:t>ябр</w:t>
      </w:r>
      <w:r>
        <w:rPr>
          <w:b/>
          <w:bCs/>
        </w:rPr>
        <w:t>я</w:t>
      </w:r>
      <w:r w:rsidRPr="00F24075">
        <w:rPr>
          <w:b/>
          <w:bCs/>
          <w:lang w:val="kk-KZ"/>
        </w:rPr>
        <w:t xml:space="preserve"> </w:t>
      </w:r>
      <w:r w:rsidRPr="00F24075">
        <w:rPr>
          <w:b/>
          <w:color w:val="000000"/>
          <w:lang w:val="kk-KZ"/>
        </w:rPr>
        <w:t xml:space="preserve"> 201</w:t>
      </w:r>
      <w:r>
        <w:rPr>
          <w:b/>
          <w:color w:val="000000"/>
          <w:lang w:val="kk-KZ"/>
        </w:rPr>
        <w:t>7</w:t>
      </w:r>
      <w:r w:rsidRPr="00F24075">
        <w:rPr>
          <w:b/>
          <w:color w:val="000000"/>
          <w:lang w:val="kk-KZ"/>
        </w:rPr>
        <w:t xml:space="preserve"> года  в </w:t>
      </w:r>
      <w:r>
        <w:rPr>
          <w:b/>
          <w:color w:val="000000"/>
          <w:lang w:val="kk-KZ"/>
        </w:rPr>
        <w:t>1</w:t>
      </w:r>
      <w:r w:rsidR="006967A0">
        <w:rPr>
          <w:b/>
          <w:color w:val="000000"/>
          <w:lang w:val="kk-KZ"/>
        </w:rPr>
        <w:t>5</w:t>
      </w:r>
      <w:r w:rsidRPr="00F24075">
        <w:rPr>
          <w:b/>
          <w:color w:val="000000"/>
          <w:lang w:val="kk-KZ"/>
        </w:rPr>
        <w:t xml:space="preserve">.00. часов. </w:t>
      </w:r>
      <w:r w:rsidRPr="00F24075">
        <w:rPr>
          <w:b/>
          <w:color w:val="000000"/>
        </w:rPr>
        <w:t>Адрес:</w:t>
      </w:r>
      <w:r>
        <w:rPr>
          <w:b/>
          <w:color w:val="000000"/>
        </w:rPr>
        <w:t xml:space="preserve"> </w:t>
      </w:r>
      <w:r w:rsidRPr="00F24075">
        <w:rPr>
          <w:b/>
          <w:color w:val="000000"/>
          <w:lang w:val="kk-KZ"/>
        </w:rPr>
        <w:t>ВКО</w:t>
      </w:r>
      <w:r w:rsidRPr="00F24075">
        <w:rPr>
          <w:b/>
          <w:color w:val="000000"/>
        </w:rPr>
        <w:t>,</w:t>
      </w:r>
      <w:r w:rsidRPr="00F24075">
        <w:rPr>
          <w:b/>
          <w:color w:val="000000"/>
          <w:lang w:val="kk-KZ"/>
        </w:rPr>
        <w:t xml:space="preserve"> </w:t>
      </w:r>
      <w:r w:rsidRPr="00F24075">
        <w:rPr>
          <w:b/>
          <w:u w:val="single"/>
          <w:lang w:val="kk-KZ"/>
        </w:rPr>
        <w:t>г.</w:t>
      </w:r>
      <w:r>
        <w:rPr>
          <w:b/>
          <w:u w:val="single"/>
          <w:lang w:val="kk-KZ"/>
        </w:rPr>
        <w:t>Риддер, ул. Кунаева,40</w:t>
      </w:r>
      <w:r w:rsidRPr="00F24075">
        <w:rPr>
          <w:b/>
          <w:color w:val="000000"/>
        </w:rPr>
        <w:t xml:space="preserve"> </w:t>
      </w:r>
      <w:r>
        <w:rPr>
          <w:b/>
          <w:color w:val="000000"/>
        </w:rPr>
        <w:t xml:space="preserve">  </w:t>
      </w:r>
      <w:r w:rsidRPr="00F24075">
        <w:rPr>
          <w:b/>
          <w:color w:val="000000"/>
        </w:rPr>
        <w:t>телефон </w:t>
      </w:r>
      <w:r>
        <w:rPr>
          <w:b/>
          <w:color w:val="000000"/>
        </w:rPr>
        <w:t xml:space="preserve"> </w:t>
      </w:r>
      <w:r w:rsidRPr="00F24075">
        <w:rPr>
          <w:b/>
          <w:color w:val="000000"/>
        </w:rPr>
        <w:t xml:space="preserve"> для </w:t>
      </w:r>
      <w:r>
        <w:rPr>
          <w:b/>
          <w:color w:val="000000"/>
        </w:rPr>
        <w:t xml:space="preserve"> </w:t>
      </w:r>
      <w:r w:rsidRPr="00F24075">
        <w:rPr>
          <w:b/>
          <w:color w:val="000000"/>
        </w:rPr>
        <w:t>справок  8(72</w:t>
      </w:r>
      <w:r w:rsidRPr="00F24075">
        <w:rPr>
          <w:b/>
          <w:color w:val="000000"/>
          <w:lang w:val="kk-KZ"/>
        </w:rPr>
        <w:t>3</w:t>
      </w:r>
      <w:r>
        <w:rPr>
          <w:b/>
          <w:color w:val="000000"/>
          <w:lang w:val="kk-KZ"/>
        </w:rPr>
        <w:t>36</w:t>
      </w:r>
      <w:r w:rsidRPr="00F24075">
        <w:rPr>
          <w:b/>
          <w:color w:val="000000"/>
          <w:lang w:val="kk-KZ"/>
        </w:rPr>
        <w:t xml:space="preserve">) </w:t>
      </w:r>
      <w:r>
        <w:rPr>
          <w:b/>
          <w:color w:val="000000"/>
          <w:lang w:val="kk-KZ"/>
        </w:rPr>
        <w:t>40931</w:t>
      </w:r>
      <w:r w:rsidRPr="00F24075">
        <w:rPr>
          <w:b/>
          <w:color w:val="000000"/>
        </w:rPr>
        <w:t>.</w:t>
      </w:r>
    </w:p>
    <w:p w:rsidR="00EA1976" w:rsidRPr="005C66AF" w:rsidRDefault="00EA1976" w:rsidP="00EA1976">
      <w:pPr>
        <w:jc w:val="both"/>
        <w:rPr>
          <w:sz w:val="26"/>
          <w:szCs w:val="26"/>
          <w:lang w:val="kk-KZ"/>
        </w:rPr>
      </w:pPr>
    </w:p>
    <w:tbl>
      <w:tblPr>
        <w:tblW w:w="10609" w:type="dxa"/>
        <w:tblInd w:w="-601" w:type="dxa"/>
        <w:tblLook w:val="00A0" w:firstRow="1" w:lastRow="0" w:firstColumn="1" w:lastColumn="0" w:noHBand="0" w:noVBand="0"/>
      </w:tblPr>
      <w:tblGrid>
        <w:gridCol w:w="1069"/>
        <w:gridCol w:w="3875"/>
        <w:gridCol w:w="5665"/>
      </w:tblGrid>
      <w:tr w:rsidR="00EA1976" w:rsidRPr="005C66AF" w:rsidTr="00F9061A">
        <w:trPr>
          <w:trHeight w:val="515"/>
        </w:trPr>
        <w:tc>
          <w:tcPr>
            <w:tcW w:w="1069" w:type="dxa"/>
            <w:tcBorders>
              <w:top w:val="single" w:sz="4" w:space="0" w:color="auto"/>
              <w:left w:val="single" w:sz="4" w:space="0" w:color="auto"/>
              <w:bottom w:val="single" w:sz="4" w:space="0" w:color="auto"/>
              <w:right w:val="single" w:sz="4" w:space="0" w:color="auto"/>
            </w:tcBorders>
            <w:vAlign w:val="center"/>
          </w:tcPr>
          <w:p w:rsidR="00EA1976" w:rsidRPr="00B33DDE" w:rsidRDefault="00EA1976" w:rsidP="00F9061A">
            <w:pPr>
              <w:rPr>
                <w:rFonts w:ascii="Times New Roman" w:hAnsi="Times New Roman" w:cs="Times New Roman"/>
                <w:b/>
                <w:bCs/>
                <w:color w:val="000000"/>
                <w:sz w:val="24"/>
                <w:szCs w:val="24"/>
              </w:rPr>
            </w:pPr>
            <w:r w:rsidRPr="00B33DDE">
              <w:rPr>
                <w:rFonts w:ascii="Times New Roman" w:hAnsi="Times New Roman" w:cs="Times New Roman"/>
                <w:b/>
                <w:bCs/>
                <w:color w:val="000000"/>
                <w:sz w:val="24"/>
                <w:szCs w:val="24"/>
              </w:rPr>
              <w:t>№ п/п</w:t>
            </w:r>
          </w:p>
        </w:tc>
        <w:tc>
          <w:tcPr>
            <w:tcW w:w="3875" w:type="dxa"/>
            <w:tcBorders>
              <w:top w:val="single" w:sz="4" w:space="0" w:color="auto"/>
              <w:left w:val="nil"/>
              <w:bottom w:val="single" w:sz="4" w:space="0" w:color="auto"/>
              <w:right w:val="single" w:sz="4" w:space="0" w:color="auto"/>
            </w:tcBorders>
            <w:vAlign w:val="center"/>
          </w:tcPr>
          <w:p w:rsidR="00EA1976" w:rsidRPr="006967A0" w:rsidRDefault="00EA1976" w:rsidP="00F9061A">
            <w:pPr>
              <w:rPr>
                <w:rFonts w:ascii="Times New Roman" w:hAnsi="Times New Roman" w:cs="Times New Roman"/>
                <w:b/>
                <w:color w:val="000000"/>
                <w:sz w:val="24"/>
                <w:szCs w:val="24"/>
              </w:rPr>
            </w:pPr>
            <w:r w:rsidRPr="006967A0">
              <w:rPr>
                <w:rFonts w:ascii="Times New Roman" w:hAnsi="Times New Roman" w:cs="Times New Roman"/>
                <w:b/>
                <w:color w:val="000000"/>
                <w:sz w:val="24"/>
                <w:szCs w:val="24"/>
              </w:rPr>
              <w:t>ФИО</w:t>
            </w:r>
          </w:p>
        </w:tc>
        <w:tc>
          <w:tcPr>
            <w:tcW w:w="5665" w:type="dxa"/>
            <w:tcBorders>
              <w:top w:val="single" w:sz="4" w:space="0" w:color="auto"/>
              <w:left w:val="nil"/>
              <w:bottom w:val="single" w:sz="4" w:space="0" w:color="auto"/>
              <w:right w:val="single" w:sz="4" w:space="0" w:color="auto"/>
            </w:tcBorders>
            <w:vAlign w:val="center"/>
          </w:tcPr>
          <w:p w:rsidR="00EA1976" w:rsidRPr="00B33DDE" w:rsidRDefault="00EA1976" w:rsidP="00F9061A">
            <w:pPr>
              <w:rPr>
                <w:rFonts w:ascii="Times New Roman" w:hAnsi="Times New Roman" w:cs="Times New Roman"/>
                <w:b/>
                <w:bCs/>
                <w:color w:val="000000"/>
                <w:sz w:val="24"/>
                <w:szCs w:val="24"/>
              </w:rPr>
            </w:pPr>
            <w:r w:rsidRPr="00B33DDE">
              <w:rPr>
                <w:rFonts w:ascii="Times New Roman" w:hAnsi="Times New Roman" w:cs="Times New Roman"/>
                <w:b/>
                <w:bCs/>
                <w:color w:val="000000"/>
                <w:sz w:val="24"/>
                <w:szCs w:val="24"/>
              </w:rPr>
              <w:t>Занимаемая должность</w:t>
            </w:r>
          </w:p>
        </w:tc>
      </w:tr>
      <w:tr w:rsidR="00B33DDE" w:rsidRPr="005C66AF" w:rsidTr="00870DC3">
        <w:trPr>
          <w:trHeight w:val="300"/>
        </w:trPr>
        <w:tc>
          <w:tcPr>
            <w:tcW w:w="10609" w:type="dxa"/>
            <w:gridSpan w:val="3"/>
            <w:tcBorders>
              <w:top w:val="single" w:sz="4" w:space="0" w:color="auto"/>
              <w:left w:val="single" w:sz="4" w:space="0" w:color="auto"/>
              <w:bottom w:val="single" w:sz="4" w:space="0" w:color="auto"/>
              <w:right w:val="single" w:sz="4" w:space="0" w:color="auto"/>
            </w:tcBorders>
            <w:vAlign w:val="center"/>
          </w:tcPr>
          <w:p w:rsidR="00B33DDE" w:rsidRPr="00B33DDE" w:rsidRDefault="00B33DDE" w:rsidP="006967A0">
            <w:pPr>
              <w:jc w:val="both"/>
              <w:rPr>
                <w:rFonts w:ascii="Times New Roman" w:hAnsi="Times New Roman" w:cs="Times New Roman"/>
                <w:b/>
                <w:bCs/>
                <w:color w:val="000000"/>
                <w:sz w:val="24"/>
                <w:szCs w:val="24"/>
                <w:lang w:val="kk-KZ"/>
              </w:rPr>
            </w:pPr>
            <w:r w:rsidRPr="00B33DDE">
              <w:rPr>
                <w:rFonts w:ascii="Times New Roman" w:hAnsi="Times New Roman" w:cs="Times New Roman"/>
                <w:b/>
                <w:bCs/>
                <w:color w:val="000000"/>
                <w:sz w:val="24"/>
                <w:szCs w:val="24"/>
              </w:rPr>
              <w:t xml:space="preserve">на должность </w:t>
            </w:r>
            <w:r w:rsidRPr="00B33DDE">
              <w:rPr>
                <w:rFonts w:ascii="Times New Roman" w:hAnsi="Times New Roman" w:cs="Times New Roman"/>
                <w:b/>
                <w:color w:val="000000"/>
                <w:sz w:val="24"/>
                <w:szCs w:val="24"/>
                <w:lang w:val="kk-KZ"/>
              </w:rPr>
              <w:t xml:space="preserve">главного специалиста   </w:t>
            </w:r>
            <w:r w:rsidRPr="00B33DDE">
              <w:rPr>
                <w:rFonts w:ascii="Times New Roman" w:hAnsi="Times New Roman" w:cs="Times New Roman"/>
                <w:b/>
                <w:sz w:val="24"/>
                <w:szCs w:val="24"/>
                <w:lang w:val="kk-KZ"/>
              </w:rPr>
              <w:t xml:space="preserve">отдела   Центр приема и обработки информации управления   государственных  доходов  по г. Риддер  </w:t>
            </w:r>
            <w:r w:rsidRPr="00B33DDE">
              <w:rPr>
                <w:rFonts w:ascii="Times New Roman" w:hAnsi="Times New Roman" w:cs="Times New Roman"/>
                <w:b/>
                <w:bCs/>
                <w:color w:val="000000"/>
                <w:sz w:val="24"/>
                <w:szCs w:val="24"/>
              </w:rPr>
              <w:t xml:space="preserve"> Департамента государственных доходов по Восточно-Казахстанской области КГД МФ </w:t>
            </w:r>
            <w:r w:rsidR="006967A0">
              <w:rPr>
                <w:rFonts w:ascii="Times New Roman" w:hAnsi="Times New Roman" w:cs="Times New Roman"/>
                <w:b/>
                <w:bCs/>
                <w:color w:val="000000"/>
                <w:sz w:val="24"/>
                <w:szCs w:val="24"/>
              </w:rPr>
              <w:t>( временно на период социального отпуска основного работника до 01.09.2018г.)</w:t>
            </w:r>
          </w:p>
        </w:tc>
      </w:tr>
      <w:tr w:rsidR="00B668CC" w:rsidRPr="005C66AF" w:rsidTr="003F25D9">
        <w:trPr>
          <w:trHeight w:val="300"/>
        </w:trPr>
        <w:tc>
          <w:tcPr>
            <w:tcW w:w="1069" w:type="dxa"/>
            <w:tcBorders>
              <w:top w:val="single" w:sz="4" w:space="0" w:color="auto"/>
              <w:left w:val="single" w:sz="4" w:space="0" w:color="auto"/>
              <w:bottom w:val="single" w:sz="4" w:space="0" w:color="auto"/>
              <w:right w:val="single" w:sz="4" w:space="0" w:color="auto"/>
            </w:tcBorders>
            <w:vAlign w:val="center"/>
          </w:tcPr>
          <w:p w:rsidR="00B668CC" w:rsidRPr="00B33DDE" w:rsidRDefault="00B668CC" w:rsidP="00B33DDE">
            <w:pPr>
              <w:jc w:val="center"/>
              <w:rPr>
                <w:rFonts w:ascii="Times New Roman" w:hAnsi="Times New Roman" w:cs="Times New Roman"/>
                <w:b/>
                <w:bCs/>
                <w:color w:val="000000"/>
                <w:sz w:val="24"/>
                <w:szCs w:val="24"/>
              </w:rPr>
            </w:pPr>
            <w:bookmarkStart w:id="0" w:name="_GoBack" w:colFirst="1" w:colLast="1"/>
            <w:r w:rsidRPr="00B33DDE">
              <w:rPr>
                <w:rFonts w:ascii="Times New Roman" w:hAnsi="Times New Roman" w:cs="Times New Roman"/>
                <w:b/>
                <w:bCs/>
                <w:color w:val="000000"/>
                <w:sz w:val="24"/>
                <w:szCs w:val="24"/>
              </w:rPr>
              <w:t>1</w:t>
            </w:r>
          </w:p>
        </w:tc>
        <w:tc>
          <w:tcPr>
            <w:tcW w:w="9540" w:type="dxa"/>
            <w:gridSpan w:val="2"/>
            <w:tcBorders>
              <w:top w:val="single" w:sz="4" w:space="0" w:color="auto"/>
              <w:left w:val="nil"/>
              <w:bottom w:val="single" w:sz="4" w:space="0" w:color="auto"/>
              <w:right w:val="single" w:sz="4" w:space="0" w:color="auto"/>
            </w:tcBorders>
            <w:vAlign w:val="center"/>
          </w:tcPr>
          <w:p w:rsidR="00B668CC" w:rsidRPr="00B33DDE" w:rsidRDefault="00B668CC" w:rsidP="00B33DDE">
            <w:pPr>
              <w:rPr>
                <w:rFonts w:ascii="Times New Roman" w:hAnsi="Times New Roman" w:cs="Times New Roman"/>
                <w:color w:val="000000"/>
                <w:sz w:val="24"/>
                <w:szCs w:val="24"/>
              </w:rPr>
            </w:pPr>
            <w:r>
              <w:rPr>
                <w:rFonts w:ascii="Times New Roman" w:hAnsi="Times New Roman" w:cs="Times New Roman"/>
                <w:color w:val="000000"/>
                <w:sz w:val="24"/>
                <w:szCs w:val="24"/>
              </w:rPr>
              <w:t>Исина Индира Дулатовна</w:t>
            </w:r>
          </w:p>
        </w:tc>
      </w:tr>
    </w:tbl>
    <w:bookmarkEnd w:id="0"/>
    <w:p w:rsidR="00EA1976" w:rsidRPr="00CD4355" w:rsidRDefault="00EA1976" w:rsidP="00EA1976">
      <w:pPr>
        <w:jc w:val="both"/>
      </w:pPr>
      <w:r>
        <w:rPr>
          <w:sz w:val="28"/>
          <w:szCs w:val="28"/>
        </w:rPr>
        <w:t xml:space="preserve">             </w:t>
      </w:r>
    </w:p>
    <w:p w:rsidR="00EA1976" w:rsidRDefault="00EA1976" w:rsidP="00EA1976">
      <w:pPr>
        <w:rPr>
          <w:rFonts w:ascii="Times New Roman" w:hAnsi="Times New Roman" w:cs="Times New Roman"/>
          <w:sz w:val="24"/>
          <w:szCs w:val="24"/>
        </w:rPr>
      </w:pPr>
    </w:p>
    <w:sectPr w:rsidR="00EA1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A7"/>
    <w:rsid w:val="0001354C"/>
    <w:rsid w:val="006967A0"/>
    <w:rsid w:val="00B33DDE"/>
    <w:rsid w:val="00B61B7F"/>
    <w:rsid w:val="00B668CC"/>
    <w:rsid w:val="00D01ABF"/>
    <w:rsid w:val="00E06741"/>
    <w:rsid w:val="00EA1976"/>
    <w:rsid w:val="00F013F8"/>
    <w:rsid w:val="00F017A7"/>
    <w:rsid w:val="00FC7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8192A-750D-4F20-A107-D207593C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97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semiHidden/>
    <w:locked/>
    <w:rsid w:val="006967A0"/>
    <w:rPr>
      <w:rFonts w:ascii="Times New Roman" w:eastAsia="Times New Roman" w:hAnsi="Times New Roman" w:cs="Times New Roman"/>
      <w:sz w:val="24"/>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semiHidden/>
    <w:unhideWhenUsed/>
    <w:rsid w:val="006967A0"/>
    <w:pPr>
      <w:spacing w:before="100" w:beforeAutospacing="1" w:after="100" w:afterAutospacing="1" w:line="240" w:lineRule="auto"/>
    </w:pPr>
    <w:rPr>
      <w:rFonts w:ascii="Times New Roman" w:eastAsia="Times New Roman" w:hAnsi="Times New Roman" w:cs="Times New Roman"/>
      <w:sz w:val="24"/>
      <w:szCs w:val="20"/>
      <w:lang w:eastAsia="en-US"/>
    </w:rPr>
  </w:style>
  <w:style w:type="character" w:customStyle="1" w:styleId="apple-converted-space">
    <w:name w:val="apple-converted-space"/>
    <w:basedOn w:val="a0"/>
    <w:rsid w:val="00696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81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Кариц Айгуль Кудайбергеновна</dc:creator>
  <cp:keywords/>
  <dc:description/>
  <cp:lastModifiedBy>Мадина Валихановна Валиханова</cp:lastModifiedBy>
  <cp:revision>2</cp:revision>
  <dcterms:created xsi:type="dcterms:W3CDTF">2017-11-06T10:11:00Z</dcterms:created>
  <dcterms:modified xsi:type="dcterms:W3CDTF">2017-11-06T10:11:00Z</dcterms:modified>
</cp:coreProperties>
</file>