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14" w:rsidRPr="00D32414" w:rsidRDefault="00D32414" w:rsidP="00D32414">
      <w:pPr>
        <w:rPr>
          <w:rFonts w:ascii="Times New Roman" w:eastAsia="Times New Roman" w:hAnsi="Times New Roman" w:cs="Times New Roman"/>
          <w:sz w:val="24"/>
        </w:rPr>
      </w:pPr>
    </w:p>
    <w:p w:rsidR="00D32414" w:rsidRDefault="00D32414" w:rsidP="00D32414">
      <w:pPr>
        <w:spacing w:before="100" w:beforeAutospacing="1" w:after="100" w:afterAutospacing="1"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2414" w:rsidRDefault="00D32414" w:rsidP="00D32414">
      <w:pPr>
        <w:spacing w:before="100" w:beforeAutospacing="1" w:after="100" w:afterAutospacing="1"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2414" w:rsidRDefault="00D32414" w:rsidP="00D32414">
      <w:pPr>
        <w:spacing w:before="100" w:beforeAutospacing="1" w:after="100" w:afterAutospacing="1"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2414" w:rsidRDefault="00D32414" w:rsidP="00D32414">
      <w:pPr>
        <w:spacing w:before="100" w:beforeAutospacing="1" w:after="100" w:afterAutospacing="1"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32414" w:rsidRDefault="00D32414" w:rsidP="00A22424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внесении изменений в приказ </w:t>
      </w:r>
    </w:p>
    <w:p w:rsidR="00D32414" w:rsidRDefault="00D32414" w:rsidP="00A22424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Министра финансов Республики </w:t>
      </w:r>
    </w:p>
    <w:p w:rsidR="00D32414" w:rsidRDefault="00D32414" w:rsidP="00A22424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Казахстан от 27 апреля 2015 года № 284</w:t>
      </w:r>
    </w:p>
    <w:p w:rsidR="00D32414" w:rsidRDefault="00D32414" w:rsidP="00A22424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"Об утверждении стандартов государственных услуг,</w:t>
      </w:r>
    </w:p>
    <w:p w:rsidR="00D32414" w:rsidRDefault="00D32414" w:rsidP="00A22424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D32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оказываемых</w:t>
      </w:r>
      <w:proofErr w:type="gramEnd"/>
      <w:r w:rsidRPr="00D32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органами государственных</w:t>
      </w:r>
    </w:p>
    <w:p w:rsidR="00D32414" w:rsidRDefault="00D32414" w:rsidP="00A22424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32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доходов Республики Казахстан"</w:t>
      </w:r>
    </w:p>
    <w:p w:rsidR="00D32414" w:rsidRPr="00D32414" w:rsidRDefault="00D32414" w:rsidP="00A22424">
      <w:pPr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22424" w:rsidRDefault="00D32414" w:rsidP="00A2242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Приказ Министра финансов Республики Казахстан от 27 июля 2016 года № 404. </w:t>
      </w:r>
      <w:proofErr w:type="gramStart"/>
      <w:r w:rsidRPr="00D32414">
        <w:rPr>
          <w:rFonts w:ascii="Times New Roman" w:eastAsia="Times New Roman" w:hAnsi="Times New Roman" w:cs="Times New Roman"/>
          <w:sz w:val="24"/>
        </w:rPr>
        <w:t>Зарегистрирован</w:t>
      </w:r>
      <w:proofErr w:type="gramEnd"/>
      <w:r w:rsidRPr="00D32414">
        <w:rPr>
          <w:rFonts w:ascii="Times New Roman" w:eastAsia="Times New Roman" w:hAnsi="Times New Roman" w:cs="Times New Roman"/>
          <w:sz w:val="24"/>
        </w:rPr>
        <w:t xml:space="preserve"> в Министерстве юстиции Республики Казахстан 10 августа 2016 года № 14085</w:t>
      </w:r>
      <w:r w:rsidR="00A22424">
        <w:rPr>
          <w:rFonts w:ascii="Times New Roman" w:eastAsia="Times New Roman" w:hAnsi="Times New Roman" w:cs="Times New Roman"/>
          <w:sz w:val="24"/>
        </w:rPr>
        <w:t xml:space="preserve"> </w:t>
      </w:r>
      <w:r w:rsidRPr="00D32414">
        <w:rPr>
          <w:rFonts w:ascii="Times New Roman" w:eastAsia="Times New Roman" w:hAnsi="Times New Roman" w:cs="Times New Roman"/>
          <w:b/>
          <w:bCs/>
          <w:sz w:val="24"/>
        </w:rPr>
        <w:t>ПРИКАЗЫВАЮ:</w:t>
      </w:r>
      <w:r w:rsidRPr="00D32414">
        <w:rPr>
          <w:rFonts w:ascii="Times New Roman" w:eastAsia="Times New Roman" w:hAnsi="Times New Roman" w:cs="Times New Roman"/>
          <w:sz w:val="24"/>
        </w:rPr>
        <w:br/>
        <w:t>      1. Внести в </w:t>
      </w:r>
      <w:hyperlink r:id="rId6" w:anchor="z0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приказ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11273, опубликован в информационно-правовой системе «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Әділет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>» 25 июня 2015 года) следующие изменения:</w:t>
      </w:r>
      <w:r w:rsidR="00A22424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z2"/>
      <w:bookmarkEnd w:id="0"/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в </w:t>
      </w:r>
      <w:hyperlink r:id="rId7" w:anchor="z89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стандарте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государственной услуги «Регистрационный учет налогоплательщика, осуществляющего отдельные виды деятельности», утвержденном указанным приказом:</w:t>
      </w:r>
      <w:r w:rsidRPr="00D32414">
        <w:rPr>
          <w:rFonts w:ascii="Times New Roman" w:eastAsia="Times New Roman" w:hAnsi="Times New Roman" w:cs="Times New Roman"/>
          <w:sz w:val="24"/>
        </w:rPr>
        <w:br/>
      </w:r>
      <w:bookmarkStart w:id="1" w:name="z3"/>
      <w:bookmarkEnd w:id="1"/>
      <w:r w:rsidRPr="00D32414">
        <w:rPr>
          <w:rFonts w:ascii="Times New Roman" w:eastAsia="Times New Roman" w:hAnsi="Times New Roman" w:cs="Times New Roman"/>
          <w:sz w:val="24"/>
        </w:rPr>
        <w:t>      </w:t>
      </w:r>
      <w:hyperlink r:id="rId8" w:anchor="z99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пункт 9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«9. Перечень документов, необходимых для оказания государственной услуги при обращении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либо его представителя по нотариально</w:t>
      </w:r>
      <w:r w:rsidR="00A22424">
        <w:rPr>
          <w:rFonts w:ascii="Times New Roman" w:eastAsia="Times New Roman" w:hAnsi="Times New Roman" w:cs="Times New Roman"/>
          <w:sz w:val="24"/>
        </w:rPr>
        <w:t xml:space="preserve"> заверенной доверенности:</w:t>
      </w:r>
      <w:r w:rsidR="00A22424">
        <w:rPr>
          <w:rFonts w:ascii="Times New Roman" w:eastAsia="Times New Roman" w:hAnsi="Times New Roman" w:cs="Times New Roman"/>
          <w:sz w:val="24"/>
        </w:rPr>
        <w:br/>
      </w:r>
      <w:r w:rsidRPr="00D32414">
        <w:rPr>
          <w:rFonts w:ascii="Times New Roman" w:eastAsia="Times New Roman" w:hAnsi="Times New Roman" w:cs="Times New Roman"/>
          <w:sz w:val="24"/>
        </w:rPr>
        <w:t xml:space="preserve">к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услугодателю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или в Государственную корпорацию: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2414">
        <w:rPr>
          <w:rFonts w:ascii="Times New Roman" w:eastAsia="Times New Roman" w:hAnsi="Times New Roman" w:cs="Times New Roman"/>
          <w:sz w:val="24"/>
        </w:rPr>
        <w:t>1) налоговое заявление по форме согласно </w:t>
      </w:r>
      <w:hyperlink r:id="rId9" w:anchor="z109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приложениям 1</w:t>
        </w:r>
      </w:hyperlink>
      <w:r w:rsidRPr="00D32414">
        <w:rPr>
          <w:rFonts w:ascii="Times New Roman" w:eastAsia="Times New Roman" w:hAnsi="Times New Roman" w:cs="Times New Roman"/>
          <w:sz w:val="24"/>
        </w:rPr>
        <w:t>, </w:t>
      </w:r>
      <w:hyperlink r:id="rId10" w:anchor="z110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2</w:t>
        </w:r>
      </w:hyperlink>
      <w:r w:rsidRPr="00D32414">
        <w:rPr>
          <w:rFonts w:ascii="Times New Roman" w:eastAsia="Times New Roman" w:hAnsi="Times New Roman" w:cs="Times New Roman"/>
          <w:sz w:val="24"/>
        </w:rPr>
        <w:t>, </w:t>
      </w:r>
      <w:hyperlink r:id="rId11" w:anchor="z220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4</w:t>
        </w:r>
      </w:hyperlink>
      <w:r w:rsidRPr="00D32414">
        <w:rPr>
          <w:rFonts w:ascii="Times New Roman" w:eastAsia="Times New Roman" w:hAnsi="Times New Roman" w:cs="Times New Roman"/>
          <w:sz w:val="24"/>
        </w:rPr>
        <w:t>,  </w:t>
      </w:r>
      <w:hyperlink r:id="rId12" w:anchor="z112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5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и </w:t>
      </w:r>
      <w:hyperlink r:id="rId13" w:anchor="z113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6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к настоящему стандарту государственной услуги – для постановки на регистрационный учет или снятия с регистрационного учета в качестве налогоплательщика, осуществляющего отдельные виды деятельности, или при изменении сведений об объектах налогообложения и (или) объектах, связанных с налогообложением, указанных в регистрационных данных;</w:t>
      </w:r>
      <w:proofErr w:type="gramEnd"/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2) копии следующих документов: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при осуществлении деятельности по производству бензина (кроме авиационного), дизельного топлива – подтверждающих право собственности или аренды производственного объекта производителя нефтепродуктов;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2414">
        <w:rPr>
          <w:rFonts w:ascii="Times New Roman" w:eastAsia="Times New Roman" w:hAnsi="Times New Roman" w:cs="Times New Roman"/>
          <w:sz w:val="24"/>
        </w:rPr>
        <w:t>при осуществлении деятельности по оптовой и (или) розничной реализации бензина (кроме авиационного), дизельного топлива – подтверждающих право собственности или аренды базы нефтепродуктов (резервуара), автозаправочной станции, или договора поручения с владельцем автозаправочной станции, согласно которому владелец автозаправочной станции (поверенный) по договору поручения осуществляет розничную реализацию бензина (кроме авиационного) и (или) дизельного топлива от имени и по поручению заявителя (доверителя), либо договора переработки</w:t>
      </w:r>
      <w:proofErr w:type="gramEnd"/>
      <w:r w:rsidRPr="00D32414">
        <w:rPr>
          <w:rFonts w:ascii="Times New Roman" w:eastAsia="Times New Roman" w:hAnsi="Times New Roman" w:cs="Times New Roman"/>
          <w:sz w:val="24"/>
        </w:rPr>
        <w:t xml:space="preserve"> нефти поставщика нефти с производителем нефтепродуктов;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при осуществлении деятельности по оптовой реализации табачных изделий – подтверждающих право собственности или аренды складского помещения.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2414">
        <w:rPr>
          <w:rFonts w:ascii="Times New Roman" w:eastAsia="Times New Roman" w:hAnsi="Times New Roman" w:cs="Times New Roman"/>
          <w:sz w:val="24"/>
        </w:rPr>
        <w:t>Указанные документы предоставляются при постановке на регистрационный учет в качестве налогоплательщика, осуществляющего отдельные виды деятельности по производству бензина (кроме авиационного), дизельного топлива, оптовой и (или) розничной реализации бензина (кроме авиационного), дизельного топлива, оптовой реализации табачных изделий, а также при изменении сведений об объектах налогообложения и (или) объектах, связанных с налогообложением, указанных в регистрационных данных налогоплательщика, осуществляющего отдельные виды деятельности по</w:t>
      </w:r>
      <w:proofErr w:type="gramEnd"/>
      <w:r w:rsidRPr="00D32414">
        <w:rPr>
          <w:rFonts w:ascii="Times New Roman" w:eastAsia="Times New Roman" w:hAnsi="Times New Roman" w:cs="Times New Roman"/>
          <w:sz w:val="24"/>
        </w:rPr>
        <w:t xml:space="preserve"> производству бензина (кроме авиационного), дизельного топлива, оптовой и (или) розничной реализации бензина (кроме авиационного), дизельного топлива, оптовой реализации табачных изделий.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lastRenderedPageBreak/>
        <w:t xml:space="preserve">При обращении к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услугодателю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услугополучатель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 приеме документов через Государственную корпорацию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услугополучателю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выдается расписка о приеме соответствующих документов.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 обращении по почте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услугодателем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проставляется отметка на почтовом уведомлении. 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личность.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 приеме документов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услугодатель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, Государственная корпорация сверяет копии с оригиналами документов, после чего возвращает оригиналы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услугополучателю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>.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В случае получения государственной услуги через Государственную корпорацию,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услугополучатель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Казахстан;</w:t>
      </w:r>
      <w:r w:rsidR="00A22424">
        <w:rPr>
          <w:rFonts w:ascii="Times New Roman" w:eastAsia="Times New Roman" w:hAnsi="Times New Roman" w:cs="Times New Roman"/>
          <w:sz w:val="24"/>
        </w:rPr>
        <w:t xml:space="preserve"> 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на портал:</w:t>
      </w:r>
    </w:p>
    <w:p w:rsidR="00A22424" w:rsidRDefault="00A2242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32414" w:rsidRPr="00D32414">
        <w:rPr>
          <w:rFonts w:ascii="Times New Roman" w:eastAsia="Times New Roman" w:hAnsi="Times New Roman" w:cs="Times New Roman"/>
          <w:sz w:val="24"/>
        </w:rPr>
        <w:t>) налоговое заявление в форме электронного документа;</w:t>
      </w:r>
    </w:p>
    <w:p w:rsidR="00A22424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2) электронные копии следующих документов:</w:t>
      </w:r>
    </w:p>
    <w:p w:rsidR="00132CAC" w:rsidRDefault="00D32414" w:rsidP="00A2242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 осуществлении деятельности по производству бензина (кроме авиационного), дизельного топлива – подтверждающих право аренды производственного объекта производителя нефтепродуктов;      </w:t>
      </w:r>
    </w:p>
    <w:p w:rsidR="00132CAC" w:rsidRDefault="00D32414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2414">
        <w:rPr>
          <w:rFonts w:ascii="Times New Roman" w:eastAsia="Times New Roman" w:hAnsi="Times New Roman" w:cs="Times New Roman"/>
          <w:sz w:val="24"/>
        </w:rPr>
        <w:t>при осуществлении деятельности по оптовой и (или) розничной реализации бензина (кроме авиационного), дизельного топлива – подтверждающих право аренды базы нефтепродуктов (резервуара), автозаправочной станции, или договора поручения с владельцем автозаправочной станции, согласно которому владелец автозаправочной станции (поверенный) по договору поручения осуществляет розничную реализацию бензина (кроме авиационного) и (или) дизельного топлива от имени и по поручению заявителя (доверителя), либо договора переработки нефти поставщика</w:t>
      </w:r>
      <w:proofErr w:type="gramEnd"/>
      <w:r w:rsidRPr="00D32414">
        <w:rPr>
          <w:rFonts w:ascii="Times New Roman" w:eastAsia="Times New Roman" w:hAnsi="Times New Roman" w:cs="Times New Roman"/>
          <w:sz w:val="24"/>
        </w:rPr>
        <w:t xml:space="preserve"> нефти с производителем нефтепродуктов;</w:t>
      </w:r>
    </w:p>
    <w:p w:rsidR="00132CAC" w:rsidRDefault="00D32414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при осуществлении деятельности по оптовой реализации табачных изделий – подтверждающих право аренды складского помещения.</w:t>
      </w:r>
    </w:p>
    <w:p w:rsidR="00132CAC" w:rsidRDefault="00D32414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2414">
        <w:rPr>
          <w:rFonts w:ascii="Times New Roman" w:eastAsia="Times New Roman" w:hAnsi="Times New Roman" w:cs="Times New Roman"/>
          <w:sz w:val="24"/>
        </w:rPr>
        <w:t>Указанные документы предоставляются при постановке на регистрационный учет в качестве налогоплательщика, осуществляющего отдельные виды деятельности по производству бензина (кроме авиационного), дизельного топлива, оптовой и (или) розничной реализации бензина (кроме авиационного), дизельного топлива, оптовой реализации табачных изделий, а также при изменении сведений об объектах налогообложения и (или) объектах, связанных с налогообложением, указанных в регистрационных данных налогоплательщика, осуществляющего отдельные виды деятельности по</w:t>
      </w:r>
      <w:proofErr w:type="gramEnd"/>
      <w:r w:rsidRPr="00D32414">
        <w:rPr>
          <w:rFonts w:ascii="Times New Roman" w:eastAsia="Times New Roman" w:hAnsi="Times New Roman" w:cs="Times New Roman"/>
          <w:sz w:val="24"/>
        </w:rPr>
        <w:t xml:space="preserve"> производству бензина (кроме авиационного), дизельного топлива, оптовой и (или) розничной реализации бензина (кроме авиационного), дизельного топлива, оптовой реализации табачных изделий.</w:t>
      </w:r>
    </w:p>
    <w:p w:rsidR="00132CAC" w:rsidRDefault="00132CAC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D32414" w:rsidRPr="00D32414">
        <w:rPr>
          <w:rFonts w:ascii="Times New Roman" w:eastAsia="Times New Roman" w:hAnsi="Times New Roman" w:cs="Times New Roman"/>
          <w:sz w:val="24"/>
        </w:rPr>
        <w:t xml:space="preserve"> случае обращения через портал </w:t>
      </w:r>
      <w:proofErr w:type="spellStart"/>
      <w:r w:rsidR="00D32414" w:rsidRPr="00D32414">
        <w:rPr>
          <w:rFonts w:ascii="Times New Roman" w:eastAsia="Times New Roman" w:hAnsi="Times New Roman" w:cs="Times New Roman"/>
          <w:sz w:val="24"/>
        </w:rPr>
        <w:t>услугополучателю</w:t>
      </w:r>
      <w:proofErr w:type="spellEnd"/>
      <w:r w:rsidR="00D32414" w:rsidRPr="00D32414">
        <w:rPr>
          <w:rFonts w:ascii="Times New Roman" w:eastAsia="Times New Roman" w:hAnsi="Times New Roman" w:cs="Times New Roman"/>
          <w:sz w:val="24"/>
        </w:rPr>
        <w:t xml:space="preserve">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 w:rsidR="00132CAC" w:rsidRDefault="00D32414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Сведения о документах, подтверждающих право собственности, удостоверяющих личность, о регистрации (перерегистрации) в качестве юридического лица, о государственной регистрации в качестве индивидуального предпринимателя,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услугодатель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получает из соответствующих государственных информационных систем через шлюз «электронного правительства»</w:t>
      </w:r>
      <w:proofErr w:type="gramStart"/>
      <w:r w:rsidRPr="00D32414">
        <w:rPr>
          <w:rFonts w:ascii="Times New Roman" w:eastAsia="Times New Roman" w:hAnsi="Times New Roman" w:cs="Times New Roman"/>
          <w:sz w:val="24"/>
        </w:rPr>
        <w:t>.»</w:t>
      </w:r>
      <w:proofErr w:type="gramEnd"/>
      <w:r w:rsidRPr="00D32414">
        <w:rPr>
          <w:rFonts w:ascii="Times New Roman" w:eastAsia="Times New Roman" w:hAnsi="Times New Roman" w:cs="Times New Roman"/>
          <w:sz w:val="24"/>
        </w:rPr>
        <w:t>;</w:t>
      </w:r>
      <w:bookmarkStart w:id="2" w:name="z4"/>
      <w:bookmarkEnd w:id="2"/>
    </w:p>
    <w:p w:rsidR="00132CAC" w:rsidRDefault="00D32414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 </w:t>
      </w:r>
      <w:hyperlink r:id="rId14" w:anchor="z109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приложение 1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к стандарту государственной услуги «Регистрационный учет налогоплательщика, осуществляющего отдельные виды деятельности» изложить в редакции согласно </w:t>
      </w:r>
      <w:hyperlink r:id="rId15" w:anchor="z10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приложению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к настоящему приказу;</w:t>
      </w:r>
      <w:bookmarkStart w:id="3" w:name="z5"/>
      <w:bookmarkEnd w:id="3"/>
    </w:p>
    <w:p w:rsidR="00132CAC" w:rsidRDefault="003C5F0F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16" w:anchor="z111" w:history="1">
        <w:r w:rsidR="00D32414"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приложение 3</w:t>
        </w:r>
      </w:hyperlink>
      <w:r w:rsidR="00D32414" w:rsidRPr="00D32414">
        <w:rPr>
          <w:rFonts w:ascii="Times New Roman" w:eastAsia="Times New Roman" w:hAnsi="Times New Roman" w:cs="Times New Roman"/>
          <w:sz w:val="24"/>
        </w:rPr>
        <w:t xml:space="preserve"> к стандарту государственной услуги «Регистрационный учет налогоплательщика, осуществляющего отдельные виды деятельности» </w:t>
      </w:r>
      <w:proofErr w:type="spellStart"/>
      <w:r w:rsidR="00D32414" w:rsidRPr="00D32414">
        <w:rPr>
          <w:rFonts w:ascii="Times New Roman" w:eastAsia="Times New Roman" w:hAnsi="Times New Roman" w:cs="Times New Roman"/>
          <w:sz w:val="24"/>
        </w:rPr>
        <w:t>исключить;</w:t>
      </w:r>
      <w:bookmarkStart w:id="4" w:name="z6"/>
      <w:bookmarkEnd w:id="4"/>
      <w:proofErr w:type="spellEnd"/>
    </w:p>
    <w:p w:rsidR="00132CAC" w:rsidRDefault="00D32414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в </w:t>
      </w:r>
      <w:hyperlink r:id="rId17" w:anchor="z159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стандарте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государственной услуги «Присвоение персонального идентификационного номера (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ПИН-код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>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мазута», утвержденном указанным приказом:</w:t>
      </w:r>
      <w:bookmarkStart w:id="5" w:name="z7"/>
      <w:bookmarkEnd w:id="5"/>
    </w:p>
    <w:p w:rsidR="00132CAC" w:rsidRDefault="003C5F0F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18" w:anchor="z170" w:history="1">
        <w:r w:rsidR="00D32414"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пункт 9</w:t>
        </w:r>
      </w:hyperlink>
      <w:r w:rsidR="00D32414" w:rsidRPr="00D32414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132CAC" w:rsidRDefault="00D32414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«9. Перечень документов, необходимых для оказания государственной услуги при обращении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либо его представителя по нотариально заверенной доверенности:</w:t>
      </w:r>
      <w:r w:rsidRPr="00D32414">
        <w:rPr>
          <w:rFonts w:ascii="Times New Roman" w:eastAsia="Times New Roman" w:hAnsi="Times New Roman" w:cs="Times New Roman"/>
          <w:sz w:val="24"/>
        </w:rPr>
        <w:br/>
        <w:t xml:space="preserve">      к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услугодателю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или в Государственную корпорацию:</w:t>
      </w:r>
      <w:r w:rsidR="00132CAC">
        <w:rPr>
          <w:rFonts w:ascii="Times New Roman" w:eastAsia="Times New Roman" w:hAnsi="Times New Roman" w:cs="Times New Roman"/>
          <w:sz w:val="24"/>
        </w:rPr>
        <w:t xml:space="preserve"> </w:t>
      </w:r>
    </w:p>
    <w:p w:rsidR="00132CAC" w:rsidRDefault="00132CAC" w:rsidP="00132CA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32414" w:rsidRPr="00D32414">
        <w:rPr>
          <w:rFonts w:ascii="Times New Roman" w:eastAsia="Times New Roman" w:hAnsi="Times New Roman" w:cs="Times New Roman"/>
          <w:sz w:val="24"/>
        </w:rPr>
        <w:t>) заявка по форме согласно </w:t>
      </w:r>
      <w:hyperlink r:id="rId19" w:anchor="z180" w:history="1">
        <w:r w:rsidR="00D32414"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приложению 1</w:t>
        </w:r>
      </w:hyperlink>
      <w:r w:rsidR="00D32414" w:rsidRPr="00D32414">
        <w:rPr>
          <w:rFonts w:ascii="Times New Roman" w:eastAsia="Times New Roman" w:hAnsi="Times New Roman" w:cs="Times New Roman"/>
          <w:sz w:val="24"/>
        </w:rPr>
        <w:t xml:space="preserve"> к настоящему стандарту государственной услуги, на присвоение </w:t>
      </w:r>
      <w:proofErr w:type="spellStart"/>
      <w:r w:rsidR="00D32414" w:rsidRPr="00D32414">
        <w:rPr>
          <w:rFonts w:ascii="Times New Roman" w:eastAsia="Times New Roman" w:hAnsi="Times New Roman" w:cs="Times New Roman"/>
          <w:sz w:val="24"/>
        </w:rPr>
        <w:t>ПИН-кодов</w:t>
      </w:r>
      <w:proofErr w:type="spellEnd"/>
      <w:r w:rsidR="00D32414" w:rsidRPr="00D32414">
        <w:rPr>
          <w:rFonts w:ascii="Times New Roman" w:eastAsia="Times New Roman" w:hAnsi="Times New Roman" w:cs="Times New Roman"/>
          <w:sz w:val="24"/>
        </w:rPr>
        <w:t xml:space="preserve"> производителям нефтепродуктов, оптовым поставщикам нефтепродуктов, осуществляющим импорт нефтепродуктов и каждому наименованию нефтепродукта, производимого в Республике Казахстан или ввозимого на территорию Республики Казахстан:</w:t>
      </w:r>
    </w:p>
    <w:p w:rsidR="00132CAC" w:rsidRDefault="00132CAC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D32414" w:rsidRPr="00D32414">
        <w:rPr>
          <w:rFonts w:ascii="Times New Roman" w:eastAsia="Times New Roman" w:hAnsi="Times New Roman" w:cs="Times New Roman"/>
          <w:sz w:val="24"/>
        </w:rPr>
        <w:t>роизводителям – до начала осуществления производства нефтепродуктов;</w:t>
      </w:r>
    </w:p>
    <w:p w:rsidR="00132CA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импортерам – до начала осуществления ввоза (в том числе импорта) нефтепродуктов;</w:t>
      </w:r>
    </w:p>
    <w:p w:rsidR="00132CA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2) документ, удостоверяющий личность, для идентификации личности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>;</w:t>
      </w:r>
    </w:p>
    <w:p w:rsidR="00132CA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3) копии следующих документов на соответствующий вид нефтепродукта:      </w:t>
      </w:r>
    </w:p>
    <w:p w:rsidR="00132CA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декларация о соответствии топлива техническому регламенту Таможенного союза и (или) документ о качестве (паспорт) – предоставляется импортерами;</w:t>
      </w:r>
      <w:r w:rsidR="00132CAC">
        <w:rPr>
          <w:rFonts w:ascii="Times New Roman" w:eastAsia="Times New Roman" w:hAnsi="Times New Roman" w:cs="Times New Roman"/>
          <w:sz w:val="24"/>
        </w:rPr>
        <w:t xml:space="preserve"> </w:t>
      </w:r>
    </w:p>
    <w:p w:rsidR="00132CA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документ о качестве (паспорт), протокол испытаний топлива и (или) декларация о соответствии топлива техническому регламенту Таможенного союза – предоставляется производителями нефтепродуктов;</w:t>
      </w:r>
      <w:r w:rsidR="00132CAC">
        <w:rPr>
          <w:rFonts w:ascii="Times New Roman" w:eastAsia="Times New Roman" w:hAnsi="Times New Roman" w:cs="Times New Roman"/>
          <w:sz w:val="24"/>
        </w:rPr>
        <w:t xml:space="preserve"> </w:t>
      </w:r>
    </w:p>
    <w:p w:rsidR="00132CA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2414">
        <w:rPr>
          <w:rFonts w:ascii="Times New Roman" w:eastAsia="Times New Roman" w:hAnsi="Times New Roman" w:cs="Times New Roman"/>
          <w:sz w:val="24"/>
        </w:rPr>
        <w:t>4) заявка по форме согласно </w:t>
      </w:r>
      <w:hyperlink r:id="rId20" w:anchor="z182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приложению 2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к настоящему стандарту государственной услуги, на присвоение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ПИН-кодов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каждой марке табачных изделий, производимой в Республике Казахстан и ввозимой на таможенную территорию Республики Казахстан в таможенном режиме выпуска товаров для свободного обращения – не позднее, чем за 30 (тридцать) календарных дней до 1 числа месяца, в котором планирует осуществлять реализацию новых марок табачных изделий;</w:t>
      </w:r>
      <w:proofErr w:type="gramEnd"/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5) перечень марок табачных изделий, производимых в Республике Казахстан или импортируемых на таможенную территорию Республики Казахстан, с указанием наименования, количества единиц табачных изделий в пачке или упаковке и наличия фильтра.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2414">
        <w:rPr>
          <w:rFonts w:ascii="Times New Roman" w:eastAsia="Times New Roman" w:hAnsi="Times New Roman" w:cs="Times New Roman"/>
          <w:sz w:val="24"/>
        </w:rPr>
        <w:t xml:space="preserve">Заявки на присвоение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ПИН-кодов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производителям нефтепродуктов, оптовым поставщикам нефтепродуктов, осуществляющим импорт нефтепродуктов и каждому наименованию нефтепродукта, производимого в Республике Казахстан или ввозимого на территорию Республики Казахстан, и на присвоение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ПИН-кодов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каждой марке табачных изделий, производимой в Республике Казахстан и ввозимой на таможенную территорию Республики Казахстан в таможенном режиме выпуска товаров для свободного обращения,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услугополучатели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представляют в электронном виде посредством ИС</w:t>
      </w:r>
      <w:proofErr w:type="gramEnd"/>
      <w:r w:rsidRPr="00D32414">
        <w:rPr>
          <w:rFonts w:ascii="Times New Roman" w:eastAsia="Times New Roman" w:hAnsi="Times New Roman" w:cs="Times New Roman"/>
          <w:sz w:val="24"/>
        </w:rPr>
        <w:t xml:space="preserve"> акциз.</w:t>
      </w:r>
      <w:r w:rsidR="0075310C">
        <w:rPr>
          <w:rFonts w:ascii="Times New Roman" w:eastAsia="Times New Roman" w:hAnsi="Times New Roman" w:cs="Times New Roman"/>
          <w:sz w:val="24"/>
        </w:rPr>
        <w:t xml:space="preserve"> 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 обращении к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услугодателю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услугополучатель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 приеме документов работник Государственной корпорации сверяет копии с оригиналами документов, после чего возвращает оригиналы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услугополучателю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>.</w:t>
      </w:r>
      <w:r w:rsidR="0075310C">
        <w:rPr>
          <w:rFonts w:ascii="Times New Roman" w:eastAsia="Times New Roman" w:hAnsi="Times New Roman" w:cs="Times New Roman"/>
          <w:sz w:val="24"/>
        </w:rPr>
        <w:t xml:space="preserve"> 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 приеме документов через Государственную корпорацию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услугополучателю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выдается расписка о приеме соответствующих документов.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 обращении по почте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услугодателем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проставляется отметка на почтовом уведомлении.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 обращении через «Клиентское приложение для налогоплательщика «ИС акциз»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услугополучатель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получает электронное уведомление/подтверждение о принятии или не принятии заявки для предоставления государственной услуги.</w:t>
      </w:r>
      <w:r w:rsidR="0075310C">
        <w:rPr>
          <w:rFonts w:ascii="Times New Roman" w:eastAsia="Times New Roman" w:hAnsi="Times New Roman" w:cs="Times New Roman"/>
          <w:sz w:val="24"/>
        </w:rPr>
        <w:t xml:space="preserve"> 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В случае получения государственной услуги через Государственную корпорацию,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услугополучатель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Не допускается истребование от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документов, доступных в информационных системах</w:t>
      </w:r>
      <w:proofErr w:type="gramStart"/>
      <w:r w:rsidRPr="00D32414">
        <w:rPr>
          <w:rFonts w:ascii="Times New Roman" w:eastAsia="Times New Roman" w:hAnsi="Times New Roman" w:cs="Times New Roman"/>
          <w:sz w:val="24"/>
        </w:rPr>
        <w:t>.».</w:t>
      </w:r>
      <w:proofErr w:type="gramEnd"/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6" w:name="z8"/>
      <w:bookmarkEnd w:id="6"/>
      <w:r w:rsidRPr="00D32414">
        <w:rPr>
          <w:rFonts w:ascii="Times New Roman" w:eastAsia="Times New Roman" w:hAnsi="Times New Roman" w:cs="Times New Roman"/>
          <w:sz w:val="24"/>
        </w:rPr>
        <w:lastRenderedPageBreak/>
        <w:t>2. Комитету государственных доходов Министерства финансов Республики Казахстан (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Ергожин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Д.Е.) в установленном законодательством порядке обеспечить: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1) государственную регистрацию настоящего приказа в Министерстве юстиции Республики Казахстан;</w:t>
      </w:r>
      <w:r w:rsidR="0075310C">
        <w:rPr>
          <w:rFonts w:ascii="Times New Roman" w:eastAsia="Times New Roman" w:hAnsi="Times New Roman" w:cs="Times New Roman"/>
          <w:sz w:val="24"/>
        </w:rPr>
        <w:t xml:space="preserve"> 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Әділет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>»;</w:t>
      </w:r>
      <w:r w:rsidR="0075310C">
        <w:rPr>
          <w:rFonts w:ascii="Times New Roman" w:eastAsia="Times New Roman" w:hAnsi="Times New Roman" w:cs="Times New Roman"/>
          <w:sz w:val="24"/>
        </w:rPr>
        <w:t xml:space="preserve"> 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 w:rsidR="0075310C">
        <w:rPr>
          <w:rFonts w:ascii="Times New Roman" w:eastAsia="Times New Roman" w:hAnsi="Times New Roman" w:cs="Times New Roman"/>
          <w:sz w:val="24"/>
        </w:rPr>
        <w:t xml:space="preserve"> </w:t>
      </w:r>
    </w:p>
    <w:p w:rsidR="0075310C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4) размещение настоящего приказа на </w:t>
      </w:r>
      <w:proofErr w:type="spellStart"/>
      <w:r w:rsidRPr="00D32414">
        <w:rPr>
          <w:rFonts w:ascii="Times New Roman" w:eastAsia="Times New Roman" w:hAnsi="Times New Roman" w:cs="Times New Roman"/>
          <w:sz w:val="24"/>
        </w:rPr>
        <w:t>интернет-ресурсе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t xml:space="preserve"> Министерства финансов Республики Казахстан.</w:t>
      </w:r>
      <w:r w:rsidR="0075310C">
        <w:rPr>
          <w:rFonts w:ascii="Times New Roman" w:eastAsia="Times New Roman" w:hAnsi="Times New Roman" w:cs="Times New Roman"/>
          <w:sz w:val="24"/>
        </w:rPr>
        <w:t xml:space="preserve"> </w:t>
      </w:r>
      <w:bookmarkStart w:id="7" w:name="z9"/>
      <w:bookmarkEnd w:id="7"/>
    </w:p>
    <w:p w:rsidR="00D32414" w:rsidRPr="00D32414" w:rsidRDefault="00D32414" w:rsidP="00132CA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5310C" w:rsidRDefault="00D32414" w:rsidP="00A22424">
      <w:pPr>
        <w:rPr>
          <w:rFonts w:ascii="Times New Roman" w:eastAsia="Times New Roman" w:hAnsi="Times New Roman" w:cs="Times New Roman"/>
          <w:i/>
          <w:iCs/>
          <w:sz w:val="24"/>
        </w:rPr>
      </w:pPr>
      <w:r w:rsidRPr="00D32414">
        <w:rPr>
          <w:rFonts w:ascii="Times New Roman" w:eastAsia="Times New Roman" w:hAnsi="Times New Roman" w:cs="Times New Roman"/>
          <w:i/>
          <w:iCs/>
          <w:sz w:val="24"/>
        </w:rPr>
        <w:t>   </w:t>
      </w:r>
    </w:p>
    <w:p w:rsidR="00D32414" w:rsidRPr="00D32414" w:rsidRDefault="0075310C" w:rsidP="00A2242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 xml:space="preserve">   </w:t>
      </w:r>
      <w:r w:rsidR="00D32414" w:rsidRPr="00D32414">
        <w:rPr>
          <w:rFonts w:ascii="Times New Roman" w:eastAsia="Times New Roman" w:hAnsi="Times New Roman" w:cs="Times New Roman"/>
          <w:i/>
          <w:iCs/>
          <w:sz w:val="24"/>
        </w:rPr>
        <w:t>   Министр финансов</w:t>
      </w:r>
      <w:r w:rsidR="00D32414" w:rsidRPr="00D32414">
        <w:rPr>
          <w:rFonts w:ascii="Times New Roman" w:eastAsia="Times New Roman" w:hAnsi="Times New Roman" w:cs="Times New Roman"/>
          <w:sz w:val="24"/>
        </w:rPr>
        <w:br/>
      </w:r>
      <w:r w:rsidR="00D32414" w:rsidRPr="00D32414">
        <w:rPr>
          <w:rFonts w:ascii="Times New Roman" w:eastAsia="Times New Roman" w:hAnsi="Times New Roman" w:cs="Times New Roman"/>
          <w:i/>
          <w:iCs/>
          <w:sz w:val="24"/>
        </w:rPr>
        <w:t>      Республики Казахстан                       Б. Султанов</w:t>
      </w:r>
    </w:p>
    <w:p w:rsidR="00D32414" w:rsidRPr="00D32414" w:rsidRDefault="00D32414" w:rsidP="00A22424">
      <w:pPr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i/>
          <w:iCs/>
          <w:sz w:val="24"/>
        </w:rPr>
        <w:t>      «СОГЛАСОВАН»</w:t>
      </w:r>
      <w:r w:rsidRPr="00D32414">
        <w:rPr>
          <w:rFonts w:ascii="Times New Roman" w:eastAsia="Times New Roman" w:hAnsi="Times New Roman" w:cs="Times New Roman"/>
          <w:sz w:val="24"/>
        </w:rPr>
        <w:br/>
      </w:r>
      <w:r w:rsidRPr="00D32414">
        <w:rPr>
          <w:rFonts w:ascii="Times New Roman" w:eastAsia="Times New Roman" w:hAnsi="Times New Roman" w:cs="Times New Roman"/>
          <w:i/>
          <w:iCs/>
          <w:sz w:val="24"/>
        </w:rPr>
        <w:t>      Министр информации и коммуникаций</w:t>
      </w:r>
      <w:r w:rsidRPr="00D32414">
        <w:rPr>
          <w:rFonts w:ascii="Times New Roman" w:eastAsia="Times New Roman" w:hAnsi="Times New Roman" w:cs="Times New Roman"/>
          <w:sz w:val="24"/>
        </w:rPr>
        <w:br/>
      </w:r>
      <w:r w:rsidRPr="00D32414">
        <w:rPr>
          <w:rFonts w:ascii="Times New Roman" w:eastAsia="Times New Roman" w:hAnsi="Times New Roman" w:cs="Times New Roman"/>
          <w:i/>
          <w:iCs/>
          <w:sz w:val="24"/>
        </w:rPr>
        <w:t>      Республики Казахстан</w:t>
      </w:r>
      <w:r w:rsidRPr="00D32414">
        <w:rPr>
          <w:rFonts w:ascii="Times New Roman" w:eastAsia="Times New Roman" w:hAnsi="Times New Roman" w:cs="Times New Roman"/>
          <w:sz w:val="24"/>
        </w:rPr>
        <w:br/>
      </w:r>
      <w:r w:rsidRPr="00D32414">
        <w:rPr>
          <w:rFonts w:ascii="Times New Roman" w:eastAsia="Times New Roman" w:hAnsi="Times New Roman" w:cs="Times New Roman"/>
          <w:i/>
          <w:iCs/>
          <w:sz w:val="24"/>
        </w:rPr>
        <w:t>      ______________________ Д. Абаев</w:t>
      </w:r>
      <w:r w:rsidRPr="00D32414">
        <w:rPr>
          <w:rFonts w:ascii="Times New Roman" w:eastAsia="Times New Roman" w:hAnsi="Times New Roman" w:cs="Times New Roman"/>
          <w:sz w:val="24"/>
        </w:rPr>
        <w:br/>
      </w:r>
      <w:r w:rsidRPr="00D32414">
        <w:rPr>
          <w:rFonts w:ascii="Times New Roman" w:eastAsia="Times New Roman" w:hAnsi="Times New Roman" w:cs="Times New Roman"/>
          <w:i/>
          <w:iCs/>
          <w:sz w:val="24"/>
        </w:rPr>
        <w:t>      28 июля 2016 года</w:t>
      </w:r>
    </w:p>
    <w:p w:rsidR="00D32414" w:rsidRDefault="00D32414" w:rsidP="00A22424">
      <w:pPr>
        <w:rPr>
          <w:rFonts w:ascii="Times New Roman" w:eastAsia="Times New Roman" w:hAnsi="Times New Roman" w:cs="Times New Roman"/>
          <w:i/>
          <w:iCs/>
          <w:sz w:val="24"/>
        </w:rPr>
      </w:pPr>
      <w:r w:rsidRPr="00D32414">
        <w:rPr>
          <w:rFonts w:ascii="Times New Roman" w:eastAsia="Times New Roman" w:hAnsi="Times New Roman" w:cs="Times New Roman"/>
          <w:i/>
          <w:iCs/>
          <w:sz w:val="24"/>
        </w:rPr>
        <w:t>      «СОГЛАСОВАН»</w:t>
      </w:r>
      <w:r w:rsidRPr="00D32414">
        <w:rPr>
          <w:rFonts w:ascii="Times New Roman" w:eastAsia="Times New Roman" w:hAnsi="Times New Roman" w:cs="Times New Roman"/>
          <w:sz w:val="24"/>
        </w:rPr>
        <w:br/>
      </w:r>
      <w:r w:rsidRPr="00D32414">
        <w:rPr>
          <w:rFonts w:ascii="Times New Roman" w:eastAsia="Times New Roman" w:hAnsi="Times New Roman" w:cs="Times New Roman"/>
          <w:i/>
          <w:iCs/>
          <w:sz w:val="24"/>
        </w:rPr>
        <w:t>      Министр национальной экономики</w:t>
      </w:r>
      <w:r w:rsidRPr="00D32414">
        <w:rPr>
          <w:rFonts w:ascii="Times New Roman" w:eastAsia="Times New Roman" w:hAnsi="Times New Roman" w:cs="Times New Roman"/>
          <w:sz w:val="24"/>
        </w:rPr>
        <w:br/>
      </w:r>
      <w:r w:rsidRPr="00D32414">
        <w:rPr>
          <w:rFonts w:ascii="Times New Roman" w:eastAsia="Times New Roman" w:hAnsi="Times New Roman" w:cs="Times New Roman"/>
          <w:i/>
          <w:iCs/>
          <w:sz w:val="24"/>
        </w:rPr>
        <w:t>      Республики Казахстан</w:t>
      </w:r>
      <w:r w:rsidRPr="00D32414">
        <w:rPr>
          <w:rFonts w:ascii="Times New Roman" w:eastAsia="Times New Roman" w:hAnsi="Times New Roman" w:cs="Times New Roman"/>
          <w:sz w:val="24"/>
        </w:rPr>
        <w:br/>
      </w:r>
      <w:r w:rsidRPr="00D32414">
        <w:rPr>
          <w:rFonts w:ascii="Times New Roman" w:eastAsia="Times New Roman" w:hAnsi="Times New Roman" w:cs="Times New Roman"/>
          <w:i/>
          <w:iCs/>
          <w:sz w:val="24"/>
        </w:rPr>
        <w:t xml:space="preserve">      ______________________ К. </w:t>
      </w:r>
      <w:proofErr w:type="spellStart"/>
      <w:r w:rsidRPr="00D32414">
        <w:rPr>
          <w:rFonts w:ascii="Times New Roman" w:eastAsia="Times New Roman" w:hAnsi="Times New Roman" w:cs="Times New Roman"/>
          <w:i/>
          <w:iCs/>
          <w:sz w:val="24"/>
        </w:rPr>
        <w:t>Бишимбаев</w:t>
      </w:r>
      <w:proofErr w:type="spellEnd"/>
      <w:r w:rsidRPr="00D32414">
        <w:rPr>
          <w:rFonts w:ascii="Times New Roman" w:eastAsia="Times New Roman" w:hAnsi="Times New Roman" w:cs="Times New Roman"/>
          <w:sz w:val="24"/>
        </w:rPr>
        <w:br/>
      </w:r>
      <w:r w:rsidRPr="00D32414">
        <w:rPr>
          <w:rFonts w:ascii="Times New Roman" w:eastAsia="Times New Roman" w:hAnsi="Times New Roman" w:cs="Times New Roman"/>
          <w:i/>
          <w:iCs/>
          <w:sz w:val="24"/>
        </w:rPr>
        <w:t>      29 июля 2016 года</w:t>
      </w: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75310C" w:rsidRDefault="0075310C" w:rsidP="00A22424">
      <w:pPr>
        <w:rPr>
          <w:rFonts w:ascii="Times New Roman" w:eastAsia="Times New Roman" w:hAnsi="Times New Roman" w:cs="Times New Roman"/>
          <w:i/>
          <w:iCs/>
          <w:sz w:val="24"/>
        </w:rPr>
      </w:pPr>
    </w:p>
    <w:p w:rsidR="00D32414" w:rsidRPr="00D32414" w:rsidRDefault="00D32414" w:rsidP="00A22424">
      <w:pPr>
        <w:jc w:val="right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              </w:t>
      </w:r>
      <w:r w:rsidRPr="00D32414">
        <w:rPr>
          <w:rFonts w:ascii="Times New Roman" w:eastAsia="Times New Roman" w:hAnsi="Times New Roman" w:cs="Times New Roman"/>
          <w:sz w:val="24"/>
        </w:rPr>
        <w:br/>
        <w:t xml:space="preserve">к приказу Министра финансов     </w:t>
      </w:r>
      <w:r w:rsidRPr="00D32414">
        <w:rPr>
          <w:rFonts w:ascii="Times New Roman" w:eastAsia="Times New Roman" w:hAnsi="Times New Roman" w:cs="Times New Roman"/>
          <w:sz w:val="24"/>
        </w:rPr>
        <w:br/>
        <w:t xml:space="preserve">Республики Казахстан         </w:t>
      </w:r>
      <w:r w:rsidRPr="00D32414">
        <w:rPr>
          <w:rFonts w:ascii="Times New Roman" w:eastAsia="Times New Roman" w:hAnsi="Times New Roman" w:cs="Times New Roman"/>
          <w:sz w:val="24"/>
        </w:rPr>
        <w:br/>
        <w:t xml:space="preserve">от 27 июля 2016 года № 404      </w:t>
      </w:r>
    </w:p>
    <w:p w:rsidR="00D32414" w:rsidRPr="00D32414" w:rsidRDefault="00D32414" w:rsidP="00A22424">
      <w:pPr>
        <w:jc w:val="right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 xml:space="preserve">Приложение 1             </w:t>
      </w:r>
      <w:r w:rsidRPr="00D32414">
        <w:rPr>
          <w:rFonts w:ascii="Times New Roman" w:eastAsia="Times New Roman" w:hAnsi="Times New Roman" w:cs="Times New Roman"/>
          <w:sz w:val="24"/>
        </w:rPr>
        <w:br/>
        <w:t xml:space="preserve">к стандарту государственной услуги  </w:t>
      </w:r>
      <w:r w:rsidRPr="00D32414">
        <w:rPr>
          <w:rFonts w:ascii="Times New Roman" w:eastAsia="Times New Roman" w:hAnsi="Times New Roman" w:cs="Times New Roman"/>
          <w:sz w:val="24"/>
        </w:rPr>
        <w:br/>
        <w:t xml:space="preserve">«Регистрационный учет        </w:t>
      </w:r>
      <w:r w:rsidRPr="00D32414">
        <w:rPr>
          <w:rFonts w:ascii="Times New Roman" w:eastAsia="Times New Roman" w:hAnsi="Times New Roman" w:cs="Times New Roman"/>
          <w:sz w:val="24"/>
        </w:rPr>
        <w:br/>
        <w:t xml:space="preserve">налогоплательщика, осуществляющего  </w:t>
      </w:r>
      <w:r w:rsidRPr="00D32414">
        <w:rPr>
          <w:rFonts w:ascii="Times New Roman" w:eastAsia="Times New Roman" w:hAnsi="Times New Roman" w:cs="Times New Roman"/>
          <w:sz w:val="24"/>
        </w:rPr>
        <w:br/>
        <w:t xml:space="preserve">отдельные виды деятельности»    </w:t>
      </w:r>
    </w:p>
    <w:p w:rsidR="00D32414" w:rsidRPr="00D32414" w:rsidRDefault="00D32414" w:rsidP="00D32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94175" cy="6715125"/>
            <wp:effectExtent l="19050" t="0" r="6575" b="0"/>
            <wp:docPr id="2" name="Рисунок 2" descr="http://adilet.zan.kz/files/0926/65/140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926/65/14085_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878" cy="671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14" w:rsidRPr="00D32414" w:rsidRDefault="00D32414" w:rsidP="00D32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019800" cy="8736701"/>
            <wp:effectExtent l="19050" t="0" r="0" b="0"/>
            <wp:docPr id="3" name="Рисунок 3" descr="http://adilet.zan.kz/files/0926/65/140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926/65/14085_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73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14" w:rsidRPr="00D32414" w:rsidRDefault="00D32414" w:rsidP="00D32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019800" cy="8781669"/>
            <wp:effectExtent l="19050" t="0" r="0" b="0"/>
            <wp:docPr id="4" name="Рисунок 4" descr="http://adilet.zan.kz/files/0926/65/1408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0926/65/14085_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70" cy="877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14" w:rsidRPr="00D32414" w:rsidRDefault="00D32414" w:rsidP="00D32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6019800" cy="8814707"/>
            <wp:effectExtent l="19050" t="0" r="0" b="0"/>
            <wp:docPr id="5" name="Рисунок 5" descr="http://adilet.zan.kz/files/0926/65/1408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0926/65/14085_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1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14" w:rsidRPr="00D32414" w:rsidRDefault="00D32414" w:rsidP="00342D0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D32414">
        <w:rPr>
          <w:rFonts w:ascii="Times New Roman" w:eastAsia="Times New Roman" w:hAnsi="Times New Roman" w:cs="Times New Roman"/>
          <w:sz w:val="24"/>
        </w:rPr>
        <w:t>© 2012. РГП на ПХВ Республиканский центр правовой информации Министерства юстиции Республики Казахстан</w:t>
      </w:r>
      <w:hyperlink r:id="rId25" w:anchor="header" w:history="1">
        <w:r w:rsidRPr="00D3241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 </w:t>
        </w:r>
      </w:hyperlink>
      <w:r w:rsidRPr="00D3241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32414" w:rsidRPr="00D32414" w:rsidSect="00D3241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(K)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3DE"/>
    <w:multiLevelType w:val="multilevel"/>
    <w:tmpl w:val="9FD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86FEF"/>
    <w:multiLevelType w:val="multilevel"/>
    <w:tmpl w:val="C39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56C01"/>
    <w:multiLevelType w:val="multilevel"/>
    <w:tmpl w:val="3C3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C032C"/>
    <w:multiLevelType w:val="multilevel"/>
    <w:tmpl w:val="A65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14"/>
    <w:rsid w:val="0010180F"/>
    <w:rsid w:val="00132CAC"/>
    <w:rsid w:val="0016635E"/>
    <w:rsid w:val="001B0EF1"/>
    <w:rsid w:val="00275082"/>
    <w:rsid w:val="002D44C5"/>
    <w:rsid w:val="00313233"/>
    <w:rsid w:val="00342D0C"/>
    <w:rsid w:val="00382111"/>
    <w:rsid w:val="003C5F0F"/>
    <w:rsid w:val="003D564D"/>
    <w:rsid w:val="00527ED1"/>
    <w:rsid w:val="005A6FA1"/>
    <w:rsid w:val="0075310C"/>
    <w:rsid w:val="007550A9"/>
    <w:rsid w:val="00951CBB"/>
    <w:rsid w:val="009E3278"/>
    <w:rsid w:val="00A16A48"/>
    <w:rsid w:val="00A22424"/>
    <w:rsid w:val="00A2383C"/>
    <w:rsid w:val="00A6256B"/>
    <w:rsid w:val="00AA2222"/>
    <w:rsid w:val="00AD52A7"/>
    <w:rsid w:val="00B00A6E"/>
    <w:rsid w:val="00D32414"/>
    <w:rsid w:val="00D7490C"/>
    <w:rsid w:val="00E52A5F"/>
    <w:rsid w:val="00EC4851"/>
    <w:rsid w:val="00F4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C"/>
    <w:pPr>
      <w:spacing w:after="0" w:line="240" w:lineRule="auto"/>
    </w:pPr>
    <w:rPr>
      <w:rFonts w:ascii="Times New Roman(K)" w:hAnsi="Times New Roman(K)"/>
      <w:sz w:val="4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24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D7490C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uiPriority w:val="20"/>
    <w:qFormat/>
    <w:rsid w:val="00D7490C"/>
    <w:rPr>
      <w:i/>
      <w:iCs/>
    </w:rPr>
  </w:style>
  <w:style w:type="paragraph" w:styleId="a5">
    <w:name w:val="No Spacing"/>
    <w:uiPriority w:val="1"/>
    <w:qFormat/>
    <w:rsid w:val="00D749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490C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32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3241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32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modecontent">
    <w:name w:val="mode_content"/>
    <w:basedOn w:val="a0"/>
    <w:rsid w:val="00D32414"/>
  </w:style>
  <w:style w:type="character" w:customStyle="1" w:styleId="modefooter">
    <w:name w:val="mode_footer"/>
    <w:basedOn w:val="a0"/>
    <w:rsid w:val="00D32414"/>
  </w:style>
  <w:style w:type="paragraph" w:styleId="a9">
    <w:name w:val="Balloon Text"/>
    <w:basedOn w:val="a"/>
    <w:link w:val="aa"/>
    <w:uiPriority w:val="99"/>
    <w:semiHidden/>
    <w:unhideWhenUsed/>
    <w:rsid w:val="00D324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4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2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73" TargetMode="External"/><Relationship Id="rId13" Type="http://schemas.openxmlformats.org/officeDocument/2006/relationships/hyperlink" Target="http://adilet.zan.kz/rus/docs/V1500011273" TargetMode="External"/><Relationship Id="rId18" Type="http://schemas.openxmlformats.org/officeDocument/2006/relationships/hyperlink" Target="http://adilet.zan.kz/rus/docs/V150001127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://adilet.zan.kz/rus/docs/V1500011273" TargetMode="External"/><Relationship Id="rId12" Type="http://schemas.openxmlformats.org/officeDocument/2006/relationships/hyperlink" Target="http://adilet.zan.kz/rus/docs/V1500011273" TargetMode="External"/><Relationship Id="rId17" Type="http://schemas.openxmlformats.org/officeDocument/2006/relationships/hyperlink" Target="http://adilet.zan.kz/rus/docs/V1500011273" TargetMode="External"/><Relationship Id="rId25" Type="http://schemas.openxmlformats.org/officeDocument/2006/relationships/hyperlink" Target="http://adilet.zan.kz/rus/docs/V16000140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1500011273" TargetMode="External"/><Relationship Id="rId20" Type="http://schemas.openxmlformats.org/officeDocument/2006/relationships/hyperlink" Target="http://adilet.zan.kz/rus/docs/V15000112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500011273" TargetMode="External"/><Relationship Id="rId11" Type="http://schemas.openxmlformats.org/officeDocument/2006/relationships/hyperlink" Target="http://adilet.zan.kz/rus/docs/V1500011273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600014085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adilet.zan.kz/rus/docs/V1500011273" TargetMode="External"/><Relationship Id="rId19" Type="http://schemas.openxmlformats.org/officeDocument/2006/relationships/hyperlink" Target="http://adilet.zan.kz/rus/docs/V1500011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1273" TargetMode="External"/><Relationship Id="rId14" Type="http://schemas.openxmlformats.org/officeDocument/2006/relationships/hyperlink" Target="http://adilet.zan.kz/rus/docs/V1500011273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F205-5674-459D-88A1-12EF2BA0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Гулнара Кырыкбаевна Дадетова</dc:creator>
  <cp:keywords/>
  <dc:description/>
  <cp:lastModifiedBy>Асель Солтангазыкызы Касенова</cp:lastModifiedBy>
  <cp:revision>4</cp:revision>
  <dcterms:created xsi:type="dcterms:W3CDTF">2016-11-08T04:16:00Z</dcterms:created>
  <dcterms:modified xsi:type="dcterms:W3CDTF">2016-11-08T04:23:00Z</dcterms:modified>
</cp:coreProperties>
</file>