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F4B" w:rsidRDefault="006F70B1" w:rsidP="003A2F4B">
      <w:pPr>
        <w:jc w:val="both"/>
        <w:rPr>
          <w:sz w:val="28"/>
          <w:szCs w:val="28"/>
          <w:lang w:val="kk-KZ"/>
        </w:rPr>
      </w:pP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p>
    <w:p w:rsidR="00AB2A4E" w:rsidRDefault="00AB2A4E" w:rsidP="00986744">
      <w:pPr>
        <w:jc w:val="center"/>
        <w:rPr>
          <w:b/>
        </w:rPr>
      </w:pPr>
    </w:p>
    <w:p w:rsidR="00AB2A4E" w:rsidRDefault="00AB2A4E" w:rsidP="00986744">
      <w:pPr>
        <w:jc w:val="center"/>
        <w:rPr>
          <w:b/>
        </w:rPr>
      </w:pPr>
    </w:p>
    <w:p w:rsidR="00AB2A4E" w:rsidRDefault="00AB2A4E" w:rsidP="00986744">
      <w:pPr>
        <w:jc w:val="center"/>
        <w:rPr>
          <w:b/>
        </w:rPr>
      </w:pPr>
    </w:p>
    <w:p w:rsidR="00AB2A4E" w:rsidRDefault="00AB2A4E" w:rsidP="00986744">
      <w:pPr>
        <w:jc w:val="center"/>
        <w:rPr>
          <w:b/>
        </w:rPr>
      </w:pPr>
    </w:p>
    <w:p w:rsidR="00AB2A4E" w:rsidRDefault="00AB2A4E" w:rsidP="00986744">
      <w:pPr>
        <w:jc w:val="center"/>
        <w:rPr>
          <w:b/>
        </w:rPr>
      </w:pPr>
    </w:p>
    <w:p w:rsidR="00AB2A4E" w:rsidRDefault="00AB2A4E" w:rsidP="00986744">
      <w:pPr>
        <w:jc w:val="center"/>
        <w:rPr>
          <w:b/>
        </w:rPr>
      </w:pPr>
    </w:p>
    <w:p w:rsidR="006F70B1" w:rsidRPr="00881E9C" w:rsidRDefault="006F70B1" w:rsidP="00986744">
      <w:pPr>
        <w:jc w:val="center"/>
        <w:rPr>
          <w:b/>
        </w:rPr>
      </w:pPr>
      <w:r w:rsidRPr="00881E9C">
        <w:rPr>
          <w:b/>
        </w:rPr>
        <w:t>Список</w:t>
      </w:r>
    </w:p>
    <w:p w:rsidR="00A57417" w:rsidRPr="00881E9C" w:rsidRDefault="006F70B1" w:rsidP="00A57417">
      <w:pPr>
        <w:jc w:val="center"/>
        <w:rPr>
          <w:b/>
        </w:rPr>
      </w:pPr>
      <w:r w:rsidRPr="00881E9C">
        <w:rPr>
          <w:b/>
          <w:lang w:val="kk-KZ"/>
        </w:rPr>
        <w:t xml:space="preserve">кандидатов, </w:t>
      </w:r>
      <w:r w:rsidR="00881E9C" w:rsidRPr="00881E9C">
        <w:rPr>
          <w:b/>
          <w:lang w:val="kk-KZ"/>
        </w:rPr>
        <w:t>получивших положительное заключение конкурсной комиссии</w:t>
      </w:r>
      <w:r w:rsidRPr="00881E9C">
        <w:rPr>
          <w:b/>
          <w:lang w:val="kk-KZ"/>
        </w:rPr>
        <w:t xml:space="preserve"> </w:t>
      </w:r>
      <w:r w:rsidRPr="00881E9C">
        <w:rPr>
          <w:b/>
        </w:rPr>
        <w:t xml:space="preserve"> внутренне</w:t>
      </w:r>
      <w:r w:rsidR="00881E9C" w:rsidRPr="00881E9C">
        <w:rPr>
          <w:b/>
        </w:rPr>
        <w:t>го</w:t>
      </w:r>
      <w:r w:rsidRPr="00881E9C">
        <w:rPr>
          <w:b/>
          <w:lang w:val="kk-KZ"/>
        </w:rPr>
        <w:t xml:space="preserve"> </w:t>
      </w:r>
      <w:r w:rsidRPr="00881E9C">
        <w:rPr>
          <w:b/>
        </w:rPr>
        <w:t xml:space="preserve"> конкурс</w:t>
      </w:r>
      <w:r w:rsidR="00881E9C" w:rsidRPr="00881E9C">
        <w:rPr>
          <w:b/>
        </w:rPr>
        <w:t>а</w:t>
      </w:r>
      <w:r w:rsidRPr="00881E9C">
        <w:rPr>
          <w:b/>
          <w:lang w:val="kk-KZ"/>
        </w:rPr>
        <w:t xml:space="preserve"> среди </w:t>
      </w:r>
      <w:r w:rsidR="00221DE9">
        <w:rPr>
          <w:b/>
          <w:lang w:val="kk-KZ"/>
        </w:rPr>
        <w:t xml:space="preserve"> </w:t>
      </w:r>
      <w:r w:rsidR="00FF738F">
        <w:rPr>
          <w:b/>
          <w:lang w:val="kk-KZ"/>
        </w:rPr>
        <w:t xml:space="preserve">всех государственных органов </w:t>
      </w:r>
      <w:r w:rsidRPr="00881E9C">
        <w:rPr>
          <w:b/>
        </w:rPr>
        <w:t>Республики Казахстан на занятие вакантных административных государственных должностей</w:t>
      </w:r>
      <w:r w:rsidRPr="00881E9C">
        <w:rPr>
          <w:b/>
          <w:lang w:val="kk-KZ"/>
        </w:rPr>
        <w:t xml:space="preserve"> корпуса «Б» </w:t>
      </w:r>
      <w:r w:rsidR="0053372C" w:rsidRPr="00881E9C">
        <w:rPr>
          <w:b/>
          <w:lang w:val="kk-KZ"/>
        </w:rPr>
        <w:t xml:space="preserve">управления государственных доходов по г. Риддер </w:t>
      </w:r>
      <w:r w:rsidR="00F402C6" w:rsidRPr="00881E9C">
        <w:rPr>
          <w:b/>
          <w:lang w:val="kk-KZ"/>
        </w:rPr>
        <w:t xml:space="preserve">Департамента государственных доходов по Восточно-Казахстанской области </w:t>
      </w:r>
      <w:r w:rsidRPr="00881E9C">
        <w:rPr>
          <w:b/>
          <w:lang w:val="kk-KZ"/>
        </w:rPr>
        <w:t>Комитета государственных доходов Министерства финансов Республики Казахстан</w:t>
      </w:r>
      <w:r w:rsidR="00A57417" w:rsidRPr="00881E9C">
        <w:rPr>
          <w:b/>
          <w:lang w:val="kk-KZ"/>
        </w:rPr>
        <w:t xml:space="preserve"> </w:t>
      </w:r>
    </w:p>
    <w:p w:rsidR="006F70B1" w:rsidRDefault="006F70B1" w:rsidP="00E43183">
      <w:pPr>
        <w:jc w:val="both"/>
        <w:rPr>
          <w:b/>
        </w:rPr>
      </w:pPr>
      <w:bookmarkStart w:id="0" w:name="_GoBack"/>
      <w:bookmarkEnd w:id="0"/>
    </w:p>
    <w:p w:rsidR="00AB2A4E" w:rsidRDefault="00AB2A4E" w:rsidP="00E43183">
      <w:pPr>
        <w:jc w:val="both"/>
        <w:rPr>
          <w:b/>
        </w:rPr>
      </w:pPr>
    </w:p>
    <w:p w:rsidR="00AB2A4E" w:rsidRDefault="00AB2A4E" w:rsidP="00E43183">
      <w:pPr>
        <w:jc w:val="both"/>
        <w:rPr>
          <w:b/>
        </w:rPr>
      </w:pPr>
    </w:p>
    <w:p w:rsidR="00AB2A4E" w:rsidRPr="00A57417" w:rsidRDefault="00AB2A4E" w:rsidP="00E43183">
      <w:pPr>
        <w:jc w:val="both"/>
        <w:rPr>
          <w:b/>
        </w:rPr>
      </w:pPr>
    </w:p>
    <w:p w:rsidR="00C441D1" w:rsidRPr="005C66AF" w:rsidRDefault="00C441D1" w:rsidP="00E43183">
      <w:pPr>
        <w:jc w:val="both"/>
        <w:rPr>
          <w:sz w:val="26"/>
          <w:szCs w:val="26"/>
          <w:lang w:val="kk-KZ"/>
        </w:rPr>
      </w:pPr>
    </w:p>
    <w:tbl>
      <w:tblPr>
        <w:tblW w:w="10609" w:type="dxa"/>
        <w:tblInd w:w="-601" w:type="dxa"/>
        <w:tblLook w:val="00A0" w:firstRow="1" w:lastRow="0" w:firstColumn="1" w:lastColumn="0" w:noHBand="0" w:noVBand="0"/>
      </w:tblPr>
      <w:tblGrid>
        <w:gridCol w:w="1069"/>
        <w:gridCol w:w="3875"/>
        <w:gridCol w:w="85"/>
        <w:gridCol w:w="5580"/>
      </w:tblGrid>
      <w:tr w:rsidR="00FF738F" w:rsidRPr="005C66AF" w:rsidTr="00B83FE6">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FF738F" w:rsidRPr="00B33DDE" w:rsidRDefault="00FF738F" w:rsidP="00B83FE6">
            <w:pPr>
              <w:rPr>
                <w:b/>
                <w:bCs/>
                <w:color w:val="000000"/>
              </w:rPr>
            </w:pPr>
            <w:r w:rsidRPr="00B33DDE">
              <w:rPr>
                <w:b/>
                <w:bCs/>
                <w:color w:val="000000"/>
              </w:rPr>
              <w:t>№ п/п</w:t>
            </w:r>
          </w:p>
        </w:tc>
        <w:tc>
          <w:tcPr>
            <w:tcW w:w="3875" w:type="dxa"/>
            <w:tcBorders>
              <w:top w:val="single" w:sz="4" w:space="0" w:color="auto"/>
              <w:left w:val="nil"/>
              <w:bottom w:val="single" w:sz="4" w:space="0" w:color="auto"/>
              <w:right w:val="single" w:sz="4" w:space="0" w:color="auto"/>
            </w:tcBorders>
            <w:vAlign w:val="center"/>
          </w:tcPr>
          <w:p w:rsidR="00FF738F" w:rsidRPr="006967A0" w:rsidRDefault="00FF738F" w:rsidP="00B83FE6">
            <w:pPr>
              <w:rPr>
                <w:b/>
                <w:color w:val="000000"/>
              </w:rPr>
            </w:pPr>
            <w:r w:rsidRPr="006967A0">
              <w:rPr>
                <w:b/>
                <w:color w:val="000000"/>
              </w:rPr>
              <w:t>ФИО</w:t>
            </w:r>
          </w:p>
        </w:tc>
        <w:tc>
          <w:tcPr>
            <w:tcW w:w="5665" w:type="dxa"/>
            <w:gridSpan w:val="2"/>
            <w:tcBorders>
              <w:top w:val="single" w:sz="4" w:space="0" w:color="auto"/>
              <w:left w:val="nil"/>
              <w:bottom w:val="single" w:sz="4" w:space="0" w:color="auto"/>
              <w:right w:val="single" w:sz="4" w:space="0" w:color="auto"/>
            </w:tcBorders>
            <w:vAlign w:val="center"/>
          </w:tcPr>
          <w:p w:rsidR="00FF738F" w:rsidRPr="00B33DDE" w:rsidRDefault="00FF738F" w:rsidP="00B83FE6">
            <w:pPr>
              <w:rPr>
                <w:b/>
                <w:bCs/>
                <w:color w:val="000000"/>
              </w:rPr>
            </w:pPr>
            <w:r w:rsidRPr="00B33DDE">
              <w:rPr>
                <w:b/>
                <w:bCs/>
                <w:color w:val="000000"/>
              </w:rPr>
              <w:t>Занимаемая должность</w:t>
            </w:r>
          </w:p>
        </w:tc>
      </w:tr>
      <w:tr w:rsidR="00FF738F" w:rsidRPr="005C66AF" w:rsidTr="00B83FE6">
        <w:trPr>
          <w:trHeight w:val="300"/>
        </w:trPr>
        <w:tc>
          <w:tcPr>
            <w:tcW w:w="10609" w:type="dxa"/>
            <w:gridSpan w:val="4"/>
            <w:tcBorders>
              <w:top w:val="single" w:sz="4" w:space="0" w:color="auto"/>
              <w:left w:val="single" w:sz="4" w:space="0" w:color="auto"/>
              <w:bottom w:val="single" w:sz="4" w:space="0" w:color="auto"/>
              <w:right w:val="single" w:sz="4" w:space="0" w:color="auto"/>
            </w:tcBorders>
            <w:vAlign w:val="center"/>
          </w:tcPr>
          <w:p w:rsidR="00FF738F" w:rsidRPr="00B33DDE" w:rsidRDefault="00FF738F" w:rsidP="00B83FE6">
            <w:pPr>
              <w:jc w:val="both"/>
              <w:rPr>
                <w:b/>
                <w:bCs/>
                <w:color w:val="000000"/>
                <w:lang w:val="kk-KZ"/>
              </w:rPr>
            </w:pPr>
            <w:r w:rsidRPr="00B33DDE">
              <w:rPr>
                <w:b/>
                <w:bCs/>
                <w:color w:val="000000"/>
              </w:rPr>
              <w:t xml:space="preserve">на должность </w:t>
            </w:r>
            <w:r w:rsidRPr="00B33DDE">
              <w:rPr>
                <w:b/>
                <w:color w:val="000000"/>
                <w:lang w:val="kk-KZ"/>
              </w:rPr>
              <w:t xml:space="preserve">главного специалиста   </w:t>
            </w:r>
            <w:r w:rsidRPr="00B33DDE">
              <w:rPr>
                <w:b/>
                <w:lang w:val="kk-KZ"/>
              </w:rPr>
              <w:t xml:space="preserve">отдела   Центр приема и обработки информации управления   государственных  доходов  по г. Риддер  </w:t>
            </w:r>
            <w:r w:rsidRPr="00B33DDE">
              <w:rPr>
                <w:b/>
                <w:bCs/>
                <w:color w:val="000000"/>
              </w:rPr>
              <w:t xml:space="preserve"> Департамента государственных доходов по Восточно-Казахстанской области КГД МФ </w:t>
            </w:r>
            <w:r>
              <w:rPr>
                <w:b/>
                <w:bCs/>
                <w:color w:val="000000"/>
              </w:rPr>
              <w:t>( временно на период социального отпуска основного работника до 01.09.2018г.)</w:t>
            </w:r>
          </w:p>
        </w:tc>
      </w:tr>
      <w:tr w:rsidR="00FF738F" w:rsidRPr="005C66AF" w:rsidTr="00B83FE6">
        <w:trPr>
          <w:trHeight w:val="300"/>
        </w:trPr>
        <w:tc>
          <w:tcPr>
            <w:tcW w:w="1069" w:type="dxa"/>
            <w:tcBorders>
              <w:top w:val="single" w:sz="4" w:space="0" w:color="auto"/>
              <w:left w:val="single" w:sz="4" w:space="0" w:color="auto"/>
              <w:bottom w:val="single" w:sz="4" w:space="0" w:color="auto"/>
              <w:right w:val="single" w:sz="4" w:space="0" w:color="auto"/>
            </w:tcBorders>
            <w:vAlign w:val="center"/>
          </w:tcPr>
          <w:p w:rsidR="00FF738F" w:rsidRPr="00B33DDE" w:rsidRDefault="00FF738F" w:rsidP="00B83FE6">
            <w:pPr>
              <w:jc w:val="center"/>
              <w:rPr>
                <w:b/>
                <w:bCs/>
                <w:color w:val="000000"/>
              </w:rPr>
            </w:pPr>
            <w:r w:rsidRPr="00B33DDE">
              <w:rPr>
                <w:b/>
                <w:bCs/>
                <w:color w:val="000000"/>
              </w:rPr>
              <w:t>1</w:t>
            </w:r>
          </w:p>
        </w:tc>
        <w:tc>
          <w:tcPr>
            <w:tcW w:w="3960" w:type="dxa"/>
            <w:gridSpan w:val="2"/>
            <w:tcBorders>
              <w:top w:val="single" w:sz="4" w:space="0" w:color="auto"/>
              <w:left w:val="nil"/>
              <w:bottom w:val="single" w:sz="4" w:space="0" w:color="auto"/>
              <w:right w:val="single" w:sz="4" w:space="0" w:color="auto"/>
            </w:tcBorders>
            <w:vAlign w:val="center"/>
          </w:tcPr>
          <w:p w:rsidR="00FF738F" w:rsidRPr="00B33DDE" w:rsidRDefault="00FF738F" w:rsidP="00B83FE6">
            <w:pPr>
              <w:rPr>
                <w:color w:val="000000"/>
              </w:rPr>
            </w:pPr>
            <w:proofErr w:type="spellStart"/>
            <w:r>
              <w:rPr>
                <w:color w:val="000000"/>
              </w:rPr>
              <w:t>Исина</w:t>
            </w:r>
            <w:proofErr w:type="spellEnd"/>
            <w:r>
              <w:rPr>
                <w:color w:val="000000"/>
              </w:rPr>
              <w:t xml:space="preserve"> Индира </w:t>
            </w:r>
            <w:proofErr w:type="spellStart"/>
            <w:r>
              <w:rPr>
                <w:color w:val="000000"/>
              </w:rPr>
              <w:t>Дулатовна</w:t>
            </w:r>
            <w:proofErr w:type="spellEnd"/>
          </w:p>
        </w:tc>
        <w:tc>
          <w:tcPr>
            <w:tcW w:w="5580" w:type="dxa"/>
            <w:tcBorders>
              <w:top w:val="single" w:sz="4" w:space="0" w:color="auto"/>
              <w:left w:val="nil"/>
              <w:bottom w:val="single" w:sz="4" w:space="0" w:color="auto"/>
              <w:right w:val="single" w:sz="4" w:space="0" w:color="auto"/>
            </w:tcBorders>
            <w:vAlign w:val="center"/>
          </w:tcPr>
          <w:p w:rsidR="00FF738F" w:rsidRPr="00B33DDE" w:rsidRDefault="00FF738F" w:rsidP="00B83FE6">
            <w:pPr>
              <w:rPr>
                <w:color w:val="000000"/>
              </w:rPr>
            </w:pPr>
            <w:r>
              <w:rPr>
                <w:color w:val="000000"/>
              </w:rPr>
              <w:t>Ведущий специалист аппарата прокуратуры области</w:t>
            </w:r>
          </w:p>
        </w:tc>
      </w:tr>
    </w:tbl>
    <w:p w:rsidR="00881E9C" w:rsidRDefault="002B522A" w:rsidP="00881E9C">
      <w:pPr>
        <w:ind w:left="708"/>
        <w:jc w:val="center"/>
        <w:rPr>
          <w:b/>
          <w:sz w:val="28"/>
          <w:szCs w:val="28"/>
          <w:lang w:val="kk-KZ"/>
        </w:rPr>
      </w:pPr>
      <w:r>
        <w:rPr>
          <w:sz w:val="28"/>
          <w:szCs w:val="28"/>
        </w:rPr>
        <w:t xml:space="preserve">             </w:t>
      </w:r>
    </w:p>
    <w:p w:rsidR="008135BE" w:rsidRDefault="008135BE" w:rsidP="008135BE">
      <w:pPr>
        <w:pStyle w:val="a4"/>
        <w:spacing w:before="0" w:beforeAutospacing="0" w:after="0" w:afterAutospacing="0"/>
        <w:jc w:val="center"/>
        <w:rPr>
          <w:b/>
          <w:szCs w:val="24"/>
          <w:lang w:val="kk-KZ"/>
        </w:rPr>
      </w:pPr>
    </w:p>
    <w:p w:rsidR="008135BE" w:rsidRPr="005C15E5" w:rsidRDefault="008135BE" w:rsidP="00881E9C">
      <w:pPr>
        <w:ind w:left="708"/>
        <w:jc w:val="center"/>
        <w:rPr>
          <w:b/>
          <w:sz w:val="28"/>
          <w:szCs w:val="28"/>
        </w:rPr>
      </w:pPr>
    </w:p>
    <w:sectPr w:rsidR="008135BE" w:rsidRPr="005C15E5" w:rsidSect="002B522A">
      <w:pgSz w:w="11906" w:h="16838" w:code="9"/>
      <w:pgMar w:top="360" w:right="851" w:bottom="36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0E7D"/>
    <w:multiLevelType w:val="hybridMultilevel"/>
    <w:tmpl w:val="C8EA570A"/>
    <w:lvl w:ilvl="0" w:tplc="10AC182C">
      <w:start w:val="1"/>
      <w:numFmt w:val="decimal"/>
      <w:lvlText w:val="%1."/>
      <w:lvlJc w:val="left"/>
      <w:pPr>
        <w:ind w:left="1350"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1" w15:restartNumberingAfterBreak="0">
    <w:nsid w:val="100413B4"/>
    <w:multiLevelType w:val="hybridMultilevel"/>
    <w:tmpl w:val="E154CFD8"/>
    <w:lvl w:ilvl="0" w:tplc="6D18888C">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3E114F0F"/>
    <w:multiLevelType w:val="hybridMultilevel"/>
    <w:tmpl w:val="F94472EC"/>
    <w:lvl w:ilvl="0" w:tplc="B9F0A56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15:restartNumberingAfterBreak="0">
    <w:nsid w:val="3FEA44B2"/>
    <w:multiLevelType w:val="hybridMultilevel"/>
    <w:tmpl w:val="BE74E650"/>
    <w:lvl w:ilvl="0" w:tplc="91F25AC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15:restartNumberingAfterBreak="0">
    <w:nsid w:val="49586B8F"/>
    <w:multiLevelType w:val="hybridMultilevel"/>
    <w:tmpl w:val="99B43060"/>
    <w:lvl w:ilvl="0" w:tplc="9EBC298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FB"/>
    <w:rsid w:val="00032C1F"/>
    <w:rsid w:val="000F7112"/>
    <w:rsid w:val="00111B7D"/>
    <w:rsid w:val="00130815"/>
    <w:rsid w:val="0014634B"/>
    <w:rsid w:val="00221DE9"/>
    <w:rsid w:val="00246822"/>
    <w:rsid w:val="00280D96"/>
    <w:rsid w:val="00296C05"/>
    <w:rsid w:val="002B522A"/>
    <w:rsid w:val="002B5DFB"/>
    <w:rsid w:val="002C5472"/>
    <w:rsid w:val="00347A64"/>
    <w:rsid w:val="00354789"/>
    <w:rsid w:val="003A2F4B"/>
    <w:rsid w:val="0045649B"/>
    <w:rsid w:val="004744BB"/>
    <w:rsid w:val="0053372C"/>
    <w:rsid w:val="005440A4"/>
    <w:rsid w:val="005826EF"/>
    <w:rsid w:val="005C15E5"/>
    <w:rsid w:val="005C4C4A"/>
    <w:rsid w:val="005C66AF"/>
    <w:rsid w:val="005C6E00"/>
    <w:rsid w:val="00613142"/>
    <w:rsid w:val="00642144"/>
    <w:rsid w:val="006837C8"/>
    <w:rsid w:val="006C0019"/>
    <w:rsid w:val="006C27DB"/>
    <w:rsid w:val="006D6757"/>
    <w:rsid w:val="006F70B1"/>
    <w:rsid w:val="00700DA6"/>
    <w:rsid w:val="00762F00"/>
    <w:rsid w:val="007A1244"/>
    <w:rsid w:val="007A3E63"/>
    <w:rsid w:val="007F3FA5"/>
    <w:rsid w:val="008135BE"/>
    <w:rsid w:val="008168E0"/>
    <w:rsid w:val="00822F52"/>
    <w:rsid w:val="00833191"/>
    <w:rsid w:val="0087066E"/>
    <w:rsid w:val="0087560F"/>
    <w:rsid w:val="00881E9C"/>
    <w:rsid w:val="00884AAD"/>
    <w:rsid w:val="00892E90"/>
    <w:rsid w:val="00986744"/>
    <w:rsid w:val="00A269AE"/>
    <w:rsid w:val="00A475EB"/>
    <w:rsid w:val="00A57417"/>
    <w:rsid w:val="00A86E7F"/>
    <w:rsid w:val="00AA5770"/>
    <w:rsid w:val="00AB2A4E"/>
    <w:rsid w:val="00AF01BE"/>
    <w:rsid w:val="00AF54A9"/>
    <w:rsid w:val="00B901EE"/>
    <w:rsid w:val="00BB1765"/>
    <w:rsid w:val="00BE2445"/>
    <w:rsid w:val="00BF2B5D"/>
    <w:rsid w:val="00C042F7"/>
    <w:rsid w:val="00C16F70"/>
    <w:rsid w:val="00C441D1"/>
    <w:rsid w:val="00CB34DB"/>
    <w:rsid w:val="00CD4355"/>
    <w:rsid w:val="00CD46F2"/>
    <w:rsid w:val="00CE0EB3"/>
    <w:rsid w:val="00D02B45"/>
    <w:rsid w:val="00D03E9F"/>
    <w:rsid w:val="00D21D26"/>
    <w:rsid w:val="00D228E4"/>
    <w:rsid w:val="00D3118D"/>
    <w:rsid w:val="00D61E3C"/>
    <w:rsid w:val="00DC1418"/>
    <w:rsid w:val="00DE60EB"/>
    <w:rsid w:val="00E00EE0"/>
    <w:rsid w:val="00E03ED4"/>
    <w:rsid w:val="00E06B50"/>
    <w:rsid w:val="00E43183"/>
    <w:rsid w:val="00E86E41"/>
    <w:rsid w:val="00E9725B"/>
    <w:rsid w:val="00EA1C97"/>
    <w:rsid w:val="00EE6B97"/>
    <w:rsid w:val="00F402C6"/>
    <w:rsid w:val="00F553D3"/>
    <w:rsid w:val="00F6403B"/>
    <w:rsid w:val="00F75DA2"/>
    <w:rsid w:val="00F80F8B"/>
    <w:rsid w:val="00FB076E"/>
    <w:rsid w:val="00FB2830"/>
    <w:rsid w:val="00FC226E"/>
    <w:rsid w:val="00FE4935"/>
    <w:rsid w:val="00FF7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6A697"/>
  <w15:docId w15:val="{046F1A22-41CC-4F3D-B3FA-6124AE78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26E"/>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C226E"/>
    <w:pPr>
      <w:ind w:left="720"/>
      <w:contextualSpacing/>
    </w:pPr>
  </w:style>
  <w:style w:type="paragraph" w:styleId="a3">
    <w:name w:val="Balloon Text"/>
    <w:basedOn w:val="a"/>
    <w:semiHidden/>
    <w:rsid w:val="00C441D1"/>
    <w:rPr>
      <w:rFonts w:ascii="Tahoma" w:hAnsi="Tahoma" w:cs="Tahoma"/>
      <w:sz w:val="16"/>
      <w:szCs w:val="16"/>
    </w:rPr>
  </w:style>
  <w:style w:type="character" w:customStyle="1" w:styleId="apple-converted-space">
    <w:name w:val="apple-converted-space"/>
    <w:basedOn w:val="a0"/>
    <w:rsid w:val="008135BE"/>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8135BE"/>
    <w:pPr>
      <w:spacing w:before="100" w:beforeAutospacing="1" w:after="100" w:afterAutospacing="1"/>
    </w:pPr>
    <w:rPr>
      <w:rFonts w:eastAsia="Times New Roman"/>
      <w:szCs w:val="20"/>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8135B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0348959">
      <w:bodyDiv w:val="1"/>
      <w:marLeft w:val="0"/>
      <w:marRight w:val="0"/>
      <w:marTop w:val="0"/>
      <w:marBottom w:val="0"/>
      <w:divBdr>
        <w:top w:val="none" w:sz="0" w:space="0" w:color="auto"/>
        <w:left w:val="none" w:sz="0" w:space="0" w:color="auto"/>
        <w:bottom w:val="none" w:sz="0" w:space="0" w:color="auto"/>
        <w:right w:val="none" w:sz="0" w:space="0" w:color="auto"/>
      </w:divBdr>
    </w:div>
    <w:div w:id="9206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Аубакирова Гульнар Эмильевна</dc:creator>
  <cp:keywords/>
  <dc:description/>
  <cp:lastModifiedBy>Кариц Айгуль Кудайбергеновна</cp:lastModifiedBy>
  <cp:revision>2</cp:revision>
  <cp:lastPrinted>2016-12-13T11:53:00Z</cp:lastPrinted>
  <dcterms:created xsi:type="dcterms:W3CDTF">2017-11-08T05:47:00Z</dcterms:created>
  <dcterms:modified xsi:type="dcterms:W3CDTF">2017-11-08T05:47:00Z</dcterms:modified>
</cp:coreProperties>
</file>