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0" w:rsidRPr="00E82A70" w:rsidRDefault="00E82A70" w:rsidP="00E82A70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E82A70">
        <w:rPr>
          <w:b/>
          <w:sz w:val="28"/>
          <w:szCs w:val="28"/>
          <w:lang w:val="kk-KZ"/>
        </w:rPr>
        <w:t>Шығыс Қазақстан облысы</w:t>
      </w:r>
      <w:r w:rsidRPr="00E82A70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бойынша</w:t>
      </w:r>
      <w:proofErr w:type="spellEnd"/>
      <w:r w:rsidRPr="00E82A70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Мемлекеттік</w:t>
      </w:r>
      <w:proofErr w:type="spellEnd"/>
      <w:r w:rsidRPr="00E82A70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кірістер</w:t>
      </w:r>
      <w:proofErr w:type="spellEnd"/>
      <w:r w:rsidRPr="00E82A70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департаментінің</w:t>
      </w:r>
      <w:proofErr w:type="spellEnd"/>
      <w:r w:rsidRPr="00E82A70">
        <w:rPr>
          <w:b/>
          <w:sz w:val="28"/>
          <w:szCs w:val="28"/>
          <w:lang w:val="kk-KZ"/>
        </w:rPr>
        <w:t xml:space="preserve"> мемлекеттік қызметтер к</w:t>
      </w:r>
      <w:r w:rsidR="00781B45">
        <w:rPr>
          <w:b/>
          <w:sz w:val="28"/>
          <w:szCs w:val="28"/>
          <w:lang w:val="kk-KZ"/>
        </w:rPr>
        <w:t>өрсету мәселелері жөніндегі 2016</w:t>
      </w:r>
      <w:r w:rsidRPr="00E82A70">
        <w:rPr>
          <w:b/>
          <w:sz w:val="28"/>
          <w:szCs w:val="28"/>
          <w:lang w:val="kk-KZ"/>
        </w:rPr>
        <w:t xml:space="preserve"> жылғы қызметы туралы есебі</w:t>
      </w:r>
      <w:bookmarkEnd w:id="0"/>
    </w:p>
    <w:p w:rsidR="00E82A70" w:rsidRPr="00E82A70" w:rsidRDefault="00E82A70" w:rsidP="00E82A70">
      <w:pPr>
        <w:ind w:firstLine="540"/>
        <w:jc w:val="both"/>
        <w:rPr>
          <w:sz w:val="28"/>
          <w:szCs w:val="28"/>
        </w:rPr>
      </w:pPr>
    </w:p>
    <w:p w:rsidR="00E82A70" w:rsidRPr="00841EBD" w:rsidRDefault="00E82A70" w:rsidP="00E82A70">
      <w:pPr>
        <w:ind w:firstLine="709"/>
        <w:jc w:val="both"/>
        <w:rPr>
          <w:sz w:val="28"/>
          <w:szCs w:val="28"/>
          <w:lang w:val="kk-KZ"/>
        </w:rPr>
      </w:pPr>
      <w:r w:rsidRPr="00E82A70">
        <w:rPr>
          <w:sz w:val="28"/>
          <w:szCs w:val="28"/>
          <w:lang w:val="kk-KZ"/>
        </w:rPr>
        <w:t>201</w:t>
      </w:r>
      <w:r w:rsidR="00781B45">
        <w:rPr>
          <w:sz w:val="28"/>
          <w:szCs w:val="28"/>
          <w:lang w:val="kk-KZ"/>
        </w:rPr>
        <w:t>6</w:t>
      </w:r>
      <w:r w:rsidRPr="00E82A70">
        <w:rPr>
          <w:sz w:val="28"/>
          <w:szCs w:val="28"/>
          <w:lang w:val="kk-KZ"/>
        </w:rPr>
        <w:t xml:space="preserve"> жылы</w:t>
      </w:r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Шығыс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Қазақстан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облысы</w:t>
      </w:r>
      <w:proofErr w:type="spellEnd"/>
      <w:r w:rsidRPr="00E82A70">
        <w:rPr>
          <w:sz w:val="28"/>
          <w:szCs w:val="28"/>
          <w:lang w:val="kk-KZ"/>
        </w:rPr>
        <w:t>ның м</w:t>
      </w:r>
      <w:proofErr w:type="spellStart"/>
      <w:r w:rsidRPr="00E82A70">
        <w:rPr>
          <w:sz w:val="28"/>
          <w:szCs w:val="28"/>
        </w:rPr>
        <w:t>емлекеттік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кірістер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органдарымен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барлығы</w:t>
      </w:r>
      <w:proofErr w:type="spellEnd"/>
      <w:r w:rsidRPr="00E82A70">
        <w:rPr>
          <w:sz w:val="28"/>
          <w:szCs w:val="28"/>
        </w:rPr>
        <w:t xml:space="preserve"> </w:t>
      </w:r>
      <w:r w:rsidR="00781B45">
        <w:rPr>
          <w:sz w:val="28"/>
          <w:szCs w:val="28"/>
          <w:lang w:val="kk-KZ"/>
        </w:rPr>
        <w:t>1 359 517</w:t>
      </w:r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мемлекеттік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қызметтер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көрсетілді</w:t>
      </w:r>
      <w:proofErr w:type="spellEnd"/>
      <w:r w:rsidRPr="00E82A70">
        <w:rPr>
          <w:sz w:val="28"/>
          <w:szCs w:val="28"/>
          <w:lang w:val="kk-KZ"/>
        </w:rPr>
        <w:t>, о</w:t>
      </w:r>
      <w:proofErr w:type="spellStart"/>
      <w:r w:rsidRPr="00E82A70">
        <w:rPr>
          <w:sz w:val="28"/>
          <w:szCs w:val="28"/>
        </w:rPr>
        <w:t>ның</w:t>
      </w:r>
      <w:proofErr w:type="spellEnd"/>
      <w:r w:rsidRPr="00E82A70">
        <w:rPr>
          <w:sz w:val="28"/>
          <w:szCs w:val="28"/>
        </w:rPr>
        <w:t xml:space="preserve"> </w:t>
      </w:r>
      <w:proofErr w:type="spellStart"/>
      <w:r w:rsidRPr="00E82A70">
        <w:rPr>
          <w:sz w:val="28"/>
          <w:szCs w:val="28"/>
        </w:rPr>
        <w:t>ішінде</w:t>
      </w:r>
      <w:proofErr w:type="spellEnd"/>
      <w:r w:rsidRPr="00E82A70">
        <w:rPr>
          <w:sz w:val="28"/>
          <w:szCs w:val="28"/>
        </w:rPr>
        <w:t xml:space="preserve"> </w:t>
      </w:r>
      <w:r w:rsidRPr="00E82A70">
        <w:rPr>
          <w:sz w:val="28"/>
          <w:szCs w:val="28"/>
          <w:lang w:val="kk-KZ"/>
        </w:rPr>
        <w:t xml:space="preserve">кеден қызметтері – </w:t>
      </w:r>
      <w:r w:rsidR="00781B45">
        <w:rPr>
          <w:sz w:val="28"/>
          <w:szCs w:val="28"/>
          <w:lang w:val="kk-KZ"/>
        </w:rPr>
        <w:t>12 958</w:t>
      </w:r>
      <w:r w:rsidRPr="00E82A70">
        <w:rPr>
          <w:sz w:val="28"/>
          <w:szCs w:val="28"/>
          <w:lang w:val="kk-KZ"/>
        </w:rPr>
        <w:t>.</w:t>
      </w:r>
      <w:r w:rsidR="00781B45">
        <w:rPr>
          <w:sz w:val="28"/>
          <w:szCs w:val="28"/>
          <w:lang w:val="kk-KZ"/>
        </w:rPr>
        <w:t xml:space="preserve"> </w:t>
      </w:r>
      <w:r w:rsidR="00841EBD">
        <w:rPr>
          <w:sz w:val="28"/>
          <w:szCs w:val="28"/>
          <w:lang w:val="kk-KZ"/>
        </w:rPr>
        <w:t>Оның ішінде 162 068 немесе 11,9</w:t>
      </w:r>
      <w:r w:rsidR="00841EBD" w:rsidRPr="00841EBD">
        <w:rPr>
          <w:sz w:val="28"/>
          <w:szCs w:val="28"/>
          <w:lang w:val="kk-KZ"/>
        </w:rPr>
        <w:t>%</w:t>
      </w:r>
      <w:r w:rsidR="00841EBD">
        <w:rPr>
          <w:sz w:val="28"/>
          <w:szCs w:val="28"/>
          <w:lang w:val="kk-KZ"/>
        </w:rPr>
        <w:t xml:space="preserve"> қағаз жүзінде көрсетілген, сонымен бірге 123 913 қызметті Электрондық үкімет порталында көрсету жүзеге асырылған.  </w:t>
      </w:r>
    </w:p>
    <w:p w:rsidR="00E82A70" w:rsidRPr="00E82A70" w:rsidRDefault="00E82A70" w:rsidP="00841EBD">
      <w:pPr>
        <w:ind w:firstLine="709"/>
        <w:jc w:val="both"/>
        <w:rPr>
          <w:sz w:val="28"/>
          <w:szCs w:val="28"/>
          <w:lang w:val="kk-KZ"/>
        </w:rPr>
      </w:pPr>
      <w:r w:rsidRPr="00E82A70">
        <w:rPr>
          <w:sz w:val="28"/>
          <w:szCs w:val="28"/>
          <w:lang w:val="kk-KZ"/>
        </w:rPr>
        <w:t xml:space="preserve">Электронды түрде </w:t>
      </w:r>
      <w:r w:rsidR="00841EBD">
        <w:rPr>
          <w:sz w:val="28"/>
          <w:szCs w:val="28"/>
          <w:lang w:val="kk-KZ"/>
        </w:rPr>
        <w:t>1 187 394</w:t>
      </w:r>
      <w:r w:rsidRPr="00E82A70">
        <w:rPr>
          <w:sz w:val="28"/>
          <w:szCs w:val="28"/>
          <w:lang w:val="kk-KZ"/>
        </w:rPr>
        <w:t xml:space="preserve"> немесе 8</w:t>
      </w:r>
      <w:r w:rsidR="00841EBD">
        <w:rPr>
          <w:sz w:val="28"/>
          <w:szCs w:val="28"/>
          <w:lang w:val="kk-KZ"/>
        </w:rPr>
        <w:t>8,0</w:t>
      </w:r>
      <w:r w:rsidRPr="00E82A70">
        <w:rPr>
          <w:sz w:val="28"/>
          <w:szCs w:val="28"/>
          <w:lang w:val="kk-KZ"/>
        </w:rPr>
        <w:t xml:space="preserve">%, соның ішінде  Электрондық үкімет порталы арқылы </w:t>
      </w:r>
      <w:r w:rsidR="00841EBD">
        <w:rPr>
          <w:sz w:val="28"/>
          <w:szCs w:val="28"/>
          <w:lang w:val="kk-KZ"/>
        </w:rPr>
        <w:t xml:space="preserve">4574 қызмет, ҚР ҚМ </w:t>
      </w:r>
      <w:r w:rsidR="00C003A5">
        <w:rPr>
          <w:sz w:val="28"/>
          <w:szCs w:val="28"/>
          <w:lang w:val="kk-KZ"/>
        </w:rPr>
        <w:t xml:space="preserve">Мемлекеттік кірістер комитетінің (МКК) </w:t>
      </w:r>
      <w:r w:rsidR="00841EBD">
        <w:rPr>
          <w:sz w:val="28"/>
          <w:szCs w:val="28"/>
          <w:lang w:val="kk-KZ"/>
        </w:rPr>
        <w:t xml:space="preserve">ақпараттық жүйелері </w:t>
      </w:r>
      <w:r w:rsidR="00C003A5">
        <w:rPr>
          <w:sz w:val="28"/>
          <w:szCs w:val="28"/>
          <w:lang w:val="kk-KZ"/>
        </w:rPr>
        <w:t xml:space="preserve">(АЖ) </w:t>
      </w:r>
      <w:r w:rsidR="00841EBD">
        <w:rPr>
          <w:sz w:val="28"/>
          <w:szCs w:val="28"/>
          <w:lang w:val="kk-KZ"/>
        </w:rPr>
        <w:t>арқылы 1 182 771 және Е-лицензиялау АЖ арқылы 49 қызмет көрсетілген.</w:t>
      </w:r>
      <w:r w:rsidRPr="00E82A70">
        <w:rPr>
          <w:sz w:val="28"/>
          <w:szCs w:val="28"/>
          <w:lang w:val="kk-KZ"/>
        </w:rPr>
        <w:t xml:space="preserve"> </w:t>
      </w:r>
    </w:p>
    <w:p w:rsidR="00E82A70" w:rsidRDefault="002D63A0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Барлық қабылданған </w:t>
      </w:r>
      <w:r w:rsidRPr="00E82A70">
        <w:rPr>
          <w:sz w:val="28"/>
          <w:szCs w:val="28"/>
          <w:lang w:val="kk-KZ"/>
        </w:rPr>
        <w:t>салық есептілік нысан</w:t>
      </w:r>
      <w:r>
        <w:rPr>
          <w:sz w:val="28"/>
          <w:szCs w:val="28"/>
          <w:lang w:val="kk-KZ"/>
        </w:rPr>
        <w:t>дар</w:t>
      </w:r>
      <w:r w:rsidRPr="00E82A70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(629 584) </w:t>
      </w:r>
      <w:r w:rsidR="00913572">
        <w:rPr>
          <w:sz w:val="28"/>
          <w:szCs w:val="28"/>
          <w:lang w:val="kk-KZ"/>
        </w:rPr>
        <w:t>санынан</w:t>
      </w:r>
      <w:r>
        <w:rPr>
          <w:sz w:val="28"/>
          <w:szCs w:val="28"/>
          <w:lang w:val="kk-KZ"/>
        </w:rPr>
        <w:t xml:space="preserve"> э</w:t>
      </w:r>
      <w:r w:rsidR="00841EBD" w:rsidRPr="00E82A70">
        <w:rPr>
          <w:sz w:val="28"/>
          <w:szCs w:val="28"/>
          <w:lang w:val="kk-KZ"/>
        </w:rPr>
        <w:t>лектронды түрде қабылданған</w:t>
      </w:r>
      <w:r w:rsidR="00841EBD">
        <w:rPr>
          <w:sz w:val="28"/>
          <w:szCs w:val="28"/>
          <w:lang w:val="kk-KZ"/>
        </w:rPr>
        <w:t xml:space="preserve"> </w:t>
      </w:r>
      <w:r w:rsidR="00841EBD" w:rsidRPr="00E82A70">
        <w:rPr>
          <w:sz w:val="28"/>
          <w:szCs w:val="28"/>
          <w:lang w:val="kk-KZ"/>
        </w:rPr>
        <w:t>салық есептілік нысан</w:t>
      </w:r>
      <w:r w:rsidR="00841EBD">
        <w:rPr>
          <w:sz w:val="28"/>
          <w:szCs w:val="28"/>
          <w:lang w:val="kk-KZ"/>
        </w:rPr>
        <w:t>дар</w:t>
      </w:r>
      <w:r w:rsidR="00841EBD" w:rsidRPr="00E82A70">
        <w:rPr>
          <w:sz w:val="28"/>
          <w:szCs w:val="28"/>
          <w:lang w:val="kk-KZ"/>
        </w:rPr>
        <w:t>ы</w:t>
      </w:r>
      <w:r w:rsidR="00841EBD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(613 249) үлес салмағы 97,4</w:t>
      </w:r>
      <w:r w:rsidRPr="00841EBD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</w:t>
      </w:r>
      <w:r w:rsidR="00E82A70" w:rsidRPr="00E82A70">
        <w:rPr>
          <w:sz w:val="28"/>
          <w:szCs w:val="28"/>
          <w:lang w:val="kk-KZ"/>
        </w:rPr>
        <w:t xml:space="preserve">құрайды. </w:t>
      </w:r>
    </w:p>
    <w:p w:rsidR="002D63A0" w:rsidRDefault="002D63A0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Халыққа қызмет көрсету орталықтары («Азаматтарға арналған Үкімет» мемлекеттік корпорациясы) арқылы 55 мемлекеттік қызметтер көрсетілді. </w:t>
      </w:r>
    </w:p>
    <w:p w:rsidR="002D63A0" w:rsidRDefault="002D63A0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 алушыларға мемлекеттік қызмет</w:t>
      </w:r>
      <w:r w:rsidR="00EE0A2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ер көрсетуден бас тарту 7191</w:t>
      </w:r>
      <w:r w:rsidR="00913572">
        <w:rPr>
          <w:sz w:val="28"/>
          <w:szCs w:val="28"/>
          <w:lang w:val="kk-KZ"/>
        </w:rPr>
        <w:t>-ді</w:t>
      </w:r>
      <w:r w:rsidR="00EE0A29">
        <w:rPr>
          <w:sz w:val="28"/>
          <w:szCs w:val="28"/>
          <w:lang w:val="kk-KZ"/>
        </w:rPr>
        <w:t xml:space="preserve"> құрады, оның ішінде </w:t>
      </w:r>
      <w:r w:rsidR="00913572">
        <w:rPr>
          <w:sz w:val="28"/>
          <w:szCs w:val="28"/>
          <w:lang w:val="kk-KZ"/>
        </w:rPr>
        <w:t xml:space="preserve">негізсіз бас тарту жағдайы </w:t>
      </w:r>
      <w:r w:rsidR="001F5072">
        <w:rPr>
          <w:sz w:val="28"/>
          <w:szCs w:val="28"/>
          <w:lang w:val="kk-KZ"/>
        </w:rPr>
        <w:t xml:space="preserve">болған жоқ. </w:t>
      </w:r>
    </w:p>
    <w:p w:rsidR="002D63A0" w:rsidRPr="00E82A70" w:rsidRDefault="002D63A0" w:rsidP="002D63A0">
      <w:pPr>
        <w:ind w:firstLine="709"/>
        <w:jc w:val="both"/>
        <w:rPr>
          <w:sz w:val="28"/>
          <w:szCs w:val="28"/>
          <w:lang w:val="kk-KZ"/>
        </w:rPr>
      </w:pPr>
      <w:r w:rsidRPr="00E82A70">
        <w:rPr>
          <w:sz w:val="28"/>
          <w:szCs w:val="28"/>
          <w:lang w:val="kk-KZ"/>
        </w:rPr>
        <w:t xml:space="preserve">Аталған кезеңде мемлекеттік қызмет көрсетулерге </w:t>
      </w:r>
      <w:r w:rsidR="00913572">
        <w:rPr>
          <w:sz w:val="28"/>
          <w:szCs w:val="28"/>
          <w:lang w:val="kk-KZ"/>
        </w:rPr>
        <w:t xml:space="preserve">қатысты </w:t>
      </w:r>
      <w:r w:rsidRPr="00E82A70">
        <w:rPr>
          <w:sz w:val="28"/>
          <w:szCs w:val="28"/>
          <w:lang w:val="kk-KZ"/>
        </w:rPr>
        <w:t>расталған және негізделген шағымдар түскен жоқ.</w:t>
      </w:r>
    </w:p>
    <w:p w:rsidR="001F5072" w:rsidRDefault="001F5072" w:rsidP="001F5072">
      <w:pPr>
        <w:ind w:firstLine="709"/>
        <w:jc w:val="both"/>
        <w:rPr>
          <w:sz w:val="28"/>
          <w:szCs w:val="28"/>
          <w:lang w:val="kk-KZ"/>
        </w:rPr>
      </w:pPr>
      <w:r w:rsidRPr="00E82A70">
        <w:rPr>
          <w:sz w:val="28"/>
          <w:szCs w:val="28"/>
          <w:lang w:val="kk-KZ"/>
        </w:rPr>
        <w:t>Қызмет алушыларды мемлекеттік қызметтер көрсету тәртібі туралы ақпараттандыру мақсатында жыл көлемінде «Салық есептілі</w:t>
      </w:r>
      <w:r w:rsidR="00913572">
        <w:rPr>
          <w:sz w:val="28"/>
          <w:szCs w:val="28"/>
          <w:lang w:val="kk-KZ"/>
        </w:rPr>
        <w:t xml:space="preserve">гін тапсыру мерзімдері туралы», </w:t>
      </w:r>
      <w:r w:rsidRPr="00E82A7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Электрондық мемлекеттік қызметтердің артықшылықтары туралы</w:t>
      </w:r>
      <w:r w:rsidRPr="00E82A70">
        <w:rPr>
          <w:sz w:val="28"/>
          <w:szCs w:val="28"/>
          <w:lang w:val="kk-KZ"/>
        </w:rPr>
        <w:t>», «</w:t>
      </w:r>
      <w:r>
        <w:rPr>
          <w:sz w:val="28"/>
          <w:szCs w:val="28"/>
          <w:lang w:val="kk-KZ"/>
        </w:rPr>
        <w:t>Азаматтарға арналған Үкімет» мемлекеттік корпорациясы арқылы қызметтер алу мүмкіндіктері туралы»</w:t>
      </w:r>
      <w:r w:rsidRPr="00E82A70">
        <w:rPr>
          <w:sz w:val="28"/>
          <w:szCs w:val="28"/>
          <w:lang w:val="kk-KZ"/>
        </w:rPr>
        <w:t xml:space="preserve"> және тағы сол сияқты өзекжарды тақырыптарға </w:t>
      </w:r>
      <w:r>
        <w:rPr>
          <w:sz w:val="28"/>
          <w:szCs w:val="28"/>
          <w:lang w:val="kk-KZ"/>
        </w:rPr>
        <w:t>433</w:t>
      </w:r>
      <w:r w:rsidRPr="00E82A70">
        <w:rPr>
          <w:sz w:val="28"/>
          <w:szCs w:val="28"/>
          <w:lang w:val="kk-KZ"/>
        </w:rPr>
        <w:t xml:space="preserve"> шаралар (семинар-кеңестер, «Дөңгелек үстелдер», «Ашық есіктер күн</w:t>
      </w:r>
      <w:r>
        <w:rPr>
          <w:sz w:val="28"/>
          <w:szCs w:val="28"/>
          <w:lang w:val="kk-KZ"/>
        </w:rPr>
        <w:t>і», «Консультация беру күндері»</w:t>
      </w:r>
      <w:r w:rsidRPr="00E82A70">
        <w:rPr>
          <w:sz w:val="28"/>
          <w:szCs w:val="28"/>
          <w:lang w:val="kk-KZ"/>
        </w:rPr>
        <w:t>) өткізілді</w:t>
      </w:r>
      <w:r>
        <w:rPr>
          <w:sz w:val="28"/>
          <w:szCs w:val="28"/>
          <w:lang w:val="kk-KZ"/>
        </w:rPr>
        <w:t>, оларға 14,0 мыңнан астам адам қатысты</w:t>
      </w:r>
      <w:r w:rsidRPr="00E82A7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Сонымен қатар «</w:t>
      </w:r>
      <w:r w:rsidR="00E34D57">
        <w:rPr>
          <w:sz w:val="28"/>
          <w:szCs w:val="28"/>
          <w:lang w:val="kk-KZ"/>
        </w:rPr>
        <w:t>Мемлекеттік қызмет алу кезіндегі менің құқығым</w:t>
      </w:r>
      <w:r>
        <w:rPr>
          <w:sz w:val="28"/>
          <w:szCs w:val="28"/>
          <w:lang w:val="kk-KZ"/>
        </w:rPr>
        <w:t>»</w:t>
      </w:r>
      <w:r w:rsidR="00E34D57">
        <w:rPr>
          <w:sz w:val="28"/>
          <w:szCs w:val="28"/>
          <w:lang w:val="kk-KZ"/>
        </w:rPr>
        <w:t xml:space="preserve"> тақырыбына 17973 буклет дайындалып, қызмет алушыларға таратылды. </w:t>
      </w:r>
      <w:r w:rsidRPr="00E82A70">
        <w:rPr>
          <w:sz w:val="28"/>
          <w:szCs w:val="28"/>
          <w:lang w:val="kk-KZ"/>
        </w:rPr>
        <w:t xml:space="preserve"> </w:t>
      </w:r>
    </w:p>
    <w:p w:rsidR="002D63A0" w:rsidRDefault="008C4976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536D7A">
        <w:rPr>
          <w:sz w:val="28"/>
          <w:szCs w:val="28"/>
          <w:lang w:val="kk-KZ"/>
        </w:rPr>
        <w:t xml:space="preserve">блыстың мемлекеттік кірістер органдарының 138 қызметкері </w:t>
      </w:r>
      <w:r>
        <w:rPr>
          <w:sz w:val="28"/>
          <w:szCs w:val="28"/>
          <w:lang w:val="kk-KZ"/>
        </w:rPr>
        <w:t xml:space="preserve">2016 жылы </w:t>
      </w:r>
      <w:r w:rsidR="00536D7A">
        <w:rPr>
          <w:sz w:val="28"/>
          <w:szCs w:val="28"/>
          <w:lang w:val="kk-KZ"/>
        </w:rPr>
        <w:t xml:space="preserve">мемлекеттік қызметтер көрсету мәселелері бойынша біліктілігін арттыру курстарын өтті.  </w:t>
      </w:r>
    </w:p>
    <w:p w:rsidR="00536D7A" w:rsidRPr="00E82A70" w:rsidRDefault="00536D7A" w:rsidP="00536D7A">
      <w:pPr>
        <w:ind w:firstLine="708"/>
        <w:jc w:val="both"/>
        <w:rPr>
          <w:sz w:val="28"/>
          <w:szCs w:val="28"/>
          <w:lang w:val="kk-KZ"/>
        </w:rPr>
      </w:pPr>
      <w:r w:rsidRPr="00E82A70">
        <w:rPr>
          <w:sz w:val="28"/>
          <w:szCs w:val="28"/>
          <w:lang w:val="kk-KZ"/>
        </w:rPr>
        <w:t>Аумақтық мемлекеттік кірістер басқармаларының</w:t>
      </w:r>
      <w:r w:rsidR="008C4976">
        <w:rPr>
          <w:sz w:val="28"/>
          <w:szCs w:val="28"/>
          <w:lang w:val="kk-KZ"/>
        </w:rPr>
        <w:t xml:space="preserve"> (АМКБ)</w:t>
      </w:r>
      <w:r w:rsidRPr="00E82A70">
        <w:rPr>
          <w:sz w:val="28"/>
          <w:szCs w:val="28"/>
          <w:lang w:val="kk-KZ"/>
        </w:rPr>
        <w:t>, ШҚО бойынша мемлекеттік кірістер департаментінің</w:t>
      </w:r>
      <w:r w:rsidR="008C4976">
        <w:rPr>
          <w:sz w:val="28"/>
          <w:szCs w:val="28"/>
          <w:lang w:val="kk-KZ"/>
        </w:rPr>
        <w:t xml:space="preserve"> (МКД)</w:t>
      </w:r>
      <w:r w:rsidRPr="00E82A70">
        <w:rPr>
          <w:sz w:val="28"/>
          <w:szCs w:val="28"/>
          <w:lang w:val="kk-KZ"/>
        </w:rPr>
        <w:t xml:space="preserve"> </w:t>
      </w:r>
      <w:r w:rsidR="008C4976">
        <w:rPr>
          <w:sz w:val="28"/>
          <w:szCs w:val="28"/>
          <w:lang w:val="kk-KZ"/>
        </w:rPr>
        <w:t>басқармаларының, сонымен қатар К</w:t>
      </w:r>
      <w:r w:rsidRPr="00E82A70">
        <w:rPr>
          <w:sz w:val="28"/>
          <w:szCs w:val="28"/>
          <w:lang w:val="kk-KZ"/>
        </w:rPr>
        <w:t xml:space="preserve">еден бекеттерінің ұжымдарында Сандж зерттеу орталығымен мемлекеттік қызмет көрсету сапасына  жүргізген қоғамдық мониторинг нәтижелері зерделенді. </w:t>
      </w:r>
    </w:p>
    <w:p w:rsidR="00536D7A" w:rsidRDefault="00536D7A" w:rsidP="00536D7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 алушыларға қызмет көрсету сапасын арттыру, сонымен бірге жұмысты ұйымдастыруда бұзушылықтарды болдырмау мақсатында 2016 жылдың наурыз айында ШҚО бойынша МКД-нің Мемлекеттік қызметтер көрсету басқармасымен «</w:t>
      </w:r>
      <w:r w:rsidR="00025381">
        <w:rPr>
          <w:sz w:val="28"/>
          <w:szCs w:val="28"/>
          <w:lang w:val="kk-KZ"/>
        </w:rPr>
        <w:t xml:space="preserve">ШҚО бойынша мемлекеттік кірістер департаментінің 2016 жылға қызмет алушыларға қызмет көрсету сапасын арттыру бойынша іс-шаралар </w:t>
      </w:r>
      <w:r w:rsidR="00B007B3">
        <w:rPr>
          <w:sz w:val="28"/>
          <w:szCs w:val="28"/>
          <w:lang w:val="kk-KZ"/>
        </w:rPr>
        <w:t>жоспары</w:t>
      </w:r>
      <w:r>
        <w:rPr>
          <w:sz w:val="28"/>
          <w:szCs w:val="28"/>
          <w:lang w:val="kk-KZ"/>
        </w:rPr>
        <w:t>» дайындалып, орындау үшін</w:t>
      </w:r>
      <w:r w:rsidR="00025381">
        <w:rPr>
          <w:sz w:val="28"/>
          <w:szCs w:val="28"/>
          <w:lang w:val="kk-KZ"/>
        </w:rPr>
        <w:t xml:space="preserve"> </w:t>
      </w:r>
      <w:r w:rsidR="00B007B3">
        <w:rPr>
          <w:sz w:val="28"/>
          <w:szCs w:val="28"/>
          <w:lang w:val="kk-KZ"/>
        </w:rPr>
        <w:t>АМКБ</w:t>
      </w:r>
      <w:r w:rsidR="008C4976">
        <w:rPr>
          <w:sz w:val="28"/>
          <w:szCs w:val="28"/>
          <w:lang w:val="kk-KZ"/>
        </w:rPr>
        <w:t>-</w:t>
      </w:r>
      <w:r w:rsidR="008C4976">
        <w:rPr>
          <w:sz w:val="28"/>
          <w:szCs w:val="28"/>
          <w:lang w:val="kk-KZ"/>
        </w:rPr>
        <w:lastRenderedPageBreak/>
        <w:t>ларына</w:t>
      </w:r>
      <w:r w:rsidR="00025381">
        <w:rPr>
          <w:sz w:val="28"/>
          <w:szCs w:val="28"/>
          <w:lang w:val="kk-KZ"/>
        </w:rPr>
        <w:t>, ШҚО бойын</w:t>
      </w:r>
      <w:r w:rsidR="00B007B3">
        <w:rPr>
          <w:sz w:val="28"/>
          <w:szCs w:val="28"/>
          <w:lang w:val="kk-KZ"/>
        </w:rPr>
        <w:t>ша МКД-нің Басқармаларына және К</w:t>
      </w:r>
      <w:r w:rsidR="00025381">
        <w:rPr>
          <w:sz w:val="28"/>
          <w:szCs w:val="28"/>
          <w:lang w:val="kk-KZ"/>
        </w:rPr>
        <w:t xml:space="preserve">еден бекеттеріне жолданды. </w:t>
      </w:r>
      <w:r>
        <w:rPr>
          <w:sz w:val="28"/>
          <w:szCs w:val="28"/>
          <w:lang w:val="kk-KZ"/>
        </w:rPr>
        <w:t xml:space="preserve">  </w:t>
      </w:r>
    </w:p>
    <w:p w:rsidR="00B007B3" w:rsidRDefault="00B007B3" w:rsidP="00536D7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 АМКБ, ШҚО бойынша МКД-нің Басқармалары және Кеден бекеттері мекенжайларына 26.05.2016ж. № МКД-09-1/13266 хатымен ҚР Мем</w:t>
      </w:r>
      <w:r w:rsidR="006250A6">
        <w:rPr>
          <w:sz w:val="28"/>
          <w:szCs w:val="28"/>
          <w:lang w:val="kk-KZ"/>
        </w:rPr>
        <w:t>лекеттік қызмет істері бойынша м</w:t>
      </w:r>
      <w:r>
        <w:rPr>
          <w:sz w:val="28"/>
          <w:szCs w:val="28"/>
          <w:lang w:val="kk-KZ"/>
        </w:rPr>
        <w:t xml:space="preserve">инистрлігімен жүргізілген мемлекеттік қызмет сапасына ішкі бақылау бойынша мемлекеттік органдар қызметін талдау және мониторинг нәтижелері жолданды.   </w:t>
      </w:r>
    </w:p>
    <w:p w:rsidR="006250A6" w:rsidRPr="00E82A70" w:rsidRDefault="008C4976" w:rsidP="006250A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Одан басқа</w:t>
      </w:r>
      <w:r w:rsidR="006250A6">
        <w:rPr>
          <w:sz w:val="28"/>
          <w:szCs w:val="28"/>
          <w:lang w:val="kk-KZ"/>
        </w:rPr>
        <w:t>, Департаменттің көрсетілген құрылымдық бөлімшілерінің мекенжайларына 13.07.2016ж. № М</w:t>
      </w:r>
      <w:r>
        <w:rPr>
          <w:sz w:val="28"/>
          <w:szCs w:val="28"/>
          <w:lang w:val="kk-KZ"/>
        </w:rPr>
        <w:t xml:space="preserve">КД-09-1/17681 </w:t>
      </w:r>
      <w:r w:rsidR="00221BE3">
        <w:rPr>
          <w:sz w:val="28"/>
          <w:szCs w:val="28"/>
          <w:lang w:val="kk-KZ"/>
        </w:rPr>
        <w:t>хатымен ҚР ҚМ Мемлекеттік кірістер комитетінің</w:t>
      </w:r>
      <w:r>
        <w:rPr>
          <w:sz w:val="28"/>
          <w:szCs w:val="28"/>
          <w:lang w:val="kk-KZ"/>
        </w:rPr>
        <w:t xml:space="preserve"> (МКК)</w:t>
      </w:r>
      <w:r w:rsidR="00221BE3">
        <w:rPr>
          <w:sz w:val="28"/>
          <w:szCs w:val="28"/>
          <w:lang w:val="kk-KZ"/>
        </w:rPr>
        <w:t xml:space="preserve"> ШҚО, Маңғыстау облысы және </w:t>
      </w:r>
      <w:r w:rsidR="003768DA">
        <w:rPr>
          <w:sz w:val="28"/>
          <w:szCs w:val="28"/>
          <w:lang w:val="kk-KZ"/>
        </w:rPr>
        <w:t>Астана</w:t>
      </w:r>
      <w:r w:rsidR="00221BE3">
        <w:rPr>
          <w:sz w:val="28"/>
          <w:szCs w:val="28"/>
          <w:lang w:val="kk-KZ"/>
        </w:rPr>
        <w:t xml:space="preserve"> қаласы бойынша мемлекеттік кірістер департаменттерінде</w:t>
      </w:r>
      <w:r w:rsidR="006250A6">
        <w:rPr>
          <w:sz w:val="28"/>
          <w:szCs w:val="28"/>
          <w:lang w:val="kk-KZ"/>
        </w:rPr>
        <w:t xml:space="preserve"> жүргізген </w:t>
      </w:r>
      <w:r w:rsidR="00221BE3">
        <w:rPr>
          <w:sz w:val="28"/>
          <w:szCs w:val="28"/>
          <w:lang w:val="kk-KZ"/>
        </w:rPr>
        <w:t xml:space="preserve">кешенді </w:t>
      </w:r>
      <w:r w:rsidR="006250A6">
        <w:rPr>
          <w:sz w:val="28"/>
          <w:szCs w:val="28"/>
          <w:lang w:val="kk-KZ"/>
        </w:rPr>
        <w:t>тексеріс</w:t>
      </w:r>
      <w:r w:rsidR="00221BE3">
        <w:rPr>
          <w:sz w:val="28"/>
          <w:szCs w:val="28"/>
          <w:lang w:val="kk-KZ"/>
        </w:rPr>
        <w:t xml:space="preserve"> қорытындылары жолданды.  </w:t>
      </w:r>
      <w:r w:rsidR="006250A6">
        <w:rPr>
          <w:sz w:val="28"/>
          <w:szCs w:val="28"/>
          <w:lang w:val="kk-KZ"/>
        </w:rPr>
        <w:t xml:space="preserve">   </w:t>
      </w:r>
    </w:p>
    <w:p w:rsidR="00536D7A" w:rsidRDefault="003768DA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қызметтер көрсету басқармасымен</w:t>
      </w:r>
      <w:r w:rsidR="005031A8">
        <w:rPr>
          <w:sz w:val="28"/>
          <w:szCs w:val="28"/>
          <w:lang w:val="kk-KZ"/>
        </w:rPr>
        <w:t xml:space="preserve"> Ақпаратты қыбылдау және өңдеу орталығы арқылы өңдеуге жататын</w:t>
      </w:r>
      <w:r w:rsidR="002F3BAE">
        <w:rPr>
          <w:sz w:val="28"/>
          <w:szCs w:val="28"/>
          <w:lang w:val="kk-KZ"/>
        </w:rPr>
        <w:t xml:space="preserve"> тапсырыстар бойынша Есеп беруге және БСАЖ АЖ-нде мерзімі бұзылып орындалған тапсырыстар бойынша есеп беру</w:t>
      </w:r>
      <w:r w:rsidR="00C062DD">
        <w:rPr>
          <w:sz w:val="28"/>
          <w:szCs w:val="28"/>
          <w:lang w:val="kk-KZ"/>
        </w:rPr>
        <w:t>ге</w:t>
      </w:r>
      <w:r w:rsidR="002F3BAE">
        <w:rPr>
          <w:sz w:val="28"/>
          <w:szCs w:val="28"/>
          <w:lang w:val="kk-KZ"/>
        </w:rPr>
        <w:t xml:space="preserve">, сонымен қатар ХҚКО БАЖ-нің «Мониторинг» жүйесінен түсірілген </w:t>
      </w:r>
      <w:r w:rsidR="00C062DD">
        <w:rPr>
          <w:sz w:val="28"/>
          <w:szCs w:val="28"/>
          <w:lang w:val="kk-KZ"/>
        </w:rPr>
        <w:t xml:space="preserve">қызметтер қимасында Есеп беруге </w:t>
      </w:r>
      <w:r w:rsidR="002F3BAE">
        <w:rPr>
          <w:sz w:val="28"/>
          <w:szCs w:val="28"/>
          <w:lang w:val="kk-KZ"/>
        </w:rPr>
        <w:t xml:space="preserve">талдау жүргізу арқылы </w:t>
      </w:r>
      <w:r w:rsidR="005031A8">
        <w:rPr>
          <w:sz w:val="28"/>
          <w:szCs w:val="28"/>
          <w:lang w:val="kk-KZ"/>
        </w:rPr>
        <w:t xml:space="preserve"> қызмет алушыларға көрсетілетін қызмет сапасына </w:t>
      </w:r>
      <w:r w:rsidR="002F3BAE">
        <w:rPr>
          <w:sz w:val="28"/>
          <w:szCs w:val="28"/>
          <w:lang w:val="kk-KZ"/>
        </w:rPr>
        <w:t xml:space="preserve">үнемі </w:t>
      </w:r>
      <w:r w:rsidR="005031A8">
        <w:rPr>
          <w:sz w:val="28"/>
          <w:szCs w:val="28"/>
          <w:lang w:val="kk-KZ"/>
        </w:rPr>
        <w:t>мониторинг жүргізіледі</w:t>
      </w:r>
      <w:r w:rsidR="00C062DD">
        <w:rPr>
          <w:sz w:val="28"/>
          <w:szCs w:val="28"/>
          <w:lang w:val="kk-KZ"/>
        </w:rPr>
        <w:t xml:space="preserve">. Талдау нәтижелері </w:t>
      </w:r>
      <w:r w:rsidR="00A61C4E">
        <w:rPr>
          <w:sz w:val="28"/>
          <w:szCs w:val="28"/>
          <w:lang w:val="kk-KZ"/>
        </w:rPr>
        <w:t xml:space="preserve">мемлекеттік қызмет көрсетудің мерзімі бұзылмағандағын растайтын материалдар мен түсініктемелерді ұсыну үшін  </w:t>
      </w:r>
      <w:r w:rsidR="00C062DD">
        <w:rPr>
          <w:sz w:val="28"/>
          <w:szCs w:val="28"/>
          <w:lang w:val="kk-KZ"/>
        </w:rPr>
        <w:t>АМКБ-лары</w:t>
      </w:r>
      <w:r w:rsidR="00C003A5">
        <w:rPr>
          <w:sz w:val="28"/>
          <w:szCs w:val="28"/>
          <w:lang w:val="kk-KZ"/>
        </w:rPr>
        <w:t>на</w:t>
      </w:r>
      <w:r w:rsidR="00C062DD">
        <w:rPr>
          <w:sz w:val="28"/>
          <w:szCs w:val="28"/>
          <w:lang w:val="kk-KZ"/>
        </w:rPr>
        <w:t xml:space="preserve">, ШҚО бойынша МКД-нің </w:t>
      </w:r>
      <w:r w:rsidR="00A61C4E">
        <w:rPr>
          <w:sz w:val="28"/>
          <w:szCs w:val="28"/>
          <w:lang w:val="kk-KZ"/>
        </w:rPr>
        <w:t xml:space="preserve">Басқармаларына және Кеден бекеттеріне жолданады.  </w:t>
      </w:r>
    </w:p>
    <w:p w:rsidR="004B6ACB" w:rsidRDefault="00A61C4E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қызметтер көрсету басқармасымен жүргізілген талдау нәтижесі бойынша «Қазына-Клиент» бағдарламасында төлеу құжаттарының уақытында өңделмеуі себебінен «</w:t>
      </w:r>
      <w:r w:rsidRPr="00492DDA">
        <w:rPr>
          <w:sz w:val="28"/>
          <w:szCs w:val="28"/>
          <w:lang w:val="kk-KZ"/>
        </w:rPr>
        <w:t>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</w:t>
      </w:r>
      <w:r>
        <w:rPr>
          <w:sz w:val="28"/>
          <w:szCs w:val="28"/>
          <w:lang w:val="kk-KZ"/>
        </w:rPr>
        <w:t>»қызметі бойынша</w:t>
      </w:r>
      <w:r w:rsidR="0089296D">
        <w:rPr>
          <w:sz w:val="28"/>
          <w:szCs w:val="28"/>
          <w:lang w:val="kk-KZ"/>
        </w:rPr>
        <w:t xml:space="preserve"> Глубокое ауданы бойынша МКБ-ның қызметкерінің кінәсінен</w:t>
      </w:r>
      <w:r>
        <w:rPr>
          <w:sz w:val="28"/>
          <w:szCs w:val="28"/>
          <w:lang w:val="kk-KZ"/>
        </w:rPr>
        <w:t xml:space="preserve"> мерзімі бұзылып орындалған 2 жағдай анықталды</w:t>
      </w:r>
      <w:r w:rsidR="0089296D">
        <w:rPr>
          <w:sz w:val="28"/>
          <w:szCs w:val="28"/>
          <w:lang w:val="kk-KZ"/>
        </w:rPr>
        <w:t xml:space="preserve">. Жіберілген бұзушылық үшін </w:t>
      </w:r>
      <w:r w:rsidR="00B064B0">
        <w:rPr>
          <w:sz w:val="28"/>
          <w:szCs w:val="28"/>
          <w:lang w:val="kk-KZ"/>
        </w:rPr>
        <w:t>Е</w:t>
      </w:r>
      <w:r w:rsidR="0089296D">
        <w:rPr>
          <w:sz w:val="28"/>
          <w:szCs w:val="28"/>
          <w:lang w:val="kk-KZ"/>
        </w:rPr>
        <w:t>сеп, есеп беру және өндірістік емес төлемдерді әкімшілендіру бөлімінің басшысы Э.М.Джумабаева</w:t>
      </w:r>
      <w:r w:rsidR="006A3C16">
        <w:rPr>
          <w:sz w:val="28"/>
          <w:szCs w:val="28"/>
          <w:lang w:val="kk-KZ"/>
        </w:rPr>
        <w:t xml:space="preserve"> ескерту түрінде тәртіптік жауапкершілікке тартылды (30.03.2016ж. №</w:t>
      </w:r>
      <w:r w:rsidR="004B6ACB">
        <w:rPr>
          <w:sz w:val="28"/>
          <w:szCs w:val="28"/>
          <w:lang w:val="kk-KZ"/>
        </w:rPr>
        <w:t>5-В бұйрығы</w:t>
      </w:r>
      <w:r w:rsidR="006A3C16">
        <w:rPr>
          <w:sz w:val="28"/>
          <w:szCs w:val="28"/>
          <w:lang w:val="kk-KZ"/>
        </w:rPr>
        <w:t>)</w:t>
      </w:r>
      <w:r w:rsidR="004B6ACB">
        <w:rPr>
          <w:sz w:val="28"/>
          <w:szCs w:val="28"/>
          <w:lang w:val="kk-KZ"/>
        </w:rPr>
        <w:t>.</w:t>
      </w:r>
    </w:p>
    <w:p w:rsidR="00533082" w:rsidRDefault="004B6ACB" w:rsidP="00E82A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</w:t>
      </w:r>
      <w:r w:rsidR="00847815">
        <w:rPr>
          <w:sz w:val="28"/>
          <w:szCs w:val="28"/>
          <w:lang w:val="kk-KZ"/>
        </w:rPr>
        <w:t>мдердің</w:t>
      </w:r>
      <w:r>
        <w:rPr>
          <w:sz w:val="28"/>
          <w:szCs w:val="28"/>
          <w:lang w:val="kk-KZ"/>
        </w:rPr>
        <w:t xml:space="preserve"> орында</w:t>
      </w:r>
      <w:r w:rsidR="00847815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у </w:t>
      </w:r>
      <w:r w:rsidR="00CD7596">
        <w:rPr>
          <w:sz w:val="28"/>
          <w:szCs w:val="28"/>
          <w:lang w:val="kk-KZ"/>
        </w:rPr>
        <w:t>мерзімінің бұзылу фактісін болды</w:t>
      </w:r>
      <w:r>
        <w:rPr>
          <w:sz w:val="28"/>
          <w:szCs w:val="28"/>
          <w:lang w:val="kk-KZ"/>
        </w:rPr>
        <w:t xml:space="preserve">рмау мақсатында </w:t>
      </w:r>
      <w:r w:rsidR="003B14B6">
        <w:rPr>
          <w:sz w:val="28"/>
          <w:szCs w:val="28"/>
          <w:lang w:val="kk-KZ"/>
        </w:rPr>
        <w:t>Департамент</w:t>
      </w:r>
      <w:r>
        <w:rPr>
          <w:sz w:val="28"/>
          <w:szCs w:val="28"/>
          <w:lang w:val="kk-KZ"/>
        </w:rPr>
        <w:t xml:space="preserve"> Басқармалары</w:t>
      </w:r>
      <w:r w:rsidR="003B14B6">
        <w:rPr>
          <w:sz w:val="28"/>
          <w:szCs w:val="28"/>
          <w:lang w:val="kk-KZ"/>
        </w:rPr>
        <w:t xml:space="preserve"> мен</w:t>
      </w:r>
      <w:r>
        <w:rPr>
          <w:sz w:val="28"/>
          <w:szCs w:val="28"/>
          <w:lang w:val="kk-KZ"/>
        </w:rPr>
        <w:t xml:space="preserve"> Кеден бекеттеріне </w:t>
      </w:r>
      <w:r w:rsidR="003B14B6">
        <w:rPr>
          <w:sz w:val="28"/>
          <w:szCs w:val="28"/>
          <w:lang w:val="kk-KZ"/>
        </w:rPr>
        <w:t xml:space="preserve">ҚР ҚМ Мемлекеттік кірістер комитетінің </w:t>
      </w:r>
      <w:r w:rsidR="00847815">
        <w:rPr>
          <w:sz w:val="28"/>
          <w:szCs w:val="28"/>
          <w:lang w:val="kk-KZ"/>
        </w:rPr>
        <w:t xml:space="preserve">ХҚКО БАЖ-не мәліметтерді уақытында енгізілуіне бақылауды күшейту қажеттілігі туралы </w:t>
      </w:r>
      <w:r w:rsidR="003B14B6">
        <w:rPr>
          <w:sz w:val="28"/>
          <w:szCs w:val="28"/>
          <w:lang w:val="kk-KZ"/>
        </w:rPr>
        <w:t xml:space="preserve">18.02.2016ж. № КГД-06-2/4097-И және 14.04.2016ж. № КГД-06-2/9277-И хаттары </w:t>
      </w:r>
      <w:r>
        <w:rPr>
          <w:sz w:val="28"/>
          <w:szCs w:val="28"/>
          <w:lang w:val="kk-KZ"/>
        </w:rPr>
        <w:t>жолданды</w:t>
      </w:r>
      <w:r w:rsidR="0084781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  </w:t>
      </w:r>
      <w:r w:rsidR="0089296D">
        <w:rPr>
          <w:sz w:val="28"/>
          <w:szCs w:val="28"/>
          <w:lang w:val="kk-KZ"/>
        </w:rPr>
        <w:t xml:space="preserve">  </w:t>
      </w:r>
    </w:p>
    <w:p w:rsidR="001071DC" w:rsidRDefault="00203AAA" w:rsidP="001071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="001071DC">
        <w:rPr>
          <w:sz w:val="28"/>
          <w:szCs w:val="28"/>
          <w:lang w:val="kk-KZ"/>
        </w:rPr>
        <w:t xml:space="preserve">ыл көлемінде </w:t>
      </w:r>
      <w:r>
        <w:rPr>
          <w:sz w:val="28"/>
          <w:szCs w:val="28"/>
          <w:lang w:val="kk-KZ"/>
        </w:rPr>
        <w:t>тұрақты түрде</w:t>
      </w:r>
      <w:r w:rsidR="001071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Мемлекеттік қызмет</w:t>
      </w:r>
      <w:r w:rsidR="00CD7596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ер көрсету басқармасымен </w:t>
      </w:r>
      <w:r w:rsidR="001071DC">
        <w:rPr>
          <w:sz w:val="28"/>
          <w:szCs w:val="28"/>
          <w:lang w:val="kk-KZ"/>
        </w:rPr>
        <w:t>Семей қаласы бойынша МКБ-нда орнатылған к</w:t>
      </w:r>
      <w:r w:rsidR="001071DC" w:rsidRPr="00E82A70">
        <w:rPr>
          <w:sz w:val="28"/>
          <w:szCs w:val="28"/>
          <w:lang w:val="kk-KZ"/>
        </w:rPr>
        <w:t>езекті басқарудың электрондық жүйесі мәліметтерінің негізінде салық төлеушілерге қызмет көрсетудің сандық, сапалық және уақыттық көрсеткіштері бойынша мониторинг жүргізіл</w:t>
      </w:r>
      <w:r w:rsidR="001071DC">
        <w:rPr>
          <w:sz w:val="28"/>
          <w:szCs w:val="28"/>
          <w:lang w:val="kk-KZ"/>
        </w:rPr>
        <w:t>іп отырды. Мониторинг нәтижелері бойынша АМКБ-ларына 3 шолу хаты жолданды. Соңынан</w:t>
      </w:r>
      <w:r w:rsidR="00AF531A">
        <w:rPr>
          <w:sz w:val="28"/>
          <w:szCs w:val="28"/>
          <w:lang w:val="kk-KZ"/>
        </w:rPr>
        <w:t xml:space="preserve"> күту, қызмет көрсету уақыттарының нормадан асып кетуі, сонымен қатар </w:t>
      </w:r>
      <w:r w:rsidR="00AF531A" w:rsidRPr="00102210">
        <w:rPr>
          <w:sz w:val="28"/>
          <w:szCs w:val="28"/>
          <w:lang w:val="kk-KZ"/>
        </w:rPr>
        <w:t>«</w:t>
      </w:r>
      <w:r w:rsidR="00AF531A">
        <w:rPr>
          <w:sz w:val="28"/>
          <w:szCs w:val="28"/>
          <w:lang w:val="kk-KZ"/>
        </w:rPr>
        <w:t>Қызметпен қанағаттандырылмау</w:t>
      </w:r>
      <w:r w:rsidR="00AF531A" w:rsidRPr="00102210">
        <w:rPr>
          <w:sz w:val="28"/>
          <w:szCs w:val="28"/>
          <w:lang w:val="kk-KZ"/>
        </w:rPr>
        <w:t>»</w:t>
      </w:r>
      <w:r w:rsidR="00AF531A">
        <w:rPr>
          <w:sz w:val="28"/>
          <w:szCs w:val="28"/>
          <w:lang w:val="kk-KZ"/>
        </w:rPr>
        <w:t xml:space="preserve"> бағасын қою бойынша әрбір </w:t>
      </w:r>
      <w:r>
        <w:rPr>
          <w:sz w:val="28"/>
          <w:szCs w:val="28"/>
          <w:lang w:val="kk-KZ"/>
        </w:rPr>
        <w:t xml:space="preserve">жағдай </w:t>
      </w:r>
      <w:r w:rsidR="00AF531A">
        <w:rPr>
          <w:sz w:val="28"/>
          <w:szCs w:val="28"/>
          <w:lang w:val="kk-KZ"/>
        </w:rPr>
        <w:t xml:space="preserve">қаралып, талданды.   </w:t>
      </w:r>
      <w:r w:rsidR="001071DC">
        <w:rPr>
          <w:sz w:val="28"/>
          <w:szCs w:val="28"/>
          <w:lang w:val="kk-KZ"/>
        </w:rPr>
        <w:t xml:space="preserve">  </w:t>
      </w:r>
    </w:p>
    <w:p w:rsidR="00A0150B" w:rsidRDefault="008F7EBF" w:rsidP="00E82A7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</w:t>
      </w:r>
      <w:r w:rsidR="00E82A70" w:rsidRPr="00E82A70">
        <w:rPr>
          <w:sz w:val="28"/>
          <w:szCs w:val="28"/>
          <w:lang w:val="kk-KZ"/>
        </w:rPr>
        <w:t>емлекеттік кірістер</w:t>
      </w:r>
      <w:r>
        <w:rPr>
          <w:sz w:val="28"/>
          <w:szCs w:val="28"/>
          <w:lang w:val="kk-KZ"/>
        </w:rPr>
        <w:t xml:space="preserve"> органдарымен көрсетілетін мемлек</w:t>
      </w:r>
      <w:r w:rsidR="00914893">
        <w:rPr>
          <w:sz w:val="28"/>
          <w:szCs w:val="28"/>
          <w:lang w:val="kk-KZ"/>
        </w:rPr>
        <w:t>еттік қызметтер сапасын бақылау Ережесіне сәйкес Абай ауданы</w:t>
      </w:r>
      <w:r w:rsidR="00847815">
        <w:rPr>
          <w:sz w:val="28"/>
          <w:szCs w:val="28"/>
          <w:lang w:val="kk-KZ"/>
        </w:rPr>
        <w:t xml:space="preserve"> (12.10.2016ж.)</w:t>
      </w:r>
      <w:r w:rsidR="00914893">
        <w:rPr>
          <w:sz w:val="28"/>
          <w:szCs w:val="28"/>
          <w:lang w:val="kk-KZ"/>
        </w:rPr>
        <w:t>, Курчатов қаласы</w:t>
      </w:r>
      <w:r w:rsidR="00847815">
        <w:rPr>
          <w:sz w:val="28"/>
          <w:szCs w:val="28"/>
          <w:lang w:val="kk-KZ"/>
        </w:rPr>
        <w:t xml:space="preserve"> (14.10.2016ж.)</w:t>
      </w:r>
      <w:r w:rsidR="00914893">
        <w:rPr>
          <w:sz w:val="28"/>
          <w:szCs w:val="28"/>
          <w:lang w:val="kk-KZ"/>
        </w:rPr>
        <w:t xml:space="preserve"> және Өскемен қаласы</w:t>
      </w:r>
      <w:r w:rsidR="00847815">
        <w:rPr>
          <w:sz w:val="28"/>
          <w:szCs w:val="28"/>
          <w:lang w:val="kk-KZ"/>
        </w:rPr>
        <w:t xml:space="preserve"> (26.10.2016ж.)</w:t>
      </w:r>
      <w:r w:rsidR="00914893">
        <w:rPr>
          <w:sz w:val="28"/>
          <w:szCs w:val="28"/>
          <w:lang w:val="kk-KZ"/>
        </w:rPr>
        <w:t xml:space="preserve"> бойынша МКБ-</w:t>
      </w:r>
      <w:r w:rsidR="00847815">
        <w:rPr>
          <w:sz w:val="28"/>
          <w:szCs w:val="28"/>
          <w:lang w:val="kk-KZ"/>
        </w:rPr>
        <w:t>лары</w:t>
      </w:r>
      <w:r w:rsidR="00914893">
        <w:rPr>
          <w:sz w:val="28"/>
          <w:szCs w:val="28"/>
          <w:lang w:val="kk-KZ"/>
        </w:rPr>
        <w:t>ның Қызмет көрсету орталықтарында</w:t>
      </w:r>
      <w:r w:rsidR="00847815">
        <w:rPr>
          <w:sz w:val="28"/>
          <w:szCs w:val="28"/>
          <w:lang w:val="kk-KZ"/>
        </w:rPr>
        <w:t xml:space="preserve"> «Құпия тұтынушы» әдісімен тексерістер жүргізілді. Тексеріс қорытындылары  </w:t>
      </w:r>
      <w:r w:rsidR="00A0150B">
        <w:rPr>
          <w:sz w:val="28"/>
          <w:szCs w:val="28"/>
          <w:lang w:val="kk-KZ"/>
        </w:rPr>
        <w:t xml:space="preserve">аумақтық МКБ-ларына </w:t>
      </w:r>
      <w:r w:rsidR="00847815">
        <w:rPr>
          <w:sz w:val="28"/>
          <w:szCs w:val="28"/>
          <w:lang w:val="kk-KZ"/>
        </w:rPr>
        <w:t>ұқсас бұзушылықтарды жою және алдағы уақытта болдырмау мақсатында</w:t>
      </w:r>
      <w:r w:rsidR="00A0150B">
        <w:rPr>
          <w:sz w:val="28"/>
          <w:szCs w:val="28"/>
          <w:lang w:val="kk-KZ"/>
        </w:rPr>
        <w:t xml:space="preserve"> 23.11.2016ж. хатпен жолданды.</w:t>
      </w:r>
    </w:p>
    <w:p w:rsidR="007176E7" w:rsidRDefault="007176E7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қызметтердің сапалы және уақытында көрсетілуіне бақылау жүргізу бойынша жұмыс</w:t>
      </w:r>
      <w:r w:rsidR="00203AAA">
        <w:rPr>
          <w:sz w:val="28"/>
          <w:szCs w:val="28"/>
          <w:lang w:val="kk-KZ"/>
        </w:rPr>
        <w:t>тар</w:t>
      </w:r>
      <w:r>
        <w:rPr>
          <w:sz w:val="28"/>
          <w:szCs w:val="28"/>
          <w:lang w:val="kk-KZ"/>
        </w:rPr>
        <w:t xml:space="preserve"> жалғасын табуда. </w:t>
      </w:r>
    </w:p>
    <w:p w:rsidR="0028480D" w:rsidRDefault="0028480D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</w:p>
    <w:p w:rsidR="00913572" w:rsidRDefault="00913572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</w:p>
    <w:p w:rsidR="00913572" w:rsidRDefault="00913572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</w:p>
    <w:p w:rsidR="00913572" w:rsidRDefault="00913572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</w:p>
    <w:p w:rsidR="00913572" w:rsidRDefault="00913572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</w:p>
    <w:p w:rsidR="0028480D" w:rsidRPr="00E80B97" w:rsidRDefault="0028480D" w:rsidP="00E80B97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sectPr w:rsidR="0028480D" w:rsidRPr="00E80B97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2156B"/>
    <w:rsid w:val="00025381"/>
    <w:rsid w:val="0005309A"/>
    <w:rsid w:val="00067014"/>
    <w:rsid w:val="000775BD"/>
    <w:rsid w:val="000B3DC1"/>
    <w:rsid w:val="000B7016"/>
    <w:rsid w:val="000D1015"/>
    <w:rsid w:val="000F12D9"/>
    <w:rsid w:val="00102F99"/>
    <w:rsid w:val="001071DC"/>
    <w:rsid w:val="00115D34"/>
    <w:rsid w:val="001220AE"/>
    <w:rsid w:val="00171EC2"/>
    <w:rsid w:val="00195AE5"/>
    <w:rsid w:val="001B2BFC"/>
    <w:rsid w:val="001E1E71"/>
    <w:rsid w:val="001F5072"/>
    <w:rsid w:val="00203AAA"/>
    <w:rsid w:val="00221069"/>
    <w:rsid w:val="00221BE3"/>
    <w:rsid w:val="0022627F"/>
    <w:rsid w:val="00277FCF"/>
    <w:rsid w:val="0028480D"/>
    <w:rsid w:val="0028744F"/>
    <w:rsid w:val="002B3335"/>
    <w:rsid w:val="002D63A0"/>
    <w:rsid w:val="002F11BE"/>
    <w:rsid w:val="002F3BAE"/>
    <w:rsid w:val="003062A5"/>
    <w:rsid w:val="0033154C"/>
    <w:rsid w:val="00346C97"/>
    <w:rsid w:val="003512AD"/>
    <w:rsid w:val="003768DA"/>
    <w:rsid w:val="003A6405"/>
    <w:rsid w:val="003B14B6"/>
    <w:rsid w:val="003B5BA1"/>
    <w:rsid w:val="003D0494"/>
    <w:rsid w:val="003D66FB"/>
    <w:rsid w:val="00430CC7"/>
    <w:rsid w:val="004450A3"/>
    <w:rsid w:val="00450504"/>
    <w:rsid w:val="00453285"/>
    <w:rsid w:val="00492DDA"/>
    <w:rsid w:val="004B6ACB"/>
    <w:rsid w:val="005031A8"/>
    <w:rsid w:val="00533082"/>
    <w:rsid w:val="00536D7A"/>
    <w:rsid w:val="00550955"/>
    <w:rsid w:val="0055149C"/>
    <w:rsid w:val="00564EE4"/>
    <w:rsid w:val="00573B32"/>
    <w:rsid w:val="005B2F83"/>
    <w:rsid w:val="005B5B89"/>
    <w:rsid w:val="005E4A27"/>
    <w:rsid w:val="0061184A"/>
    <w:rsid w:val="006250A6"/>
    <w:rsid w:val="00631AB3"/>
    <w:rsid w:val="006A3C16"/>
    <w:rsid w:val="006D5F0C"/>
    <w:rsid w:val="007017E4"/>
    <w:rsid w:val="007176E7"/>
    <w:rsid w:val="007429BB"/>
    <w:rsid w:val="0075769E"/>
    <w:rsid w:val="00764A16"/>
    <w:rsid w:val="00781B45"/>
    <w:rsid w:val="007864EF"/>
    <w:rsid w:val="00810A11"/>
    <w:rsid w:val="00812BA2"/>
    <w:rsid w:val="008176D5"/>
    <w:rsid w:val="00832EE6"/>
    <w:rsid w:val="00841EBD"/>
    <w:rsid w:val="008471F8"/>
    <w:rsid w:val="00847815"/>
    <w:rsid w:val="00862B3C"/>
    <w:rsid w:val="00870BA3"/>
    <w:rsid w:val="00872738"/>
    <w:rsid w:val="00885CD1"/>
    <w:rsid w:val="0089296D"/>
    <w:rsid w:val="008C4976"/>
    <w:rsid w:val="008E391F"/>
    <w:rsid w:val="008F7EBF"/>
    <w:rsid w:val="0091191B"/>
    <w:rsid w:val="00913572"/>
    <w:rsid w:val="00914893"/>
    <w:rsid w:val="00922DBF"/>
    <w:rsid w:val="00937BA5"/>
    <w:rsid w:val="00956432"/>
    <w:rsid w:val="00970678"/>
    <w:rsid w:val="00972409"/>
    <w:rsid w:val="009A5516"/>
    <w:rsid w:val="009B2142"/>
    <w:rsid w:val="009C0F1E"/>
    <w:rsid w:val="009F21D8"/>
    <w:rsid w:val="00A0150B"/>
    <w:rsid w:val="00A1253E"/>
    <w:rsid w:val="00A61C4E"/>
    <w:rsid w:val="00A62CBE"/>
    <w:rsid w:val="00A65079"/>
    <w:rsid w:val="00AB10BD"/>
    <w:rsid w:val="00AF45F8"/>
    <w:rsid w:val="00AF531A"/>
    <w:rsid w:val="00B007B3"/>
    <w:rsid w:val="00B064B0"/>
    <w:rsid w:val="00B22CD0"/>
    <w:rsid w:val="00B44A3E"/>
    <w:rsid w:val="00B54C5F"/>
    <w:rsid w:val="00BB3027"/>
    <w:rsid w:val="00BE4C4A"/>
    <w:rsid w:val="00BF2169"/>
    <w:rsid w:val="00BF2433"/>
    <w:rsid w:val="00C003A5"/>
    <w:rsid w:val="00C03ABF"/>
    <w:rsid w:val="00C062DD"/>
    <w:rsid w:val="00C07C9D"/>
    <w:rsid w:val="00C33B30"/>
    <w:rsid w:val="00C7488D"/>
    <w:rsid w:val="00C84011"/>
    <w:rsid w:val="00C869A5"/>
    <w:rsid w:val="00CB5A97"/>
    <w:rsid w:val="00CC1D32"/>
    <w:rsid w:val="00CD7596"/>
    <w:rsid w:val="00D350F9"/>
    <w:rsid w:val="00D40791"/>
    <w:rsid w:val="00D615B6"/>
    <w:rsid w:val="00D61CF3"/>
    <w:rsid w:val="00D6291B"/>
    <w:rsid w:val="00D71649"/>
    <w:rsid w:val="00DE30BC"/>
    <w:rsid w:val="00E34D57"/>
    <w:rsid w:val="00E4228B"/>
    <w:rsid w:val="00E553AC"/>
    <w:rsid w:val="00E80B97"/>
    <w:rsid w:val="00E82A70"/>
    <w:rsid w:val="00EC4FA5"/>
    <w:rsid w:val="00ED28AF"/>
    <w:rsid w:val="00EE0A29"/>
    <w:rsid w:val="00F236C7"/>
    <w:rsid w:val="00F238F5"/>
    <w:rsid w:val="00FA47A8"/>
    <w:rsid w:val="00FB10E0"/>
    <w:rsid w:val="00FD2DA0"/>
    <w:rsid w:val="00FD60D2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UserND</dc:creator>
  <cp:lastModifiedBy>Айдос Жуматай</cp:lastModifiedBy>
  <cp:revision>2</cp:revision>
  <cp:lastPrinted>2017-03-27T03:34:00Z</cp:lastPrinted>
  <dcterms:created xsi:type="dcterms:W3CDTF">2017-03-28T05:21:00Z</dcterms:created>
  <dcterms:modified xsi:type="dcterms:W3CDTF">2017-03-28T05:21:00Z</dcterms:modified>
</cp:coreProperties>
</file>