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7" w:rsidRPr="00A914EA" w:rsidRDefault="00331F87" w:rsidP="00331F87">
      <w:pPr>
        <w:pStyle w:val="3"/>
        <w:jc w:val="both"/>
        <w:rPr>
          <w:rFonts w:ascii="Times New Roman" w:hAnsi="Times New Roman"/>
          <w:bCs w:val="0"/>
          <w:i w:val="0"/>
          <w:iCs w:val="0"/>
          <w:color w:val="auto"/>
          <w:lang w:val="kk-KZ"/>
        </w:rPr>
      </w:pPr>
      <w:r w:rsidRPr="00A914EA">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8C0F1F">
        <w:rPr>
          <w:rFonts w:ascii="Times New Roman" w:hAnsi="Times New Roman"/>
          <w:i w:val="0"/>
          <w:color w:val="auto"/>
          <w:lang w:val="kk-KZ"/>
        </w:rPr>
        <w:t>Жарма</w:t>
      </w:r>
      <w:r w:rsidR="00157930">
        <w:rPr>
          <w:rFonts w:ascii="Times New Roman" w:hAnsi="Times New Roman"/>
          <w:i w:val="0"/>
          <w:color w:val="auto"/>
          <w:lang w:val="kk-KZ"/>
        </w:rPr>
        <w:t xml:space="preserve"> </w:t>
      </w:r>
      <w:r w:rsidRPr="00A914EA">
        <w:rPr>
          <w:rFonts w:ascii="Times New Roman" w:hAnsi="Times New Roman"/>
          <w:i w:val="0"/>
          <w:color w:val="auto"/>
          <w:lang w:val="kk-KZ"/>
        </w:rPr>
        <w:t>ауданы бойынша Мемлкеттік кірістер басқармасы</w:t>
      </w:r>
      <w:r w:rsidRPr="00A914EA">
        <w:rPr>
          <w:rFonts w:ascii="Times New Roman" w:hAnsi="Times New Roman"/>
          <w:bCs w:val="0"/>
          <w:i w:val="0"/>
          <w:iCs w:val="0"/>
          <w:color w:val="auto"/>
          <w:lang w:val="kk-KZ"/>
        </w:rPr>
        <w:t xml:space="preserve"> «Б» корпусының </w:t>
      </w:r>
      <w:r w:rsidRPr="00FC35B4">
        <w:rPr>
          <w:rFonts w:ascii="Times New Roman" w:hAnsi="Times New Roman"/>
          <w:i w:val="0"/>
          <w:color w:val="auto"/>
          <w:spacing w:val="2"/>
          <w:shd w:val="clear" w:color="auto" w:fill="FFFFFF"/>
          <w:lang w:val="kk-KZ"/>
        </w:rPr>
        <w:t>төменгі болып табылатын</w:t>
      </w:r>
      <w:r w:rsidRPr="00FC35B4">
        <w:rPr>
          <w:rFonts w:ascii="Times New Roman" w:hAnsi="Times New Roman"/>
          <w:bCs w:val="0"/>
          <w:i w:val="0"/>
          <w:iCs w:val="0"/>
          <w:color w:val="auto"/>
          <w:lang w:val="kk-KZ"/>
        </w:rPr>
        <w:t xml:space="preserve"> бос мемлекеттік әкімшілік лауазымына орналасу үшін  жалпы конкурсқа хабарландыру</w:t>
      </w:r>
    </w:p>
    <w:p w:rsidR="00A914EA" w:rsidRPr="00A914EA" w:rsidRDefault="00A914EA" w:rsidP="00A914EA">
      <w:pPr>
        <w:jc w:val="both"/>
        <w:rPr>
          <w:rFonts w:eastAsia="Calibri"/>
          <w:i w:val="0"/>
          <w:spacing w:val="2"/>
          <w:sz w:val="24"/>
          <w:szCs w:val="24"/>
          <w:lang w:val="kk-KZ"/>
        </w:rPr>
      </w:pPr>
    </w:p>
    <w:p w:rsidR="00E9479D" w:rsidRDefault="00F20550" w:rsidP="00E9479D">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8C0F1F">
        <w:rPr>
          <w:i w:val="0"/>
          <w:spacing w:val="2"/>
          <w:sz w:val="24"/>
          <w:szCs w:val="24"/>
          <w:lang w:val="kk-KZ"/>
        </w:rPr>
        <w:t xml:space="preserve"> </w:t>
      </w:r>
      <w:r w:rsidR="00E9479D">
        <w:rPr>
          <w:i w:val="0"/>
          <w:color w:val="000000"/>
          <w:sz w:val="24"/>
          <w:szCs w:val="24"/>
          <w:lang w:val="kk-KZ"/>
        </w:rPr>
        <w:t xml:space="preserve">2017 жылдың 27 қарашасынан бастап 2017 жылғы </w:t>
      </w:r>
      <w:r w:rsidR="00E9479D">
        <w:rPr>
          <w:i w:val="0"/>
          <w:color w:val="000000"/>
          <w:sz w:val="24"/>
          <w:szCs w:val="24"/>
          <w:lang w:val="kk-KZ"/>
        </w:rPr>
        <w:t>06 желтоқсанды</w:t>
      </w:r>
      <w:bookmarkStart w:id="0" w:name="_GoBack"/>
      <w:bookmarkEnd w:id="0"/>
      <w:r w:rsidR="00E9479D">
        <w:rPr>
          <w:i w:val="0"/>
          <w:color w:val="000000"/>
          <w:sz w:val="24"/>
          <w:szCs w:val="24"/>
          <w:lang w:val="kk-KZ"/>
        </w:rPr>
        <w:t xml:space="preserve"> қоса алғанда</w:t>
      </w:r>
    </w:p>
    <w:p w:rsidR="004B7B74" w:rsidRDefault="004B7B74" w:rsidP="004B7B74">
      <w:pPr>
        <w:jc w:val="both"/>
        <w:rPr>
          <w:i w:val="0"/>
          <w:sz w:val="24"/>
          <w:szCs w:val="24"/>
          <w:lang w:val="kk-KZ"/>
        </w:rPr>
      </w:pPr>
    </w:p>
    <w:p w:rsidR="00A914EA" w:rsidRPr="00A914EA" w:rsidRDefault="00A914EA" w:rsidP="00A914EA">
      <w:pPr>
        <w:rPr>
          <w:i w:val="0"/>
          <w:sz w:val="24"/>
          <w:szCs w:val="24"/>
          <w:lang w:val="kk-KZ"/>
        </w:rPr>
      </w:pPr>
    </w:p>
    <w:p w:rsidR="00157930" w:rsidRPr="00157930" w:rsidRDefault="008C0F1F" w:rsidP="008C0F1F">
      <w:pPr>
        <w:pStyle w:val="2"/>
        <w:spacing w:after="0" w:line="240" w:lineRule="auto"/>
        <w:ind w:left="0" w:right="-81"/>
        <w:jc w:val="both"/>
        <w:rPr>
          <w:rFonts w:ascii="Times New Roman" w:hAnsi="Times New Roman"/>
          <w:b/>
          <w:spacing w:val="2"/>
          <w:shd w:val="clear" w:color="auto" w:fill="FFFFFF"/>
          <w:lang w:val="kk-KZ"/>
        </w:rPr>
      </w:pPr>
      <w:r>
        <w:rPr>
          <w:rFonts w:ascii="Times New Roman" w:hAnsi="Times New Roman"/>
          <w:b/>
          <w:lang w:val="kk-KZ"/>
        </w:rPr>
        <w:t>И</w:t>
      </w:r>
      <w:r w:rsidR="00157930" w:rsidRPr="00157930">
        <w:rPr>
          <w:rFonts w:ascii="Times New Roman" w:hAnsi="Times New Roman"/>
          <w:b/>
          <w:lang w:val="kk-KZ"/>
        </w:rPr>
        <w:t>ндекс 070</w:t>
      </w:r>
      <w:r>
        <w:rPr>
          <w:rFonts w:ascii="Times New Roman" w:hAnsi="Times New Roman"/>
          <w:b/>
          <w:lang w:val="kk-KZ"/>
        </w:rPr>
        <w:t>6</w:t>
      </w:r>
      <w:r w:rsidR="00157930" w:rsidRPr="00157930">
        <w:rPr>
          <w:rFonts w:ascii="Times New Roman" w:hAnsi="Times New Roman"/>
          <w:b/>
          <w:lang w:val="kk-KZ"/>
        </w:rPr>
        <w:t xml:space="preserve">00, ШҚО </w:t>
      </w:r>
      <w:r>
        <w:rPr>
          <w:rFonts w:ascii="Times New Roman" w:hAnsi="Times New Roman"/>
          <w:b/>
          <w:lang w:val="kk-KZ"/>
        </w:rPr>
        <w:t>Жарма</w:t>
      </w:r>
      <w:r w:rsidR="00157930" w:rsidRPr="00157930">
        <w:rPr>
          <w:rFonts w:ascii="Times New Roman" w:hAnsi="Times New Roman"/>
          <w:b/>
          <w:lang w:val="kk-KZ"/>
        </w:rPr>
        <w:t xml:space="preserve"> ауданы Қа</w:t>
      </w:r>
      <w:r>
        <w:rPr>
          <w:rFonts w:ascii="Times New Roman" w:hAnsi="Times New Roman"/>
          <w:b/>
          <w:lang w:val="kk-KZ"/>
        </w:rPr>
        <w:t>лбатау</w:t>
      </w:r>
      <w:r w:rsidR="00157930" w:rsidRPr="00157930">
        <w:rPr>
          <w:rFonts w:ascii="Times New Roman" w:hAnsi="Times New Roman"/>
          <w:b/>
          <w:lang w:val="kk-KZ"/>
        </w:rPr>
        <w:t xml:space="preserve"> ауылы, </w:t>
      </w:r>
      <w:r>
        <w:rPr>
          <w:rFonts w:ascii="Times New Roman" w:hAnsi="Times New Roman"/>
          <w:b/>
          <w:lang w:val="kk-KZ"/>
        </w:rPr>
        <w:t>Достық</w:t>
      </w:r>
      <w:r w:rsidR="00157930" w:rsidRPr="00157930">
        <w:rPr>
          <w:rFonts w:ascii="Times New Roman" w:hAnsi="Times New Roman"/>
          <w:b/>
          <w:lang w:val="kk-KZ"/>
        </w:rPr>
        <w:t xml:space="preserve"> көшесі </w:t>
      </w:r>
      <w:r>
        <w:rPr>
          <w:rFonts w:ascii="Times New Roman" w:hAnsi="Times New Roman"/>
          <w:b/>
          <w:lang w:val="kk-KZ"/>
        </w:rPr>
        <w:t>94</w:t>
      </w:r>
      <w:r w:rsidR="00157930" w:rsidRPr="00157930">
        <w:rPr>
          <w:rFonts w:ascii="Times New Roman" w:hAnsi="Times New Roman"/>
          <w:b/>
          <w:lang w:val="kk-KZ"/>
        </w:rPr>
        <w:t xml:space="preserve"> үй, анықтама</w:t>
      </w:r>
      <w:r w:rsidR="00157930">
        <w:rPr>
          <w:rFonts w:ascii="Times New Roman" w:hAnsi="Times New Roman"/>
          <w:b/>
          <w:lang w:val="kk-KZ"/>
        </w:rPr>
        <w:t xml:space="preserve"> телефоны: 8(72</w:t>
      </w:r>
      <w:r>
        <w:rPr>
          <w:rFonts w:ascii="Times New Roman" w:hAnsi="Times New Roman"/>
          <w:b/>
          <w:lang w:val="kk-KZ"/>
        </w:rPr>
        <w:t>347</w:t>
      </w:r>
      <w:r w:rsidR="00157930">
        <w:rPr>
          <w:rFonts w:ascii="Times New Roman" w:hAnsi="Times New Roman"/>
          <w:b/>
          <w:lang w:val="kk-KZ"/>
        </w:rPr>
        <w:t xml:space="preserve">) </w:t>
      </w:r>
      <w:r>
        <w:rPr>
          <w:rFonts w:ascii="Times New Roman" w:hAnsi="Times New Roman"/>
          <w:b/>
          <w:lang w:val="kk-KZ"/>
        </w:rPr>
        <w:t>6-58-58</w:t>
      </w:r>
      <w:r w:rsidR="00157930">
        <w:rPr>
          <w:rFonts w:ascii="Times New Roman" w:hAnsi="Times New Roman"/>
          <w:b/>
          <w:lang w:val="kk-KZ"/>
        </w:rPr>
        <w:t xml:space="preserve">, </w:t>
      </w:r>
      <w:r w:rsidR="00157930" w:rsidRPr="00157930">
        <w:rPr>
          <w:rFonts w:ascii="Times New Roman" w:hAnsi="Times New Roman"/>
          <w:b/>
          <w:lang w:val="kk-KZ"/>
        </w:rPr>
        <w:t>факс: 8(72</w:t>
      </w:r>
      <w:r>
        <w:rPr>
          <w:rFonts w:ascii="Times New Roman" w:hAnsi="Times New Roman"/>
          <w:b/>
          <w:lang w:val="kk-KZ"/>
        </w:rPr>
        <w:t>347</w:t>
      </w:r>
      <w:r w:rsidR="00157930" w:rsidRPr="00157930">
        <w:rPr>
          <w:rFonts w:ascii="Times New Roman" w:hAnsi="Times New Roman"/>
          <w:b/>
          <w:lang w:val="kk-KZ"/>
        </w:rPr>
        <w:t xml:space="preserve">) </w:t>
      </w:r>
      <w:r>
        <w:rPr>
          <w:rFonts w:ascii="Times New Roman" w:hAnsi="Times New Roman"/>
          <w:b/>
          <w:lang w:val="kk-KZ"/>
        </w:rPr>
        <w:t>6-58-59</w:t>
      </w:r>
      <w:r w:rsidR="00157930" w:rsidRPr="00157930">
        <w:rPr>
          <w:rFonts w:ascii="Times New Roman" w:hAnsi="Times New Roman"/>
          <w:b/>
          <w:lang w:val="kk-KZ"/>
        </w:rPr>
        <w:t xml:space="preserve">, электронды мекенжайы: </w:t>
      </w:r>
      <w:r w:rsidRPr="008C0F1F">
        <w:rPr>
          <w:rFonts w:ascii="Times New Roman" w:hAnsi="Times New Roman"/>
          <w:b/>
          <w:lang w:val="kk-KZ"/>
        </w:rPr>
        <w:t xml:space="preserve">jarma </w:t>
      </w:r>
      <w:r w:rsidR="00157930" w:rsidRPr="00157930">
        <w:rPr>
          <w:rFonts w:ascii="Times New Roman" w:hAnsi="Times New Roman"/>
          <w:b/>
          <w:lang w:val="kk-KZ"/>
        </w:rPr>
        <w:t>@taxeast.nalog.kz.</w:t>
      </w:r>
    </w:p>
    <w:p w:rsidR="00157930" w:rsidRDefault="00157930" w:rsidP="00157930">
      <w:pPr>
        <w:jc w:val="both"/>
        <w:rPr>
          <w:i w:val="0"/>
          <w:sz w:val="24"/>
          <w:szCs w:val="24"/>
          <w:lang w:val="kk-KZ"/>
        </w:rPr>
      </w:pPr>
    </w:p>
    <w:p w:rsidR="00F20550" w:rsidRPr="00937FA9" w:rsidRDefault="00F20550" w:rsidP="00F20550">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8C0F1F" w:rsidRPr="008C0F1F" w:rsidRDefault="008C0F1F" w:rsidP="008C0F1F">
      <w:pPr>
        <w:keepNext/>
        <w:tabs>
          <w:tab w:val="left" w:pos="6340"/>
        </w:tabs>
        <w:jc w:val="both"/>
        <w:outlineLvl w:val="4"/>
        <w:rPr>
          <w:b w:val="0"/>
          <w:i w:val="0"/>
          <w:color w:val="000000"/>
          <w:sz w:val="24"/>
          <w:lang w:val="kk-KZ"/>
        </w:rPr>
      </w:pPr>
      <w:bookmarkStart w:id="1" w:name="z283"/>
      <w:bookmarkStart w:id="2" w:name="z244"/>
      <w:r w:rsidRPr="008C0F1F">
        <w:rPr>
          <w:b w:val="0"/>
          <w:i w:val="0"/>
          <w:spacing w:val="2"/>
          <w:sz w:val="24"/>
          <w:szCs w:val="24"/>
          <w:lang w:val="kk-KZ"/>
        </w:rPr>
        <w:t>С-R-4</w:t>
      </w:r>
      <w:r w:rsidR="00F20550" w:rsidRPr="008C0F1F">
        <w:rPr>
          <w:b w:val="0"/>
          <w:i w:val="0"/>
          <w:spacing w:val="2"/>
          <w:sz w:val="24"/>
          <w:szCs w:val="24"/>
          <w:lang w:val="kk-KZ"/>
        </w:rPr>
        <w:t xml:space="preserve"> санаты үшін: </w:t>
      </w:r>
      <w:r w:rsidR="00A75D08">
        <w:rPr>
          <w:b w:val="0"/>
          <w:i w:val="0"/>
          <w:color w:val="000000"/>
          <w:sz w:val="24"/>
          <w:lang w:val="kk-KZ"/>
        </w:rPr>
        <w:t xml:space="preserve"> </w:t>
      </w:r>
    </w:p>
    <w:p w:rsidR="00F20550" w:rsidRPr="008D2D45" w:rsidRDefault="008D2D45" w:rsidP="00F20550">
      <w:pPr>
        <w:pStyle w:val="a9"/>
        <w:jc w:val="both"/>
        <w:rPr>
          <w:rFonts w:ascii="Times New Roman" w:hAnsi="Times New Roman"/>
          <w:color w:val="000000"/>
          <w:lang w:val="kk-KZ"/>
        </w:rPr>
      </w:pPr>
      <w:r w:rsidRPr="008D2D45">
        <w:rPr>
          <w:rFonts w:ascii="Times New Roman" w:hAnsi="Times New Roman"/>
          <w:spacing w:val="2"/>
          <w:sz w:val="24"/>
          <w:szCs w:val="24"/>
          <w:lang w:val="kk-KZ"/>
        </w:rPr>
        <w:t>ж</w:t>
      </w:r>
      <w:r w:rsidRPr="008D2D45">
        <w:rPr>
          <w:rFonts w:ascii="Times New Roman" w:hAnsi="Times New Roman"/>
          <w:sz w:val="24"/>
          <w:szCs w:val="24"/>
          <w:lang w:val="kk-KZ"/>
        </w:rPr>
        <w:t xml:space="preserve">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Pr>
          <w:rFonts w:ascii="Times New Roman" w:hAnsi="Times New Roman"/>
          <w:sz w:val="24"/>
          <w:szCs w:val="24"/>
          <w:lang w:val="kk-KZ"/>
        </w:rPr>
        <w:t>ж</w:t>
      </w:r>
      <w:r w:rsidR="008C0F1F" w:rsidRPr="008D2D45">
        <w:rPr>
          <w:rFonts w:ascii="Times New Roman" w:hAnsi="Times New Roman"/>
          <w:snapToGrid w:val="0"/>
          <w:color w:val="000000"/>
          <w:sz w:val="24"/>
          <w:lang w:val="kk-KZ"/>
        </w:rPr>
        <w:t>оғары білім болған жағдайда жұмыс тәжірибесі талап етілмейді</w:t>
      </w:r>
      <w:r w:rsidR="00F20550" w:rsidRPr="008D2D45">
        <w:rPr>
          <w:rFonts w:ascii="Times New Roman" w:hAnsi="Times New Roman"/>
          <w:color w:val="000000"/>
          <w:lang w:val="kk-KZ"/>
        </w:rPr>
        <w:t>.</w:t>
      </w:r>
    </w:p>
    <w:p w:rsidR="00F20550" w:rsidRPr="008C0F1F" w:rsidRDefault="00F20550" w:rsidP="00F20550">
      <w:pPr>
        <w:pStyle w:val="a5"/>
        <w:shd w:val="clear" w:color="auto" w:fill="FFFFFF"/>
        <w:spacing w:before="0" w:beforeAutospacing="0" w:after="0" w:afterAutospacing="0"/>
        <w:jc w:val="both"/>
        <w:textAlignment w:val="baseline"/>
        <w:rPr>
          <w:b/>
          <w:i/>
          <w:color w:val="000000"/>
          <w:lang w:val="kk-KZ"/>
        </w:rPr>
      </w:pPr>
      <w:r w:rsidRPr="008C0F1F">
        <w:rPr>
          <w:color w:val="000000"/>
          <w:lang w:val="kk-KZ"/>
        </w:rPr>
        <w:t>      </w:t>
      </w:r>
      <w:bookmarkEnd w:id="1"/>
    </w:p>
    <w:bookmarkEnd w:id="2"/>
    <w:p w:rsidR="00F20550" w:rsidRPr="00DC01A5" w:rsidRDefault="00F20550" w:rsidP="00F20550">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F20550" w:rsidRPr="00DC01A5" w:rsidTr="00E959CD">
        <w:trPr>
          <w:cantSplit/>
          <w:trHeight w:val="20"/>
        </w:trPr>
        <w:tc>
          <w:tcPr>
            <w:tcW w:w="1722" w:type="dxa"/>
            <w:vMerge w:val="restart"/>
            <w:vAlign w:val="center"/>
          </w:tcPr>
          <w:p w:rsidR="00F20550" w:rsidRPr="00DC01A5" w:rsidRDefault="00F20550" w:rsidP="00E959CD">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F20550" w:rsidRPr="00DC01A5" w:rsidRDefault="00F20550" w:rsidP="00E959CD">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F20550" w:rsidRPr="00DC01A5" w:rsidTr="00E959CD">
        <w:trPr>
          <w:cantSplit/>
          <w:trHeight w:val="20"/>
        </w:trPr>
        <w:tc>
          <w:tcPr>
            <w:tcW w:w="1722" w:type="dxa"/>
            <w:vMerge/>
            <w:vAlign w:val="center"/>
          </w:tcPr>
          <w:p w:rsidR="00F20550" w:rsidRPr="00DC01A5" w:rsidRDefault="00F20550" w:rsidP="00E959CD">
            <w:pPr>
              <w:keepNext/>
              <w:keepLines/>
              <w:tabs>
                <w:tab w:val="left" w:pos="132"/>
                <w:tab w:val="left" w:pos="6663"/>
              </w:tabs>
              <w:ind w:left="-1440" w:right="99"/>
              <w:rPr>
                <w:bCs w:val="0"/>
                <w:i w:val="0"/>
                <w:iCs w:val="0"/>
                <w:sz w:val="24"/>
                <w:szCs w:val="24"/>
                <w:lang w:val="kk-KZ"/>
              </w:rPr>
            </w:pPr>
          </w:p>
        </w:tc>
        <w:tc>
          <w:tcPr>
            <w:tcW w:w="3842" w:type="dxa"/>
            <w:vAlign w:val="center"/>
          </w:tcPr>
          <w:p w:rsidR="00F20550" w:rsidRPr="00DC01A5" w:rsidRDefault="00F20550" w:rsidP="00E959CD">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F20550" w:rsidRPr="00DC01A5" w:rsidRDefault="00F20550" w:rsidP="00E959CD">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F20550" w:rsidRPr="00DC01A5" w:rsidTr="00E959CD">
        <w:trPr>
          <w:cantSplit/>
          <w:trHeight w:val="20"/>
        </w:trPr>
        <w:tc>
          <w:tcPr>
            <w:tcW w:w="1722" w:type="dxa"/>
            <w:vAlign w:val="center"/>
          </w:tcPr>
          <w:p w:rsidR="00F20550" w:rsidRPr="00DC01A5" w:rsidRDefault="00F20550" w:rsidP="00E959CD">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sidR="008C0F1F">
              <w:rPr>
                <w:i w:val="0"/>
                <w:sz w:val="24"/>
                <w:szCs w:val="24"/>
                <w:lang w:val="kk-KZ"/>
              </w:rPr>
              <w:t>4</w:t>
            </w:r>
          </w:p>
        </w:tc>
        <w:tc>
          <w:tcPr>
            <w:tcW w:w="3842" w:type="dxa"/>
          </w:tcPr>
          <w:p w:rsidR="00F20550" w:rsidRPr="00DC01A5" w:rsidRDefault="008C0F1F" w:rsidP="008C0F1F">
            <w:pPr>
              <w:rPr>
                <w:b w:val="0"/>
                <w:i w:val="0"/>
                <w:sz w:val="24"/>
                <w:szCs w:val="24"/>
                <w:lang w:val="kk-KZ"/>
              </w:rPr>
            </w:pPr>
            <w:r>
              <w:rPr>
                <w:i w:val="0"/>
                <w:sz w:val="24"/>
                <w:szCs w:val="24"/>
                <w:lang w:val="kk-KZ"/>
              </w:rPr>
              <w:t>73 288</w:t>
            </w:r>
          </w:p>
        </w:tc>
        <w:tc>
          <w:tcPr>
            <w:tcW w:w="3422" w:type="dxa"/>
          </w:tcPr>
          <w:p w:rsidR="00F20550" w:rsidRPr="00DC01A5" w:rsidRDefault="008C0F1F" w:rsidP="008C0F1F">
            <w:pPr>
              <w:rPr>
                <w:b w:val="0"/>
                <w:i w:val="0"/>
                <w:sz w:val="24"/>
                <w:szCs w:val="24"/>
                <w:lang w:val="kk-KZ"/>
              </w:rPr>
            </w:pPr>
            <w:r>
              <w:rPr>
                <w:i w:val="0"/>
                <w:sz w:val="24"/>
                <w:szCs w:val="24"/>
                <w:lang w:val="kk-KZ"/>
              </w:rPr>
              <w:t>99 106</w:t>
            </w:r>
          </w:p>
        </w:tc>
      </w:tr>
    </w:tbl>
    <w:p w:rsidR="00AD0FB9" w:rsidRPr="00996066" w:rsidRDefault="00AD0FB9" w:rsidP="00AD0FB9">
      <w:pPr>
        <w:pStyle w:val="BodyText1"/>
        <w:keepNext/>
        <w:keepLines/>
        <w:ind w:right="99"/>
        <w:jc w:val="center"/>
        <w:rPr>
          <w:rFonts w:ascii="Times New Roman" w:hAnsi="Times New Roman" w:cs="Times New Roman"/>
          <w:b/>
          <w:bCs/>
          <w:sz w:val="24"/>
          <w:szCs w:val="24"/>
          <w:lang w:val="kk-KZ"/>
        </w:rPr>
      </w:pPr>
    </w:p>
    <w:p w:rsidR="00F20550" w:rsidRPr="00DC01A5" w:rsidRDefault="00F20550" w:rsidP="00F20550">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C24527" w:rsidRPr="00F20550" w:rsidRDefault="00A75D08" w:rsidP="00F20550">
      <w:pPr>
        <w:pStyle w:val="2"/>
        <w:numPr>
          <w:ilvl w:val="0"/>
          <w:numId w:val="3"/>
        </w:numPr>
        <w:spacing w:after="0" w:line="240" w:lineRule="auto"/>
        <w:ind w:left="0" w:right="-81" w:firstLine="709"/>
        <w:jc w:val="both"/>
        <w:rPr>
          <w:rFonts w:ascii="Times New Roman" w:hAnsi="Times New Roman"/>
          <w:b/>
          <w:sz w:val="24"/>
          <w:szCs w:val="24"/>
          <w:lang w:val="kk-KZ"/>
        </w:rPr>
      </w:pPr>
      <w:r>
        <w:rPr>
          <w:rFonts w:ascii="Times New Roman" w:hAnsi="Times New Roman"/>
          <w:b/>
          <w:sz w:val="24"/>
          <w:szCs w:val="24"/>
          <w:lang w:val="kk-KZ"/>
        </w:rPr>
        <w:t xml:space="preserve">Жарма </w:t>
      </w:r>
      <w:r w:rsidR="00C24527" w:rsidRPr="00F20550">
        <w:rPr>
          <w:rFonts w:ascii="Times New Roman" w:hAnsi="Times New Roman"/>
          <w:b/>
          <w:sz w:val="24"/>
          <w:szCs w:val="24"/>
          <w:lang w:val="kk-KZ"/>
        </w:rPr>
        <w:t>ауданы бойынша Мемлекеттік кірістер басқармасының</w:t>
      </w:r>
      <w:r>
        <w:rPr>
          <w:rFonts w:ascii="Times New Roman" w:hAnsi="Times New Roman"/>
          <w:b/>
          <w:sz w:val="24"/>
          <w:szCs w:val="24"/>
          <w:lang w:val="kk-KZ"/>
        </w:rPr>
        <w:t xml:space="preserve"> </w:t>
      </w:r>
      <w:r w:rsidR="0064678F">
        <w:rPr>
          <w:rFonts w:ascii="Times New Roman" w:hAnsi="Times New Roman"/>
          <w:b/>
          <w:sz w:val="24"/>
          <w:szCs w:val="24"/>
          <w:lang w:val="kk-KZ"/>
        </w:rPr>
        <w:t xml:space="preserve">салық төлеушілермен жұмыс </w:t>
      </w:r>
      <w:r>
        <w:rPr>
          <w:rFonts w:ascii="Times New Roman" w:hAnsi="Times New Roman"/>
          <w:b/>
          <w:sz w:val="24"/>
          <w:szCs w:val="24"/>
          <w:lang w:val="kk-KZ"/>
        </w:rPr>
        <w:t>бөлімінің бас</w:t>
      </w:r>
      <w:r w:rsidR="006C227C" w:rsidRPr="00F20550">
        <w:rPr>
          <w:rFonts w:ascii="Times New Roman" w:hAnsi="Times New Roman"/>
          <w:b/>
          <w:color w:val="000000"/>
          <w:sz w:val="24"/>
          <w:szCs w:val="24"/>
          <w:lang w:val="kk-KZ"/>
        </w:rPr>
        <w:t xml:space="preserve"> маман</w:t>
      </w:r>
      <w:r w:rsidR="0064678F">
        <w:rPr>
          <w:rFonts w:ascii="Times New Roman" w:hAnsi="Times New Roman"/>
          <w:b/>
          <w:color w:val="000000"/>
          <w:sz w:val="24"/>
          <w:szCs w:val="24"/>
          <w:lang w:val="kk-KZ"/>
        </w:rPr>
        <w:t xml:space="preserve">ы </w:t>
      </w:r>
      <w:r w:rsidR="00C24527" w:rsidRPr="00F20550">
        <w:rPr>
          <w:rFonts w:ascii="Times New Roman" w:hAnsi="Times New Roman"/>
          <w:b/>
          <w:bCs/>
          <w:i/>
          <w:iCs/>
          <w:sz w:val="24"/>
          <w:szCs w:val="24"/>
          <w:lang w:val="kk-KZ" w:eastAsia="ko-KR"/>
        </w:rPr>
        <w:t>С</w:t>
      </w:r>
      <w:r w:rsidR="00C24527" w:rsidRPr="00F20550">
        <w:rPr>
          <w:rFonts w:ascii="Times New Roman" w:hAnsi="Times New Roman"/>
          <w:b/>
          <w:i/>
          <w:iCs/>
          <w:sz w:val="24"/>
          <w:szCs w:val="24"/>
          <w:lang w:val="kk-KZ"/>
        </w:rPr>
        <w:t>-R</w:t>
      </w:r>
      <w:r w:rsidR="00C24527" w:rsidRPr="00F20550">
        <w:rPr>
          <w:rFonts w:ascii="Times New Roman" w:hAnsi="Times New Roman"/>
          <w:b/>
          <w:sz w:val="24"/>
          <w:szCs w:val="24"/>
          <w:lang w:val="kk-KZ"/>
        </w:rPr>
        <w:t xml:space="preserve"> -</w:t>
      </w:r>
      <w:r>
        <w:rPr>
          <w:rFonts w:ascii="Times New Roman" w:hAnsi="Times New Roman"/>
          <w:b/>
          <w:sz w:val="24"/>
          <w:szCs w:val="24"/>
          <w:lang w:val="kk-KZ"/>
        </w:rPr>
        <w:t>4</w:t>
      </w:r>
      <w:r w:rsidR="00C24527" w:rsidRPr="00F20550">
        <w:rPr>
          <w:rFonts w:ascii="Times New Roman" w:hAnsi="Times New Roman"/>
          <w:b/>
          <w:sz w:val="24"/>
          <w:szCs w:val="24"/>
          <w:lang w:val="kk-KZ"/>
        </w:rPr>
        <w:t xml:space="preserve"> санаты,  (1 бірлік).   </w:t>
      </w:r>
    </w:p>
    <w:p w:rsidR="0064678F" w:rsidRPr="00D91EA9" w:rsidRDefault="00AD0FB9" w:rsidP="0064678F">
      <w:pPr>
        <w:jc w:val="both"/>
        <w:rPr>
          <w:b w:val="0"/>
          <w:i w:val="0"/>
          <w:lang w:val="kk-KZ"/>
        </w:rPr>
      </w:pPr>
      <w:r>
        <w:rPr>
          <w:b w:val="0"/>
          <w:lang w:val="kk-KZ"/>
        </w:rPr>
        <w:tab/>
      </w:r>
      <w:r w:rsidRPr="008932BD">
        <w:rPr>
          <w:i w:val="0"/>
          <w:sz w:val="24"/>
          <w:szCs w:val="24"/>
          <w:lang w:val="kk-KZ"/>
        </w:rPr>
        <w:t>Қызметтік</w:t>
      </w:r>
      <w:r w:rsidRPr="008932BD">
        <w:rPr>
          <w:i w:val="0"/>
          <w:color w:val="000000"/>
          <w:sz w:val="24"/>
          <w:szCs w:val="24"/>
          <w:lang w:val="kk-KZ"/>
        </w:rPr>
        <w:t xml:space="preserve"> міндеттері:</w:t>
      </w:r>
      <w:r w:rsidR="00A75D08">
        <w:rPr>
          <w:i w:val="0"/>
          <w:color w:val="000000"/>
          <w:sz w:val="24"/>
          <w:szCs w:val="24"/>
          <w:lang w:val="kk-KZ"/>
        </w:rPr>
        <w:t xml:space="preserve"> </w:t>
      </w:r>
      <w:r w:rsidR="0064678F" w:rsidRPr="00D91EA9">
        <w:rPr>
          <w:b w:val="0"/>
          <w:i w:val="0"/>
          <w:sz w:val="24"/>
          <w:lang w:val="kk-KZ"/>
        </w:rPr>
        <w:t xml:space="preserve">Бөлімге жүктелген бюджетке түсетін салықтар және басқа да міндетті төлемдердің толық түсуіне талдау жасау; салықтық тексерудің сапалы жүргізілуін жүзеге асыру (тематикалық, қарсы,  </w:t>
      </w:r>
      <w:r w:rsidR="0064678F" w:rsidRPr="00D91EA9">
        <w:rPr>
          <w:b w:val="0"/>
          <w:i w:val="0"/>
          <w:color w:val="000000"/>
          <w:sz w:val="24"/>
          <w:lang w:val="kk-KZ"/>
        </w:rPr>
        <w:t>хронометраждық тексеру жүргізу</w:t>
      </w:r>
      <w:r w:rsidR="0064678F" w:rsidRPr="00D91EA9">
        <w:rPr>
          <w:b w:val="0"/>
          <w:i w:val="0"/>
          <w:sz w:val="24"/>
          <w:lang w:val="kk-KZ"/>
        </w:rPr>
        <w:t>); артық төлемдер бойынша іс-шаралар жүргізу және берешекті өндіріп алу; салық міндеттерін мерзімінде және толық орындамаған салық төлеушілерге қатысты әкімшілік іс қозғау кезінде материалдарды дайындау; болжамды түсетін салықтардың және басқа да міндетті төлемдердің мәліметтерін дайындау; белгіленген есептілігінің, жоғары мемлекеттік кірістер органдарының, Жарма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64678F" w:rsidRPr="00D91EA9">
        <w:rPr>
          <w:b w:val="0"/>
          <w:i w:val="0"/>
          <w:spacing w:val="3"/>
          <w:sz w:val="24"/>
          <w:lang w:val="kk-KZ"/>
        </w:rPr>
        <w:t xml:space="preserve"> Б</w:t>
      </w:r>
      <w:r w:rsidR="0064678F" w:rsidRPr="00D91EA9">
        <w:rPr>
          <w:b w:val="0"/>
          <w:i w:val="0"/>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75D08" w:rsidRPr="008C0F1F" w:rsidRDefault="00AD0FB9" w:rsidP="00A75D08">
      <w:pPr>
        <w:keepNext/>
        <w:tabs>
          <w:tab w:val="left" w:pos="6340"/>
        </w:tabs>
        <w:jc w:val="both"/>
        <w:outlineLvl w:val="4"/>
        <w:rPr>
          <w:b w:val="0"/>
          <w:i w:val="0"/>
          <w:color w:val="000000"/>
          <w:sz w:val="24"/>
          <w:lang w:val="kk-KZ"/>
        </w:rPr>
      </w:pPr>
      <w:r w:rsidRPr="00A914EA">
        <w:rPr>
          <w:i w:val="0"/>
          <w:color w:val="000000"/>
          <w:sz w:val="24"/>
          <w:szCs w:val="24"/>
          <w:lang w:val="kk-KZ"/>
        </w:rPr>
        <w:t>Конкурсқа қатысушыларға қойылатын талаптар</w:t>
      </w:r>
      <w:r w:rsidRPr="00A914EA">
        <w:rPr>
          <w:color w:val="000000"/>
          <w:sz w:val="24"/>
          <w:szCs w:val="24"/>
          <w:lang w:val="kk-KZ"/>
        </w:rPr>
        <w:t>:</w:t>
      </w:r>
      <w:r w:rsidR="00A75D08">
        <w:rPr>
          <w:color w:val="000000"/>
          <w:sz w:val="24"/>
          <w:szCs w:val="24"/>
          <w:lang w:val="kk-KZ"/>
        </w:rPr>
        <w:t xml:space="preserve"> </w:t>
      </w:r>
      <w:r w:rsidR="00A75D08" w:rsidRPr="008C0F1F">
        <w:rPr>
          <w:b w:val="0"/>
          <w:i w:val="0"/>
          <w:color w:val="000000"/>
          <w:sz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4C6FBA">
        <w:rPr>
          <w:b w:val="0"/>
          <w:i w:val="0"/>
          <w:color w:val="000000"/>
          <w:sz w:val="24"/>
          <w:lang w:val="kk-KZ"/>
        </w:rPr>
        <w:t xml:space="preserve"> (</w:t>
      </w:r>
      <w:r w:rsidR="00A75D08" w:rsidRPr="008C0F1F">
        <w:rPr>
          <w:rFonts w:eastAsia="Calibri"/>
          <w:b w:val="0"/>
          <w:i w:val="0"/>
          <w:color w:val="000000"/>
          <w:sz w:val="24"/>
          <w:lang w:val="kk-KZ"/>
        </w:rPr>
        <w:t>экономика, менеджмент, есеп және аудит,  қаржы, мемлекеттік және жергілікті басқару, маркетинг, статистика).</w:t>
      </w:r>
      <w:r w:rsidR="00A75D08" w:rsidRPr="008C0F1F">
        <w:rPr>
          <w:b w:val="0"/>
          <w:i w:val="0"/>
          <w:color w:val="000000"/>
          <w:sz w:val="24"/>
          <w:lang w:val="kk-KZ"/>
        </w:rPr>
        <w:t xml:space="preserve"> </w:t>
      </w:r>
    </w:p>
    <w:p w:rsidR="003F79B1" w:rsidRPr="008C0F1F" w:rsidRDefault="00AC779B" w:rsidP="003F79B1">
      <w:pPr>
        <w:pStyle w:val="a9"/>
        <w:jc w:val="both"/>
        <w:rPr>
          <w:rFonts w:ascii="Times New Roman" w:hAnsi="Times New Roman"/>
          <w:color w:val="000000"/>
          <w:lang w:val="kk-KZ"/>
        </w:rPr>
      </w:pPr>
      <w:r w:rsidRPr="0058045F">
        <w:rPr>
          <w:sz w:val="24"/>
          <w:szCs w:val="24"/>
          <w:lang w:val="kk-KZ"/>
        </w:rPr>
        <w:t xml:space="preserve"> </w:t>
      </w:r>
      <w:r w:rsidR="003F79B1" w:rsidRPr="008C0F1F">
        <w:rPr>
          <w:rFonts w:ascii="Times New Roman" w:hAnsi="Times New Roman"/>
          <w:snapToGrid w:val="0"/>
          <w:color w:val="000000"/>
          <w:sz w:val="24"/>
          <w:lang w:val="kk-KZ"/>
        </w:rPr>
        <w:t>Жоғары білім болған жағдайда жұмыс тәжірибесі талап етілмейді</w:t>
      </w:r>
      <w:r w:rsidR="003F79B1" w:rsidRPr="008C0F1F">
        <w:rPr>
          <w:rFonts w:ascii="Times New Roman" w:hAnsi="Times New Roman"/>
          <w:color w:val="000000"/>
          <w:lang w:val="kk-KZ"/>
        </w:rPr>
        <w:t>.</w:t>
      </w:r>
    </w:p>
    <w:p w:rsidR="00AC779B" w:rsidRPr="0058045F" w:rsidRDefault="00AC779B" w:rsidP="00AC779B">
      <w:pPr>
        <w:jc w:val="both"/>
        <w:rPr>
          <w:b w:val="0"/>
          <w:i w:val="0"/>
          <w:sz w:val="24"/>
          <w:szCs w:val="24"/>
          <w:lang w:val="kk-KZ"/>
        </w:rPr>
      </w:pPr>
    </w:p>
    <w:p w:rsidR="00AD0FB9" w:rsidRPr="00012F6E" w:rsidRDefault="00AD0FB9" w:rsidP="00AC779B">
      <w:pPr>
        <w:jc w:val="both"/>
        <w:rPr>
          <w:i w:val="0"/>
          <w:sz w:val="24"/>
          <w:szCs w:val="24"/>
          <w:lang w:val="kk-KZ"/>
        </w:rPr>
      </w:pPr>
      <w:r w:rsidRPr="00012F6E">
        <w:rPr>
          <w:i w:val="0"/>
          <w:sz w:val="24"/>
          <w:szCs w:val="24"/>
          <w:lang w:val="kk-KZ"/>
        </w:rPr>
        <w:t xml:space="preserve">Конкурсқа қатысушыларға қойылатын жалпы талаптар: </w:t>
      </w:r>
    </w:p>
    <w:p w:rsidR="00AD0FB9" w:rsidRPr="00012F6E" w:rsidRDefault="00AD0FB9" w:rsidP="00AD0FB9">
      <w:pPr>
        <w:ind w:firstLine="709"/>
        <w:jc w:val="both"/>
        <w:rPr>
          <w:b w:val="0"/>
          <w:bCs w:val="0"/>
          <w:i w:val="0"/>
          <w:sz w:val="24"/>
          <w:szCs w:val="24"/>
          <w:lang w:val="kk-KZ"/>
        </w:rPr>
      </w:pPr>
      <w:r w:rsidRPr="00012F6E">
        <w:rPr>
          <w:b w:val="0"/>
          <w:i w:val="0"/>
          <w:sz w:val="24"/>
          <w:szCs w:val="24"/>
          <w:lang w:val="kk-KZ"/>
        </w:rPr>
        <w:t xml:space="preserve">1) </w:t>
      </w:r>
      <w:r w:rsidRPr="00012F6E">
        <w:rPr>
          <w:b w:val="0"/>
          <w:bCs w:val="0"/>
          <w:i w:val="0"/>
          <w:sz w:val="24"/>
          <w:szCs w:val="24"/>
          <w:lang w:val="kk-KZ"/>
        </w:rPr>
        <w:t>м</w:t>
      </w:r>
      <w:r w:rsidRPr="00012F6E">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12F6E">
        <w:rPr>
          <w:b w:val="0"/>
          <w:bCs w:val="0"/>
          <w:i w:val="0"/>
          <w:sz w:val="24"/>
          <w:szCs w:val="24"/>
          <w:lang w:val="kk-KZ"/>
        </w:rPr>
        <w:t>;</w:t>
      </w:r>
    </w:p>
    <w:p w:rsidR="00AD0FB9" w:rsidRPr="00012F6E" w:rsidRDefault="00AD0FB9" w:rsidP="00AD0FB9">
      <w:pPr>
        <w:ind w:firstLine="709"/>
        <w:jc w:val="both"/>
        <w:rPr>
          <w:b w:val="0"/>
          <w:i w:val="0"/>
          <w:sz w:val="24"/>
          <w:szCs w:val="24"/>
          <w:lang w:val="kk-KZ"/>
        </w:rPr>
      </w:pPr>
      <w:r w:rsidRPr="00012F6E">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AD0FB9" w:rsidRPr="00012F6E" w:rsidRDefault="00AD0FB9" w:rsidP="00AD0FB9">
      <w:pPr>
        <w:ind w:firstLine="709"/>
        <w:jc w:val="both"/>
        <w:rPr>
          <w:b w:val="0"/>
          <w:i w:val="0"/>
          <w:sz w:val="24"/>
          <w:szCs w:val="24"/>
          <w:lang w:val="kk-KZ"/>
        </w:rPr>
      </w:pPr>
      <w:r w:rsidRPr="00012F6E">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AD0FB9" w:rsidRPr="00012F6E" w:rsidRDefault="00AD0FB9" w:rsidP="00AD0FB9">
      <w:pPr>
        <w:ind w:firstLine="709"/>
        <w:jc w:val="both"/>
        <w:rPr>
          <w:b w:val="0"/>
          <w:i w:val="0"/>
          <w:sz w:val="24"/>
          <w:szCs w:val="24"/>
          <w:lang w:val="kk-KZ"/>
        </w:rPr>
      </w:pPr>
      <w:r w:rsidRPr="00012F6E">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AD0FB9" w:rsidRPr="00157930" w:rsidRDefault="00AD0FB9" w:rsidP="00157930">
      <w:pPr>
        <w:pStyle w:val="2"/>
        <w:spacing w:after="0" w:line="240" w:lineRule="auto"/>
        <w:ind w:left="0" w:right="-81" w:firstLine="709"/>
        <w:jc w:val="both"/>
        <w:rPr>
          <w:rFonts w:ascii="Times New Roman" w:hAnsi="Times New Roman"/>
          <w:b/>
          <w:sz w:val="24"/>
          <w:szCs w:val="24"/>
          <w:lang w:val="kk-KZ"/>
        </w:rPr>
      </w:pPr>
      <w:r w:rsidRPr="00157930">
        <w:rPr>
          <w:rFonts w:ascii="Times New Roman" w:hAnsi="Times New Roman"/>
          <w:b/>
          <w:sz w:val="24"/>
          <w:szCs w:val="24"/>
          <w:lang w:val="kk-KZ"/>
        </w:rPr>
        <w:t xml:space="preserve">Конкурсқа қатысуға ниет білдірген азаматтар </w:t>
      </w:r>
      <w:r w:rsidRPr="00157930">
        <w:rPr>
          <w:rFonts w:ascii="Times New Roman" w:hAnsi="Times New Roman"/>
          <w:b/>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3F79B1">
        <w:rPr>
          <w:rFonts w:ascii="Times New Roman" w:hAnsi="Times New Roman"/>
          <w:b/>
          <w:sz w:val="24"/>
          <w:szCs w:val="24"/>
          <w:u w:val="single"/>
          <w:lang w:val="kk-KZ"/>
        </w:rPr>
        <w:t xml:space="preserve">Жарма </w:t>
      </w:r>
      <w:r w:rsidR="00C24527" w:rsidRPr="00157930">
        <w:rPr>
          <w:rFonts w:ascii="Times New Roman" w:hAnsi="Times New Roman"/>
          <w:b/>
          <w:sz w:val="24"/>
          <w:szCs w:val="24"/>
          <w:u w:val="single"/>
          <w:lang w:val="kk-KZ"/>
        </w:rPr>
        <w:t xml:space="preserve">ауданы бойынша Мемлекеттік кірістер басқармасы» Республикалық мемлекеттік мекемесі, </w:t>
      </w:r>
      <w:r w:rsidR="00157930" w:rsidRPr="00157930">
        <w:rPr>
          <w:rFonts w:ascii="Times New Roman" w:hAnsi="Times New Roman"/>
          <w:b/>
          <w:sz w:val="24"/>
          <w:szCs w:val="24"/>
          <w:lang w:val="kk-KZ"/>
        </w:rPr>
        <w:t>индекс 070</w:t>
      </w:r>
      <w:r w:rsidR="003F79B1">
        <w:rPr>
          <w:rFonts w:ascii="Times New Roman" w:hAnsi="Times New Roman"/>
          <w:b/>
          <w:sz w:val="24"/>
          <w:szCs w:val="24"/>
          <w:lang w:val="kk-KZ"/>
        </w:rPr>
        <w:t>6</w:t>
      </w:r>
      <w:r w:rsidR="00157930" w:rsidRPr="00157930">
        <w:rPr>
          <w:rFonts w:ascii="Times New Roman" w:hAnsi="Times New Roman"/>
          <w:b/>
          <w:sz w:val="24"/>
          <w:szCs w:val="24"/>
          <w:lang w:val="kk-KZ"/>
        </w:rPr>
        <w:t xml:space="preserve">00, ШҚО </w:t>
      </w:r>
      <w:r w:rsidR="003F79B1">
        <w:rPr>
          <w:rFonts w:ascii="Times New Roman" w:hAnsi="Times New Roman"/>
          <w:b/>
          <w:sz w:val="24"/>
          <w:szCs w:val="24"/>
          <w:lang w:val="kk-KZ"/>
        </w:rPr>
        <w:t>Жарма</w:t>
      </w:r>
      <w:r w:rsidR="00157930" w:rsidRPr="00157930">
        <w:rPr>
          <w:rFonts w:ascii="Times New Roman" w:hAnsi="Times New Roman"/>
          <w:b/>
          <w:sz w:val="24"/>
          <w:szCs w:val="24"/>
          <w:lang w:val="kk-KZ"/>
        </w:rPr>
        <w:t xml:space="preserve"> ауданы Қа</w:t>
      </w:r>
      <w:r w:rsidR="003F79B1">
        <w:rPr>
          <w:rFonts w:ascii="Times New Roman" w:hAnsi="Times New Roman"/>
          <w:b/>
          <w:sz w:val="24"/>
          <w:szCs w:val="24"/>
          <w:lang w:val="kk-KZ"/>
        </w:rPr>
        <w:t>лбатау</w:t>
      </w:r>
      <w:r w:rsidR="00157930" w:rsidRPr="00157930">
        <w:rPr>
          <w:rFonts w:ascii="Times New Roman" w:hAnsi="Times New Roman"/>
          <w:b/>
          <w:sz w:val="24"/>
          <w:szCs w:val="24"/>
          <w:lang w:val="kk-KZ"/>
        </w:rPr>
        <w:t xml:space="preserve"> ауылы, </w:t>
      </w:r>
      <w:r w:rsidR="003F79B1">
        <w:rPr>
          <w:rFonts w:ascii="Times New Roman" w:hAnsi="Times New Roman"/>
          <w:b/>
          <w:sz w:val="24"/>
          <w:szCs w:val="24"/>
          <w:lang w:val="kk-KZ"/>
        </w:rPr>
        <w:t>Достық</w:t>
      </w:r>
      <w:r w:rsidR="00157930" w:rsidRPr="00157930">
        <w:rPr>
          <w:rFonts w:ascii="Times New Roman" w:hAnsi="Times New Roman"/>
          <w:b/>
          <w:sz w:val="24"/>
          <w:szCs w:val="24"/>
          <w:lang w:val="kk-KZ"/>
        </w:rPr>
        <w:t xml:space="preserve"> көшесі </w:t>
      </w:r>
      <w:r w:rsidR="003F79B1">
        <w:rPr>
          <w:rFonts w:ascii="Times New Roman" w:hAnsi="Times New Roman"/>
          <w:b/>
          <w:sz w:val="24"/>
          <w:szCs w:val="24"/>
          <w:lang w:val="kk-KZ"/>
        </w:rPr>
        <w:t>94</w:t>
      </w:r>
      <w:r w:rsidR="00157930" w:rsidRPr="00157930">
        <w:rPr>
          <w:rFonts w:ascii="Times New Roman" w:hAnsi="Times New Roman"/>
          <w:b/>
          <w:sz w:val="24"/>
          <w:szCs w:val="24"/>
          <w:lang w:val="kk-KZ"/>
        </w:rPr>
        <w:t xml:space="preserve"> үй, анықтама телефоны: 8(72</w:t>
      </w:r>
      <w:r w:rsidR="003F79B1">
        <w:rPr>
          <w:rFonts w:ascii="Times New Roman" w:hAnsi="Times New Roman"/>
          <w:b/>
          <w:sz w:val="24"/>
          <w:szCs w:val="24"/>
          <w:lang w:val="kk-KZ"/>
        </w:rPr>
        <w:t>347</w:t>
      </w:r>
      <w:r w:rsidR="00157930" w:rsidRPr="00157930">
        <w:rPr>
          <w:rFonts w:ascii="Times New Roman" w:hAnsi="Times New Roman"/>
          <w:b/>
          <w:sz w:val="24"/>
          <w:szCs w:val="24"/>
          <w:lang w:val="kk-KZ"/>
        </w:rPr>
        <w:t xml:space="preserve">) </w:t>
      </w:r>
      <w:r w:rsidR="003F79B1">
        <w:rPr>
          <w:rFonts w:ascii="Times New Roman" w:hAnsi="Times New Roman"/>
          <w:b/>
          <w:sz w:val="24"/>
          <w:szCs w:val="24"/>
          <w:lang w:val="kk-KZ"/>
        </w:rPr>
        <w:t>6-58-58</w:t>
      </w:r>
      <w:r w:rsidR="00157930" w:rsidRPr="00157930">
        <w:rPr>
          <w:rFonts w:ascii="Times New Roman" w:hAnsi="Times New Roman"/>
          <w:b/>
          <w:sz w:val="24"/>
          <w:szCs w:val="24"/>
          <w:lang w:val="kk-KZ"/>
        </w:rPr>
        <w:t>, факс: 8(72</w:t>
      </w:r>
      <w:r w:rsidR="003F79B1">
        <w:rPr>
          <w:rFonts w:ascii="Times New Roman" w:hAnsi="Times New Roman"/>
          <w:b/>
          <w:sz w:val="24"/>
          <w:szCs w:val="24"/>
          <w:lang w:val="kk-KZ"/>
        </w:rPr>
        <w:t>347</w:t>
      </w:r>
      <w:r w:rsidR="00157930" w:rsidRPr="00157930">
        <w:rPr>
          <w:rFonts w:ascii="Times New Roman" w:hAnsi="Times New Roman"/>
          <w:b/>
          <w:sz w:val="24"/>
          <w:szCs w:val="24"/>
          <w:lang w:val="kk-KZ"/>
        </w:rPr>
        <w:t xml:space="preserve">) </w:t>
      </w:r>
      <w:r w:rsidR="003F79B1">
        <w:rPr>
          <w:rFonts w:ascii="Times New Roman" w:hAnsi="Times New Roman"/>
          <w:b/>
          <w:sz w:val="24"/>
          <w:szCs w:val="24"/>
          <w:lang w:val="kk-KZ"/>
        </w:rPr>
        <w:t>6-58-59</w:t>
      </w:r>
      <w:r w:rsidR="00157930" w:rsidRPr="00157930">
        <w:rPr>
          <w:rFonts w:ascii="Times New Roman" w:hAnsi="Times New Roman"/>
          <w:b/>
          <w:sz w:val="24"/>
          <w:szCs w:val="24"/>
          <w:lang w:val="kk-KZ"/>
        </w:rPr>
        <w:t xml:space="preserve">, электронды мекенжайы: </w:t>
      </w:r>
      <w:r w:rsidR="003F79B1">
        <w:rPr>
          <w:rFonts w:ascii="Times New Roman" w:hAnsi="Times New Roman"/>
          <w:b/>
          <w:sz w:val="24"/>
          <w:szCs w:val="24"/>
          <w:lang w:val="kk-KZ"/>
        </w:rPr>
        <w:t xml:space="preserve">           </w:t>
      </w:r>
      <w:r w:rsidR="003F79B1" w:rsidRPr="003F79B1">
        <w:rPr>
          <w:rFonts w:ascii="Times New Roman" w:hAnsi="Times New Roman"/>
          <w:b/>
          <w:u w:val="single"/>
          <w:lang w:val="kk-KZ"/>
        </w:rPr>
        <w:t xml:space="preserve">jarma </w:t>
      </w:r>
      <w:hyperlink r:id="rId7" w:history="1">
        <w:r w:rsidR="008C0F1F" w:rsidRPr="00D00B92">
          <w:rPr>
            <w:rStyle w:val="a3"/>
            <w:rFonts w:ascii="Times New Roman" w:hAnsi="Times New Roman" w:cs="Times New Roman"/>
            <w:b/>
            <w:sz w:val="24"/>
            <w:szCs w:val="24"/>
            <w:lang w:val="kk-KZ"/>
          </w:rPr>
          <w:t>@taxeast.nalog.kz</w:t>
        </w:r>
      </w:hyperlink>
      <w:r w:rsidR="00157930" w:rsidRPr="00157930">
        <w:rPr>
          <w:rFonts w:ascii="Times New Roman" w:hAnsi="Times New Roman"/>
          <w:b/>
          <w:sz w:val="24"/>
          <w:szCs w:val="24"/>
          <w:lang w:val="kk-KZ"/>
        </w:rPr>
        <w:t xml:space="preserve">. </w:t>
      </w:r>
      <w:r w:rsidRPr="00157930">
        <w:rPr>
          <w:rFonts w:ascii="Times New Roman" w:hAnsi="Times New Roman"/>
          <w:b/>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7341F7" w:rsidRPr="00D952AB" w:rsidRDefault="007341F7" w:rsidP="007341F7">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D952AB">
        <w:rPr>
          <w:b w:val="0"/>
          <w:bCs w:val="0"/>
          <w:i w:val="0"/>
          <w:iCs w:val="0"/>
          <w:color w:val="000000"/>
          <w:sz w:val="24"/>
          <w:szCs w:val="24"/>
          <w:lang w:val="kk-KZ" w:eastAsia="en-US"/>
        </w:rPr>
        <w:lastRenderedPageBreak/>
        <w:t>медициналық анықтама (дәрігерлік кәсіби-консультациялық қорытынды) (немесе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341F7" w:rsidRPr="00D952AB" w:rsidRDefault="007341F7" w:rsidP="007341F7">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341F7" w:rsidRPr="00D952AB" w:rsidRDefault="007341F7" w:rsidP="007341F7">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341F7" w:rsidRPr="00D952AB" w:rsidRDefault="007341F7" w:rsidP="007341F7">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341F7" w:rsidRPr="00D952AB" w:rsidRDefault="007341F7" w:rsidP="007341F7">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7341F7" w:rsidRPr="00D952AB" w:rsidRDefault="007341F7" w:rsidP="007341F7">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341F7" w:rsidRPr="00D952AB" w:rsidRDefault="007341F7" w:rsidP="007341F7">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7341F7" w:rsidRPr="002331AD" w:rsidRDefault="007341F7" w:rsidP="007341F7">
      <w:pPr>
        <w:pStyle w:val="10"/>
        <w:tabs>
          <w:tab w:val="left" w:pos="993"/>
        </w:tabs>
        <w:spacing w:after="0" w:line="240" w:lineRule="auto"/>
        <w:ind w:left="0"/>
        <w:jc w:val="both"/>
        <w:rPr>
          <w:bCs/>
          <w:i/>
          <w:sz w:val="24"/>
          <w:szCs w:val="24"/>
          <w:lang w:val="kk-KZ"/>
        </w:rPr>
      </w:pPr>
    </w:p>
    <w:p w:rsidR="007341F7" w:rsidRPr="00797A34" w:rsidRDefault="007341F7" w:rsidP="007341F7">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8932BD">
        <w:rPr>
          <w:b w:val="0"/>
          <w:i w:val="0"/>
          <w:sz w:val="24"/>
          <w:szCs w:val="24"/>
          <w:lang w:val="kk-KZ"/>
        </w:rPr>
        <w:t xml:space="preserve">ШҚО </w:t>
      </w:r>
      <w:r w:rsidR="003F79B1">
        <w:rPr>
          <w:b w:val="0"/>
          <w:i w:val="0"/>
          <w:sz w:val="24"/>
          <w:szCs w:val="24"/>
          <w:lang w:val="kk-KZ"/>
        </w:rPr>
        <w:t>Жарма</w:t>
      </w:r>
      <w:r w:rsidRPr="008932BD">
        <w:rPr>
          <w:b w:val="0"/>
          <w:i w:val="0"/>
          <w:sz w:val="24"/>
          <w:szCs w:val="24"/>
          <w:lang w:val="kk-KZ"/>
        </w:rPr>
        <w:t xml:space="preserve"> ауданы </w:t>
      </w:r>
      <w:r w:rsidR="00157930">
        <w:rPr>
          <w:b w:val="0"/>
          <w:i w:val="0"/>
          <w:sz w:val="24"/>
          <w:szCs w:val="24"/>
          <w:lang w:val="kk-KZ"/>
        </w:rPr>
        <w:t>Қа</w:t>
      </w:r>
      <w:r w:rsidR="003F79B1">
        <w:rPr>
          <w:b w:val="0"/>
          <w:i w:val="0"/>
          <w:sz w:val="24"/>
          <w:szCs w:val="24"/>
          <w:lang w:val="kk-KZ"/>
        </w:rPr>
        <w:t>лбатау а</w:t>
      </w:r>
      <w:r w:rsidRPr="008932BD">
        <w:rPr>
          <w:b w:val="0"/>
          <w:i w:val="0"/>
          <w:sz w:val="24"/>
          <w:szCs w:val="24"/>
          <w:lang w:val="kk-KZ"/>
        </w:rPr>
        <w:t xml:space="preserve">уылы, </w:t>
      </w:r>
      <w:r w:rsidR="003F79B1">
        <w:rPr>
          <w:b w:val="0"/>
          <w:i w:val="0"/>
          <w:sz w:val="24"/>
          <w:szCs w:val="24"/>
          <w:lang w:val="kk-KZ"/>
        </w:rPr>
        <w:t>Достық</w:t>
      </w:r>
      <w:r w:rsidR="008932BD" w:rsidRPr="008932BD">
        <w:rPr>
          <w:b w:val="0"/>
          <w:i w:val="0"/>
          <w:sz w:val="24"/>
          <w:szCs w:val="24"/>
          <w:lang w:val="kk-KZ"/>
        </w:rPr>
        <w:t xml:space="preserve"> көшесі </w:t>
      </w:r>
      <w:r w:rsidR="003F79B1">
        <w:rPr>
          <w:b w:val="0"/>
          <w:i w:val="0"/>
          <w:sz w:val="24"/>
          <w:szCs w:val="24"/>
          <w:lang w:val="kk-KZ"/>
        </w:rPr>
        <w:t>94</w:t>
      </w:r>
      <w:r w:rsidR="008932BD" w:rsidRPr="008932BD">
        <w:rPr>
          <w:b w:val="0"/>
          <w:i w:val="0"/>
          <w:sz w:val="24"/>
          <w:szCs w:val="24"/>
          <w:lang w:val="kk-KZ"/>
        </w:rPr>
        <w:t xml:space="preserve"> үй</w:t>
      </w:r>
      <w:r w:rsidR="008932BD">
        <w:rPr>
          <w:b w:val="0"/>
          <w:i w:val="0"/>
          <w:sz w:val="24"/>
          <w:szCs w:val="24"/>
          <w:lang w:val="kk-KZ"/>
        </w:rPr>
        <w:t xml:space="preserve">, </w:t>
      </w:r>
      <w:r w:rsidRPr="00797A34">
        <w:rPr>
          <w:b w:val="0"/>
          <w:i w:val="0"/>
          <w:sz w:val="24"/>
          <w:szCs w:val="24"/>
          <w:lang w:val="kk-KZ"/>
        </w:rPr>
        <w:t>мекен-жайы бойынша өтеді.</w:t>
      </w:r>
    </w:p>
    <w:p w:rsidR="007341F7" w:rsidRPr="00797A34" w:rsidRDefault="007341F7" w:rsidP="007341F7">
      <w:pPr>
        <w:shd w:val="clear" w:color="auto" w:fill="FFFFFF"/>
        <w:jc w:val="both"/>
        <w:rPr>
          <w:b w:val="0"/>
          <w:bCs w:val="0"/>
          <w:i w:val="0"/>
          <w:sz w:val="24"/>
          <w:szCs w:val="24"/>
          <w:lang w:val="kk-KZ"/>
        </w:rPr>
      </w:pPr>
    </w:p>
    <w:p w:rsidR="0060140A" w:rsidRPr="002331AD" w:rsidRDefault="0060140A" w:rsidP="0060140A">
      <w:pPr>
        <w:pStyle w:val="10"/>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lastRenderedPageBreak/>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40A" w:rsidRPr="00797A34" w:rsidRDefault="0060140A" w:rsidP="0060140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140A" w:rsidRPr="00797A34" w:rsidRDefault="0060140A" w:rsidP="0060140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60140A" w:rsidRDefault="0060140A" w:rsidP="0060140A">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A914EA" w:rsidRPr="006D011A" w:rsidRDefault="00A914EA" w:rsidP="00A914EA">
      <w:pPr>
        <w:ind w:left="5954"/>
        <w:contextualSpacing/>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w:t>
      </w:r>
      <w:r w:rsidRPr="006D011A">
        <w:rPr>
          <w:rFonts w:eastAsia="Calibri"/>
          <w:sz w:val="24"/>
          <w:szCs w:val="24"/>
          <w:lang w:val="kk-KZ"/>
        </w:rPr>
        <w:br/>
      </w:r>
      <w:r w:rsidRPr="006D011A">
        <w:rPr>
          <w:rFonts w:eastAsia="Calibri"/>
          <w:color w:val="000000"/>
          <w:sz w:val="24"/>
          <w:szCs w:val="24"/>
          <w:lang w:val="kk-KZ"/>
        </w:rPr>
        <w:t>әкімшілік лауазымына</w:t>
      </w:r>
      <w:r w:rsidRPr="006D011A">
        <w:rPr>
          <w:rFonts w:eastAsia="Calibri"/>
          <w:sz w:val="24"/>
          <w:szCs w:val="24"/>
          <w:lang w:val="kk-KZ"/>
        </w:rPr>
        <w:br/>
      </w:r>
      <w:r w:rsidRPr="006D011A">
        <w:rPr>
          <w:rFonts w:eastAsia="Calibri"/>
          <w:color w:val="000000"/>
          <w:sz w:val="24"/>
          <w:szCs w:val="24"/>
          <w:lang w:val="kk-KZ"/>
        </w:rPr>
        <w:t>орналасуға конкурс өткізу</w:t>
      </w:r>
      <w:r w:rsidRPr="006D011A">
        <w:rPr>
          <w:rFonts w:eastAsia="Calibri"/>
          <w:sz w:val="24"/>
          <w:szCs w:val="24"/>
          <w:lang w:val="kk-KZ"/>
        </w:rPr>
        <w:br/>
      </w:r>
      <w:r w:rsidRPr="006D011A">
        <w:rPr>
          <w:rFonts w:eastAsia="Calibri"/>
          <w:color w:val="000000"/>
          <w:sz w:val="24"/>
          <w:szCs w:val="24"/>
          <w:lang w:val="kk-KZ"/>
        </w:rPr>
        <w:t>қағидаларының 2-қосымшасы</w:t>
      </w:r>
      <w:r w:rsidRPr="006D011A">
        <w:rPr>
          <w:rFonts w:eastAsia="Calibri"/>
          <w:sz w:val="24"/>
          <w:szCs w:val="24"/>
          <w:lang w:val="kk-KZ"/>
        </w:rPr>
        <w:br/>
      </w:r>
    </w:p>
    <w:p w:rsidR="00A914EA" w:rsidRPr="006D011A" w:rsidRDefault="00A914EA" w:rsidP="00A914EA">
      <w:pPr>
        <w:ind w:left="5954"/>
        <w:contextualSpacing/>
        <w:jc w:val="right"/>
        <w:rPr>
          <w:rFonts w:eastAsia="Calibri"/>
          <w:b w:val="0"/>
          <w:bCs w:val="0"/>
          <w:i w:val="0"/>
          <w:iCs w:val="0"/>
          <w:color w:val="000000"/>
          <w:sz w:val="24"/>
          <w:szCs w:val="24"/>
          <w:lang w:val="kk-KZ"/>
        </w:rPr>
      </w:pPr>
      <w:r w:rsidRPr="006D011A">
        <w:rPr>
          <w:rFonts w:eastAsia="Calibri"/>
          <w:color w:val="000000"/>
          <w:sz w:val="24"/>
          <w:szCs w:val="24"/>
          <w:lang w:val="kk-KZ"/>
        </w:rPr>
        <w:t>Нысан</w:t>
      </w:r>
    </w:p>
    <w:p w:rsidR="00A914EA" w:rsidRPr="006D011A" w:rsidRDefault="00A914EA" w:rsidP="00A914EA">
      <w:pPr>
        <w:ind w:left="5954"/>
        <w:contextualSpacing/>
        <w:rPr>
          <w:rFonts w:eastAsia="Calibri"/>
          <w:b w:val="0"/>
          <w:bCs w:val="0"/>
          <w:i w:val="0"/>
          <w:iCs w:val="0"/>
          <w:color w:val="000000"/>
          <w:sz w:val="24"/>
          <w:szCs w:val="24"/>
          <w:lang w:val="kk-KZ"/>
        </w:rPr>
      </w:pPr>
    </w:p>
    <w:p w:rsidR="00A914EA" w:rsidRPr="006D011A" w:rsidRDefault="00A914EA" w:rsidP="00A914EA">
      <w:pPr>
        <w:ind w:left="5954"/>
        <w:contextualSpacing/>
        <w:rPr>
          <w:rFonts w:eastAsia="Calibri"/>
          <w:b w:val="0"/>
          <w:bCs w:val="0"/>
          <w:i w:val="0"/>
          <w:iCs w:val="0"/>
          <w:sz w:val="24"/>
          <w:szCs w:val="24"/>
          <w:lang w:val="kk-KZ"/>
        </w:rPr>
      </w:pPr>
      <w:r w:rsidRPr="006D011A">
        <w:rPr>
          <w:rFonts w:eastAsia="Calibri"/>
          <w:color w:val="000000"/>
          <w:sz w:val="24"/>
          <w:szCs w:val="24"/>
          <w:lang w:val="kk-KZ"/>
        </w:rPr>
        <w:t>__________________________</w:t>
      </w:r>
      <w:r w:rsidRPr="006D011A">
        <w:rPr>
          <w:rFonts w:eastAsia="Calibri"/>
          <w:sz w:val="24"/>
          <w:szCs w:val="24"/>
          <w:lang w:val="kk-KZ"/>
        </w:rPr>
        <w:br/>
      </w:r>
      <w:r w:rsidRPr="006D011A">
        <w:rPr>
          <w:rFonts w:eastAsia="Calibri"/>
          <w:color w:val="000000"/>
          <w:sz w:val="24"/>
          <w:szCs w:val="24"/>
          <w:lang w:val="kk-KZ"/>
        </w:rPr>
        <w:t xml:space="preserve"> (мемлекеттік орган)</w:t>
      </w:r>
    </w:p>
    <w:p w:rsidR="00A914EA" w:rsidRPr="006D011A" w:rsidRDefault="00A914EA" w:rsidP="00A914EA">
      <w:pPr>
        <w:ind w:firstLine="709"/>
        <w:contextualSpacing/>
        <w:rPr>
          <w:rFonts w:eastAsia="Calibri"/>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Өтініш</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Мені___________________________________________________________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Ұсынылып отырған құжаттарымның дәйектілігіне жауап беремін.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Қоса берілген құжаттар:</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lastRenderedPageBreak/>
        <w:t>Мекен жайы және байланыс телефоны___________________________________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________                                               ____________________________________</w:t>
      </w:r>
      <w:r w:rsidRPr="006D011A">
        <w:rPr>
          <w:rFonts w:eastAsia="Calibri"/>
          <w:sz w:val="24"/>
          <w:szCs w:val="24"/>
          <w:lang w:val="kk-KZ"/>
        </w:rPr>
        <w:br/>
      </w:r>
      <w:r w:rsidRPr="006D011A">
        <w:rPr>
          <w:rFonts w:eastAsia="Calibri"/>
          <w:color w:val="000000"/>
          <w:sz w:val="24"/>
          <w:szCs w:val="24"/>
          <w:lang w:val="kk-KZ"/>
        </w:rPr>
        <w:t xml:space="preserve">  (қолы)                                    </w:t>
      </w:r>
      <w:r w:rsidRPr="006D011A">
        <w:rPr>
          <w:rFonts w:eastAsia="Calibri"/>
          <w:color w:val="000000"/>
          <w:sz w:val="24"/>
          <w:szCs w:val="24"/>
          <w:lang w:val="kk-KZ"/>
        </w:rPr>
        <w:tab/>
        <w:t xml:space="preserve">              (Тегі, аты, әкесінің аты (болған жағдайда))</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 20 __ ж.</w:t>
      </w:r>
    </w:p>
    <w:p w:rsidR="00A914EA" w:rsidRPr="006D011A" w:rsidRDefault="00A914EA" w:rsidP="00A914EA">
      <w:pPr>
        <w:ind w:left="5954"/>
        <w:contextualSpacing/>
        <w:rPr>
          <w:rFonts w:eastAsia="Calibri"/>
          <w:b w:val="0"/>
          <w:bCs w:val="0"/>
          <w:i w:val="0"/>
          <w:iCs w:val="0"/>
          <w:color w:val="000000"/>
          <w:lang w:val="kk-KZ"/>
        </w:rPr>
      </w:pPr>
      <w:r w:rsidRPr="006D011A">
        <w:rPr>
          <w:rFonts w:eastAsia="Calibri"/>
          <w:color w:val="000000"/>
          <w:lang w:val="kk-KZ"/>
        </w:rPr>
        <w:t>«Б» корпусының мемлекеттік</w:t>
      </w:r>
      <w:r w:rsidRPr="006D011A">
        <w:rPr>
          <w:rFonts w:eastAsia="Calibri"/>
          <w:lang w:val="kk-KZ"/>
        </w:rPr>
        <w:br/>
      </w:r>
      <w:r w:rsidRPr="006D011A">
        <w:rPr>
          <w:rFonts w:eastAsia="Calibri"/>
          <w:color w:val="000000"/>
          <w:lang w:val="kk-KZ"/>
        </w:rPr>
        <w:t>әкімшілік лауазымына</w:t>
      </w:r>
      <w:r w:rsidRPr="006D011A">
        <w:rPr>
          <w:rFonts w:eastAsia="Calibri"/>
          <w:lang w:val="kk-KZ"/>
        </w:rPr>
        <w:br/>
      </w:r>
      <w:r w:rsidRPr="006D011A">
        <w:rPr>
          <w:rFonts w:eastAsia="Calibri"/>
          <w:color w:val="000000"/>
          <w:lang w:val="kk-KZ"/>
        </w:rPr>
        <w:t>орналасуға конкурс өткізу</w:t>
      </w:r>
      <w:r w:rsidRPr="006D011A">
        <w:rPr>
          <w:rFonts w:eastAsia="Calibri"/>
          <w:lang w:val="kk-KZ"/>
        </w:rPr>
        <w:br/>
      </w:r>
      <w:r w:rsidRPr="006D011A">
        <w:rPr>
          <w:rFonts w:eastAsia="Calibri"/>
          <w:color w:val="000000"/>
          <w:lang w:val="kk-KZ"/>
        </w:rPr>
        <w:t>қағидаларының 3-қосымшасы</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ind w:left="5954"/>
        <w:contextualSpacing/>
        <w:jc w:val="right"/>
        <w:rPr>
          <w:rFonts w:eastAsia="Calibri"/>
          <w:b w:val="0"/>
          <w:bCs w:val="0"/>
          <w:i w:val="0"/>
          <w:iCs w:val="0"/>
          <w:color w:val="000000"/>
          <w:lang w:val="kk-KZ"/>
        </w:rPr>
      </w:pPr>
      <w:r w:rsidRPr="006D011A">
        <w:rPr>
          <w:rFonts w:eastAsia="Calibri"/>
          <w:color w:val="000000"/>
          <w:lang w:val="kk-KZ"/>
        </w:rPr>
        <w:t>Нысан</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contextualSpacing/>
        <w:rPr>
          <w:rFonts w:eastAsia="Calibri"/>
          <w:i w:val="0"/>
          <w:iCs w:val="0"/>
          <w:sz w:val="24"/>
          <w:szCs w:val="24"/>
          <w:lang w:val="kk-KZ"/>
        </w:rPr>
      </w:pPr>
      <w:r w:rsidRPr="006D011A">
        <w:rPr>
          <w:rFonts w:eastAsia="Calibri"/>
          <w:sz w:val="24"/>
          <w:szCs w:val="24"/>
          <w:lang w:val="kk-KZ"/>
        </w:rPr>
        <w:t>«Б» КОРПУСЫНЫҢ ӘКІМШІЛІК МЕМЛЕКЕТТІК</w:t>
      </w:r>
    </w:p>
    <w:p w:rsidR="00A914EA" w:rsidRPr="006D011A" w:rsidRDefault="00A914EA" w:rsidP="00A914EA">
      <w:pPr>
        <w:contextualSpacing/>
        <w:rPr>
          <w:rFonts w:eastAsia="Calibri"/>
          <w:b w:val="0"/>
          <w:bCs w:val="0"/>
          <w:i w:val="0"/>
          <w:iCs w:val="0"/>
          <w:sz w:val="24"/>
          <w:szCs w:val="24"/>
          <w:lang w:val="kk-KZ"/>
        </w:rPr>
      </w:pPr>
      <w:r w:rsidRPr="006D011A">
        <w:rPr>
          <w:rFonts w:eastAsia="Calibri"/>
          <w:sz w:val="24"/>
          <w:szCs w:val="24"/>
          <w:lang w:val="kk-KZ"/>
        </w:rPr>
        <w:t>ЛАУАЗЫМЫНА КАНДИДАТТЫҢ ҚЫЗМЕТТIК ТIЗIМІ</w:t>
      </w:r>
    </w:p>
    <w:p w:rsidR="00A914EA" w:rsidRPr="006D011A" w:rsidRDefault="00A914EA" w:rsidP="00A914EA">
      <w:pPr>
        <w:contextualSpacing/>
        <w:rPr>
          <w:rFonts w:eastAsia="Calibri"/>
          <w:b w:val="0"/>
          <w:bCs w:val="0"/>
          <w:i w:val="0"/>
          <w:iCs w:val="0"/>
          <w:sz w:val="24"/>
          <w:szCs w:val="24"/>
        </w:rPr>
      </w:pPr>
      <w:r w:rsidRPr="006D011A">
        <w:rPr>
          <w:rFonts w:eastAsia="Calibri"/>
          <w:sz w:val="24"/>
          <w:szCs w:val="24"/>
        </w:rPr>
        <w:t>ПОСЛУЖНОЙ СПИСОК</w:t>
      </w:r>
      <w:r w:rsidRPr="006D011A">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 xml:space="preserve">тегі, аты және әкесінің аты (болған жағдайда) / </w:t>
            </w:r>
            <w:r w:rsidRPr="006D011A">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ФОТО</w:t>
            </w:r>
            <w:r w:rsidRPr="006D011A">
              <w:rPr>
                <w:rFonts w:eastAsia="Calibri"/>
                <w:sz w:val="24"/>
                <w:szCs w:val="24"/>
              </w:rPr>
              <w:br/>
              <w:t>(түрлі түсті/ цветное,</w:t>
            </w:r>
            <w:r w:rsidRPr="006D011A">
              <w:rPr>
                <w:rFonts w:eastAsia="Calibri"/>
                <w:sz w:val="24"/>
                <w:szCs w:val="24"/>
              </w:rPr>
              <w:br/>
              <w:t>3х4)</w:t>
            </w:r>
          </w:p>
        </w:tc>
      </w:tr>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лауазымы/должность, санаты/категория</w:t>
            </w:r>
            <w:r w:rsidRPr="006D011A">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ЖЕКЕ МӘЛІМЕТТЕР / ЛИЧНЫЕ ДАННЫЕ</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1.</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Туған күні және жері/</w:t>
            </w:r>
            <w:r w:rsidRPr="006D011A">
              <w:rPr>
                <w:rFonts w:eastAsia="Calibri"/>
                <w:sz w:val="24"/>
                <w:szCs w:val="24"/>
              </w:rPr>
              <w:br/>
            </w:r>
            <w:r w:rsidRPr="006D011A">
              <w:rPr>
                <w:rFonts w:eastAsia="Calibri"/>
                <w:sz w:val="20"/>
                <w:szCs w:val="20"/>
              </w:rPr>
              <w:t>Дата и место рождения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2.</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Ұлты (қалауы бойынша)/</w:t>
            </w:r>
            <w:r w:rsidRPr="006D011A">
              <w:rPr>
                <w:rFonts w:eastAsia="Calibri"/>
                <w:sz w:val="24"/>
                <w:szCs w:val="24"/>
              </w:rPr>
              <w:br/>
            </w:r>
            <w:r w:rsidRPr="006D011A">
              <w:rPr>
                <w:rFonts w:eastAsia="Calibri"/>
                <w:sz w:val="20"/>
                <w:szCs w:val="20"/>
              </w:rPr>
              <w:t>Национальность (по желанию)</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3.</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Оқу орнын бітірген жылы және оныңатауы/</w:t>
            </w:r>
            <w:r w:rsidRPr="006D011A">
              <w:rPr>
                <w:rFonts w:eastAsia="Calibri"/>
                <w:sz w:val="24"/>
                <w:szCs w:val="24"/>
              </w:rPr>
              <w:br/>
            </w:r>
            <w:r w:rsidRPr="006D011A">
              <w:rPr>
                <w:rFonts w:eastAsia="Calibri"/>
                <w:sz w:val="20"/>
                <w:szCs w:val="20"/>
              </w:rPr>
              <w:t>Год окончания и наименование учебного заведения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4.</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Мамандығы бойынша біліктілігі, ғылыми дәрежесі, ғылыми атағы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Квалификация по специальности, ученая степень, ученое звание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5.</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Шетел тілдерін білуі/</w:t>
            </w:r>
            <w:r w:rsidRPr="006D011A">
              <w:rPr>
                <w:rFonts w:eastAsia="Calibri"/>
                <w:sz w:val="24"/>
                <w:szCs w:val="24"/>
              </w:rPr>
              <w:br/>
            </w:r>
            <w:r w:rsidRPr="006D011A">
              <w:rPr>
                <w:rFonts w:eastAsia="Calibri"/>
                <w:sz w:val="20"/>
                <w:szCs w:val="20"/>
              </w:rPr>
              <w:t>Владение иностранными языками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6.</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Мемлекеттік наградалары, құрметті атақтары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Государственные награды, почетные звания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7.</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Дипломатиялық дәрежесі, әскери, арнайы атақтары, сыныптық шені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Дипломатический ранг, воинское, специальное звание, классный чин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lastRenderedPageBreak/>
              <w:t>8.</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Жаза түрі, оны тағайындау күні мен негізі </w:t>
            </w:r>
            <w:r w:rsidRPr="006D011A">
              <w:rPr>
                <w:rFonts w:eastAsia="Calibri"/>
                <w:sz w:val="24"/>
                <w:szCs w:val="24"/>
              </w:rPr>
              <w:t>(</w:t>
            </w:r>
            <w:r w:rsidRPr="006D011A">
              <w:rPr>
                <w:rFonts w:eastAsia="Calibri"/>
                <w:sz w:val="20"/>
                <w:szCs w:val="20"/>
              </w:rPr>
              <w:t>болған жағдайда) /Вид взыскания, дата и основания его наложения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9.</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eastAsia="Calibri"/>
                <w:sz w:val="24"/>
                <w:szCs w:val="24"/>
              </w:rPr>
              <w:br/>
            </w:r>
            <w:r w:rsidRPr="006D011A">
              <w:rPr>
                <w:rFonts w:eastAsia="Calibri"/>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ЕҢБЕК ЖОЛЫ/ТРУДОВАЯ ДЕЯТЕЛЬНОСТЬ</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Күні/Дата</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қызметі, жұмыс орны, мекеменің орналасқан жері/должность, место работы, местонахождение организации</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қабылданған/</w:t>
            </w:r>
            <w:r w:rsidRPr="006D011A">
              <w:rPr>
                <w:rFonts w:eastAsia="Calibri"/>
                <w:sz w:val="24"/>
                <w:szCs w:val="24"/>
              </w:rPr>
              <w:br/>
            </w:r>
            <w:r w:rsidRPr="006D011A">
              <w:rPr>
                <w:rFonts w:eastAsia="Calibri"/>
                <w:sz w:val="20"/>
                <w:szCs w:val="20"/>
              </w:rPr>
              <w:t>приема</w:t>
            </w:r>
          </w:p>
        </w:tc>
        <w:tc>
          <w:tcPr>
            <w:tcW w:w="1616"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босатылған/</w:t>
            </w:r>
            <w:r w:rsidRPr="006D011A">
              <w:rPr>
                <w:rFonts w:eastAsia="Calibri"/>
                <w:sz w:val="24"/>
                <w:szCs w:val="24"/>
              </w:rPr>
              <w:br/>
            </w:r>
            <w:r w:rsidRPr="006D011A">
              <w:rPr>
                <w:rFonts w:eastAsia="Calibri"/>
                <w:sz w:val="20"/>
                <w:szCs w:val="20"/>
              </w:rPr>
              <w:t>увольнения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p>
        </w:tc>
        <w:tc>
          <w:tcPr>
            <w:tcW w:w="1616" w:type="pct"/>
            <w:vAlign w:val="center"/>
          </w:tcPr>
          <w:p w:rsidR="00A914EA" w:rsidRPr="006D011A" w:rsidRDefault="00A914EA" w:rsidP="00637B9A">
            <w:pPr>
              <w:contextualSpacing/>
              <w:rPr>
                <w:rFonts w:eastAsia="Calibri"/>
                <w:b w:val="0"/>
                <w:bCs w:val="0"/>
                <w:i w:val="0"/>
                <w:iCs w:val="0"/>
                <w:sz w:val="24"/>
                <w:szCs w:val="24"/>
              </w:rPr>
            </w:pP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0"/>
                <w:szCs w:val="20"/>
              </w:rPr>
            </w:pPr>
          </w:p>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_____________________</w:t>
            </w:r>
            <w:r w:rsidRPr="006D011A">
              <w:rPr>
                <w:rFonts w:eastAsia="Calibri"/>
                <w:sz w:val="24"/>
                <w:szCs w:val="24"/>
              </w:rPr>
              <w:br/>
            </w:r>
            <w:r w:rsidRPr="006D011A">
              <w:rPr>
                <w:rFonts w:eastAsia="Calibri"/>
                <w:sz w:val="20"/>
                <w:szCs w:val="20"/>
              </w:rPr>
              <w:t>Кандидаттың қолы/</w:t>
            </w:r>
            <w:r w:rsidRPr="006D011A">
              <w:rPr>
                <w:rFonts w:eastAsia="Calibri"/>
                <w:sz w:val="24"/>
                <w:szCs w:val="24"/>
              </w:rPr>
              <w:br/>
            </w:r>
            <w:r w:rsidRPr="006D011A">
              <w:rPr>
                <w:rFonts w:eastAsia="Calibri"/>
                <w:sz w:val="20"/>
                <w:szCs w:val="20"/>
              </w:rPr>
              <w:t>Подпись кандидата</w:t>
            </w:r>
          </w:p>
        </w:tc>
        <w:tc>
          <w:tcPr>
            <w:tcW w:w="2495" w:type="pct"/>
            <w:gridSpan w:val="3"/>
            <w:vAlign w:val="center"/>
          </w:tcPr>
          <w:p w:rsidR="00A914EA" w:rsidRPr="006D011A" w:rsidRDefault="00A914EA" w:rsidP="00637B9A">
            <w:pPr>
              <w:contextualSpacing/>
              <w:jc w:val="right"/>
              <w:rPr>
                <w:rFonts w:eastAsia="Calibri"/>
                <w:b w:val="0"/>
                <w:bCs w:val="0"/>
                <w:i w:val="0"/>
                <w:iCs w:val="0"/>
                <w:sz w:val="20"/>
                <w:szCs w:val="20"/>
              </w:rPr>
            </w:pPr>
          </w:p>
          <w:p w:rsidR="00A914EA" w:rsidRPr="006D011A" w:rsidRDefault="00A914EA" w:rsidP="00637B9A">
            <w:pPr>
              <w:contextualSpacing/>
              <w:jc w:val="right"/>
              <w:rPr>
                <w:rFonts w:eastAsia="Calibri"/>
                <w:b w:val="0"/>
                <w:bCs w:val="0"/>
                <w:i w:val="0"/>
                <w:iCs w:val="0"/>
                <w:sz w:val="24"/>
                <w:szCs w:val="24"/>
              </w:rPr>
            </w:pPr>
            <w:r w:rsidRPr="006D011A">
              <w:rPr>
                <w:rFonts w:eastAsia="Calibri"/>
                <w:sz w:val="20"/>
                <w:szCs w:val="20"/>
              </w:rPr>
              <w:t>_______________</w:t>
            </w:r>
            <w:r w:rsidRPr="006D011A">
              <w:rPr>
                <w:rFonts w:eastAsia="Calibri"/>
                <w:sz w:val="24"/>
                <w:szCs w:val="24"/>
              </w:rPr>
              <w:br/>
            </w:r>
            <w:r w:rsidRPr="006D011A">
              <w:rPr>
                <w:rFonts w:eastAsia="Calibri"/>
                <w:sz w:val="20"/>
                <w:szCs w:val="20"/>
              </w:rPr>
              <w:t>күні/дата</w:t>
            </w:r>
          </w:p>
        </w:tc>
      </w:tr>
    </w:tbl>
    <w:p w:rsidR="00A914EA" w:rsidRPr="006D011A" w:rsidRDefault="00A914EA" w:rsidP="00A914EA">
      <w:pPr>
        <w:ind w:firstLine="540"/>
        <w:jc w:val="both"/>
        <w:rPr>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Pr="0042252C" w:rsidRDefault="00AD0FB9" w:rsidP="00AD0FB9">
      <w:pPr>
        <w:rPr>
          <w:lang w:val="kk-KZ"/>
        </w:rPr>
      </w:pPr>
    </w:p>
    <w:p w:rsidR="00AD0FB9" w:rsidRPr="00AD0FB9" w:rsidRDefault="00AD0FB9">
      <w:pPr>
        <w:rPr>
          <w:lang w:val="kk-KZ"/>
        </w:rPr>
      </w:pPr>
    </w:p>
    <w:sectPr w:rsidR="00AD0FB9" w:rsidRPr="00AD0FB9" w:rsidSect="001335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AD" w:rsidRDefault="001A68AD">
      <w:r>
        <w:separator/>
      </w:r>
    </w:p>
  </w:endnote>
  <w:endnote w:type="continuationSeparator" w:id="0">
    <w:p w:rsidR="001A68AD" w:rsidRDefault="001A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AD" w:rsidRDefault="001A68AD">
      <w:r>
        <w:separator/>
      </w:r>
    </w:p>
  </w:footnote>
  <w:footnote w:type="continuationSeparator" w:id="0">
    <w:p w:rsidR="001A68AD" w:rsidRDefault="001A6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6" w:rsidRDefault="001908DC">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9D5331D"/>
    <w:multiLevelType w:val="hybridMultilevel"/>
    <w:tmpl w:val="E7B0F47E"/>
    <w:lvl w:ilvl="0" w:tplc="9F90D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9"/>
    <w:rsid w:val="00006540"/>
    <w:rsid w:val="00011CCB"/>
    <w:rsid w:val="00021148"/>
    <w:rsid w:val="00023E6C"/>
    <w:rsid w:val="0007029C"/>
    <w:rsid w:val="001335D6"/>
    <w:rsid w:val="00157930"/>
    <w:rsid w:val="001908DC"/>
    <w:rsid w:val="001A68AD"/>
    <w:rsid w:val="001D2C66"/>
    <w:rsid w:val="00224273"/>
    <w:rsid w:val="00243231"/>
    <w:rsid w:val="00272651"/>
    <w:rsid w:val="003023DB"/>
    <w:rsid w:val="00330FCA"/>
    <w:rsid w:val="00331F87"/>
    <w:rsid w:val="0035308A"/>
    <w:rsid w:val="003F79B1"/>
    <w:rsid w:val="004B4498"/>
    <w:rsid w:val="004B7B74"/>
    <w:rsid w:val="004C6FBA"/>
    <w:rsid w:val="00502963"/>
    <w:rsid w:val="00533687"/>
    <w:rsid w:val="00550B76"/>
    <w:rsid w:val="005707E9"/>
    <w:rsid w:val="005B1EFE"/>
    <w:rsid w:val="005C4A73"/>
    <w:rsid w:val="0060140A"/>
    <w:rsid w:val="00637B9A"/>
    <w:rsid w:val="0064678F"/>
    <w:rsid w:val="0067744F"/>
    <w:rsid w:val="006C227C"/>
    <w:rsid w:val="00727AC4"/>
    <w:rsid w:val="007341F7"/>
    <w:rsid w:val="0076530C"/>
    <w:rsid w:val="007878ED"/>
    <w:rsid w:val="007C0F5E"/>
    <w:rsid w:val="007D21B1"/>
    <w:rsid w:val="0082049A"/>
    <w:rsid w:val="008259B4"/>
    <w:rsid w:val="00887857"/>
    <w:rsid w:val="008932BD"/>
    <w:rsid w:val="008A2352"/>
    <w:rsid w:val="008B30A6"/>
    <w:rsid w:val="008C0F1F"/>
    <w:rsid w:val="008C56DB"/>
    <w:rsid w:val="008D2D45"/>
    <w:rsid w:val="008D6184"/>
    <w:rsid w:val="00A23B9F"/>
    <w:rsid w:val="00A47782"/>
    <w:rsid w:val="00A66091"/>
    <w:rsid w:val="00A75D08"/>
    <w:rsid w:val="00A914EA"/>
    <w:rsid w:val="00AA7CA9"/>
    <w:rsid w:val="00AC779B"/>
    <w:rsid w:val="00AD0FB9"/>
    <w:rsid w:val="00AE6F40"/>
    <w:rsid w:val="00B02D57"/>
    <w:rsid w:val="00B76EB3"/>
    <w:rsid w:val="00B935F2"/>
    <w:rsid w:val="00BD0AF4"/>
    <w:rsid w:val="00C10E73"/>
    <w:rsid w:val="00C24527"/>
    <w:rsid w:val="00C3241A"/>
    <w:rsid w:val="00C45071"/>
    <w:rsid w:val="00C74742"/>
    <w:rsid w:val="00C810A4"/>
    <w:rsid w:val="00CA6E73"/>
    <w:rsid w:val="00CB1A1E"/>
    <w:rsid w:val="00CF4402"/>
    <w:rsid w:val="00D34FD5"/>
    <w:rsid w:val="00D765BF"/>
    <w:rsid w:val="00DD7D1B"/>
    <w:rsid w:val="00DF22AF"/>
    <w:rsid w:val="00E9479D"/>
    <w:rsid w:val="00E959CD"/>
    <w:rsid w:val="00F1448B"/>
    <w:rsid w:val="00F20550"/>
    <w:rsid w:val="00F5717C"/>
    <w:rsid w:val="00F772B7"/>
    <w:rsid w:val="00FA5B6F"/>
    <w:rsid w:val="00FB04E0"/>
    <w:rsid w:val="00FB7BB6"/>
    <w:rsid w:val="00FC3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6814D"/>
  <w15:docId w15:val="{7DDBE76F-1CCE-478F-B115-9F1CCCBF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B9"/>
    <w:pPr>
      <w:widowControl w:val="0"/>
      <w:jc w:val="center"/>
    </w:pPr>
    <w:rPr>
      <w:b/>
      <w:bCs/>
      <w:i/>
      <w:iCs/>
      <w:sz w:val="28"/>
      <w:szCs w:val="28"/>
    </w:rPr>
  </w:style>
  <w:style w:type="paragraph" w:styleId="3">
    <w:name w:val="heading 3"/>
    <w:basedOn w:val="a"/>
    <w:next w:val="a"/>
    <w:link w:val="30"/>
    <w:qFormat/>
    <w:rsid w:val="00AD0FB9"/>
    <w:pPr>
      <w:keepNext/>
      <w:keepLines/>
      <w:spacing w:before="40"/>
      <w:outlineLvl w:val="2"/>
    </w:pPr>
    <w:rPr>
      <w:rFonts w:ascii="Cambria" w:hAnsi="Cambria"/>
      <w:color w:val="243F60"/>
      <w:sz w:val="24"/>
      <w:szCs w:val="24"/>
    </w:rPr>
  </w:style>
  <w:style w:type="paragraph" w:styleId="8">
    <w:name w:val="heading 8"/>
    <w:basedOn w:val="a"/>
    <w:next w:val="a"/>
    <w:link w:val="80"/>
    <w:qFormat/>
    <w:rsid w:val="00AD0FB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D0FB9"/>
    <w:rPr>
      <w:rFonts w:ascii="Cambria" w:hAnsi="Cambria"/>
      <w:b/>
      <w:bCs/>
      <w:i/>
      <w:iCs/>
      <w:color w:val="243F60"/>
      <w:sz w:val="24"/>
      <w:szCs w:val="24"/>
      <w:lang w:val="ru-RU" w:eastAsia="ru-RU" w:bidi="ar-SA"/>
    </w:rPr>
  </w:style>
  <w:style w:type="character" w:customStyle="1" w:styleId="80">
    <w:name w:val="Заголовок 8 Знак"/>
    <w:link w:val="8"/>
    <w:locked/>
    <w:rsid w:val="00AD0FB9"/>
    <w:rPr>
      <w:b/>
      <w:bCs/>
      <w:sz w:val="24"/>
      <w:szCs w:val="24"/>
      <w:lang w:val="ru-RU" w:eastAsia="ru-RU" w:bidi="ar-SA"/>
    </w:rPr>
  </w:style>
  <w:style w:type="character" w:styleId="a3">
    <w:name w:val="Hyperlink"/>
    <w:rsid w:val="00AD0FB9"/>
    <w:rPr>
      <w:rFonts w:ascii="Microsoft Sans Serif" w:hAnsi="Microsoft Sans Serif" w:cs="Microsoft Sans Serif"/>
      <w:color w:val="303030"/>
      <w:sz w:val="16"/>
      <w:szCs w:val="16"/>
      <w:u w:val="single"/>
    </w:rPr>
  </w:style>
  <w:style w:type="paragraph" w:customStyle="1" w:styleId="1">
    <w:name w:val="Без интервала1"/>
    <w:rsid w:val="00AD0FB9"/>
    <w:rPr>
      <w:rFonts w:ascii="Calibri" w:eastAsia="Calibri" w:hAnsi="Calibri"/>
      <w:sz w:val="22"/>
      <w:szCs w:val="22"/>
    </w:rPr>
  </w:style>
  <w:style w:type="paragraph" w:customStyle="1" w:styleId="BodyText1">
    <w:name w:val="Body Text1"/>
    <w:basedOn w:val="a"/>
    <w:rsid w:val="00AD0FB9"/>
    <w:pPr>
      <w:widowControl/>
      <w:jc w:val="left"/>
    </w:pPr>
    <w:rPr>
      <w:rFonts w:ascii="KZ Times New Roman" w:hAnsi="KZ Times New Roman" w:cs="KZ Times New Roman"/>
      <w:b w:val="0"/>
      <w:bCs w:val="0"/>
      <w:i w:val="0"/>
      <w:iCs w:val="0"/>
    </w:rPr>
  </w:style>
  <w:style w:type="paragraph" w:customStyle="1" w:styleId="a4">
    <w:name w:val="Готовый"/>
    <w:basedOn w:val="a"/>
    <w:rsid w:val="00AD0F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AD0FB9"/>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link w:val="2"/>
    <w:locked/>
    <w:rsid w:val="00AD0FB9"/>
    <w:rPr>
      <w:rFonts w:ascii="Calibri" w:eastAsia="Calibri" w:hAnsi="Calibri"/>
      <w:sz w:val="22"/>
      <w:szCs w:val="22"/>
      <w:lang w:val="ru-RU" w:eastAsia="en-US" w:bidi="ar-SA"/>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AD0F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AD0FB9"/>
    <w:rPr>
      <w:sz w:val="24"/>
      <w:szCs w:val="24"/>
      <w:lang w:val="ru-RU" w:eastAsia="ru-RU" w:bidi="ar-SA"/>
    </w:rPr>
  </w:style>
  <w:style w:type="paragraph" w:styleId="a7">
    <w:name w:val="header"/>
    <w:basedOn w:val="a"/>
    <w:link w:val="a8"/>
    <w:rsid w:val="00AD0FB9"/>
    <w:pPr>
      <w:tabs>
        <w:tab w:val="center" w:pos="4677"/>
        <w:tab w:val="right" w:pos="9355"/>
      </w:tabs>
    </w:pPr>
  </w:style>
  <w:style w:type="character" w:customStyle="1" w:styleId="a8">
    <w:name w:val="Верхний колонтитул Знак"/>
    <w:link w:val="a7"/>
    <w:locked/>
    <w:rsid w:val="00AD0FB9"/>
    <w:rPr>
      <w:b/>
      <w:bCs/>
      <w:i/>
      <w:iCs/>
      <w:sz w:val="28"/>
      <w:szCs w:val="28"/>
      <w:lang w:val="ru-RU" w:eastAsia="ru-RU" w:bidi="ar-SA"/>
    </w:rPr>
  </w:style>
  <w:style w:type="paragraph" w:customStyle="1" w:styleId="Normal1">
    <w:name w:val="Normal1"/>
    <w:rsid w:val="00C3241A"/>
    <w:pPr>
      <w:widowControl w:val="0"/>
      <w:snapToGrid w:val="0"/>
      <w:jc w:val="center"/>
    </w:pPr>
    <w:rPr>
      <w:b/>
      <w:i/>
      <w:sz w:val="28"/>
    </w:rPr>
  </w:style>
  <w:style w:type="paragraph" w:customStyle="1" w:styleId="10">
    <w:name w:val="Абзац списка1"/>
    <w:basedOn w:val="a"/>
    <w:rsid w:val="007341F7"/>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9">
    <w:name w:val="No Spacing"/>
    <w:uiPriority w:val="1"/>
    <w:qFormat/>
    <w:rsid w:val="00F205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4662">
      <w:bodyDiv w:val="1"/>
      <w:marLeft w:val="0"/>
      <w:marRight w:val="0"/>
      <w:marTop w:val="0"/>
      <w:marBottom w:val="0"/>
      <w:divBdr>
        <w:top w:val="none" w:sz="0" w:space="0" w:color="auto"/>
        <w:left w:val="none" w:sz="0" w:space="0" w:color="auto"/>
        <w:bottom w:val="none" w:sz="0" w:space="0" w:color="auto"/>
        <w:right w:val="none" w:sz="0" w:space="0" w:color="auto"/>
      </w:divBdr>
    </w:div>
    <w:div w:id="11141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vt:lpstr>
    </vt:vector>
  </TitlesOfParts>
  <Company>ND</Company>
  <LinksUpToDate>false</LinksUpToDate>
  <CharactersWithSpaces>15131</CharactersWithSpaces>
  <SharedDoc>false</SharedDoc>
  <HLinks>
    <vt:vector size="12" baseType="variant">
      <vt:variant>
        <vt:i4>5111813</vt:i4>
      </vt:variant>
      <vt:variant>
        <vt:i4>3</vt:i4>
      </vt:variant>
      <vt:variant>
        <vt:i4>0</vt:i4>
      </vt:variant>
      <vt:variant>
        <vt:i4>5</vt:i4>
      </vt:variant>
      <vt:variant>
        <vt:lpwstr>mailto:abd_1821@taxeast.mgd.kz</vt:lpwstr>
      </vt:variant>
      <vt:variant>
        <vt:lpwstr/>
      </vt:variant>
      <vt:variant>
        <vt:i4>5111813</vt:i4>
      </vt:variant>
      <vt:variant>
        <vt:i4>0</vt:i4>
      </vt:variant>
      <vt:variant>
        <vt:i4>0</vt:i4>
      </vt:variant>
      <vt:variant>
        <vt:i4>5</vt:i4>
      </vt:variant>
      <vt:variant>
        <vt:lpwstr>mailto:abd_1821@taxeast.mgd.kz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dc:title>
  <dc:creator>UserND</dc:creator>
  <cp:lastModifiedBy>Мадина Валихановна Валиханова</cp:lastModifiedBy>
  <cp:revision>4</cp:revision>
  <cp:lastPrinted>2016-05-19T06:20:00Z</cp:lastPrinted>
  <dcterms:created xsi:type="dcterms:W3CDTF">2017-11-23T04:27:00Z</dcterms:created>
  <dcterms:modified xsi:type="dcterms:W3CDTF">2017-11-24T08:54:00Z</dcterms:modified>
</cp:coreProperties>
</file>