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AC5" w:rsidRPr="00392E31" w:rsidRDefault="00F61AA2" w:rsidP="00A541B6">
      <w:pPr>
        <w:pStyle w:val="a4"/>
        <w:spacing w:before="0" w:beforeAutospacing="0" w:after="0" w:afterAutospacing="0"/>
        <w:jc w:val="both"/>
        <w:rPr>
          <w:b/>
          <w:u w:val="single"/>
          <w:lang w:val="kk-KZ"/>
        </w:rPr>
      </w:pPr>
      <w:r w:rsidRPr="000D6E29">
        <w:rPr>
          <w:b/>
          <w:lang w:val="kk-KZ"/>
        </w:rPr>
        <w:t xml:space="preserve">Управление государственных доходов по </w:t>
      </w:r>
      <w:r w:rsidR="005E41A9">
        <w:rPr>
          <w:b/>
          <w:lang w:val="kk-KZ"/>
        </w:rPr>
        <w:t xml:space="preserve">г. Усть-Каменогорск  </w:t>
      </w:r>
      <w:r w:rsidRPr="000D6E29">
        <w:rPr>
          <w:b/>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B51844">
        <w:rPr>
          <w:b/>
          <w:iCs/>
        </w:rPr>
        <w:t xml:space="preserve">объявляет </w:t>
      </w:r>
      <w:r w:rsidR="00CF4AC5" w:rsidRPr="00B51844">
        <w:rPr>
          <w:b/>
          <w:iCs/>
        </w:rPr>
        <w:t xml:space="preserve">объявляет </w:t>
      </w:r>
      <w:r w:rsidR="00CF4AC5">
        <w:rPr>
          <w:b/>
          <w:iCs/>
          <w:lang w:val="kk-KZ"/>
        </w:rPr>
        <w:t>общий</w:t>
      </w:r>
      <w:r w:rsidR="00CF4AC5" w:rsidRPr="00B51844">
        <w:rPr>
          <w:b/>
          <w:bCs/>
          <w:iCs/>
          <w:lang w:eastAsia="en-US"/>
        </w:rPr>
        <w:t xml:space="preserve"> конкурс </w:t>
      </w:r>
      <w:r w:rsidR="00CF4AC5" w:rsidRPr="000D6E29">
        <w:rPr>
          <w:b/>
          <w:bCs/>
          <w:iCs/>
          <w:lang w:eastAsia="en-US"/>
        </w:rPr>
        <w:t>для занятия вакантной административной государственной должности корпуса «Б»</w:t>
      </w:r>
      <w:r w:rsidR="00CF4AC5">
        <w:rPr>
          <w:b/>
          <w:bCs/>
          <w:iCs/>
          <w:lang w:val="kk-KZ" w:eastAsia="en-US"/>
        </w:rPr>
        <w:t xml:space="preserve"> являющейся </w:t>
      </w:r>
      <w:r w:rsidR="00A2224C">
        <w:rPr>
          <w:b/>
          <w:bCs/>
          <w:iCs/>
          <w:lang w:val="kk-KZ" w:eastAsia="en-US"/>
        </w:rPr>
        <w:t xml:space="preserve"> </w:t>
      </w:r>
      <w:r w:rsidR="00CF4AC5">
        <w:rPr>
          <w:b/>
          <w:bCs/>
          <w:iCs/>
          <w:lang w:val="kk-KZ" w:eastAsia="en-US"/>
        </w:rPr>
        <w:t>низовой должностью.</w:t>
      </w:r>
    </w:p>
    <w:p w:rsidR="00CF4AC5" w:rsidRPr="000D6E29" w:rsidRDefault="00CF4AC5" w:rsidP="00A541B6">
      <w:pPr>
        <w:rPr>
          <w:i w:val="0"/>
          <w:sz w:val="24"/>
          <w:szCs w:val="24"/>
          <w:lang w:val="kk-KZ"/>
        </w:rPr>
      </w:pPr>
    </w:p>
    <w:p w:rsidR="00073199" w:rsidRDefault="009B3FFE" w:rsidP="00073199">
      <w:pPr>
        <w:shd w:val="clear" w:color="auto" w:fill="FFFFFF"/>
        <w:ind w:firstLine="708"/>
        <w:jc w:val="both"/>
        <w:rPr>
          <w:i w:val="0"/>
          <w:sz w:val="24"/>
          <w:szCs w:val="24"/>
          <w:lang w:val="kk-KZ"/>
        </w:rPr>
      </w:pPr>
      <w:r w:rsidRPr="009B3FFE">
        <w:rPr>
          <w:i w:val="0"/>
          <w:sz w:val="24"/>
          <w:szCs w:val="24"/>
        </w:rPr>
        <w:t xml:space="preserve">Срок приема документов </w:t>
      </w:r>
      <w:r w:rsidRPr="009B3FFE">
        <w:rPr>
          <w:i w:val="0"/>
          <w:sz w:val="24"/>
          <w:szCs w:val="24"/>
          <w:lang w:val="kk-KZ"/>
        </w:rPr>
        <w:t>7</w:t>
      </w:r>
      <w:r w:rsidRPr="009B3FFE">
        <w:rPr>
          <w:i w:val="0"/>
          <w:sz w:val="24"/>
          <w:szCs w:val="24"/>
        </w:rPr>
        <w:t xml:space="preserve"> рабочих дня, который исчисляется со следующего рабочего дня после последней публикации объявления </w:t>
      </w:r>
      <w:r w:rsidR="005E41A9">
        <w:rPr>
          <w:b w:val="0"/>
          <w:lang w:val="kk-KZ"/>
        </w:rPr>
        <w:t xml:space="preserve"> </w:t>
      </w:r>
      <w:r w:rsidR="00073199">
        <w:rPr>
          <w:i w:val="0"/>
          <w:sz w:val="24"/>
          <w:szCs w:val="24"/>
          <w:lang w:val="kk-KZ"/>
        </w:rPr>
        <w:t xml:space="preserve">с 13 июля 2018 года по </w:t>
      </w:r>
      <w:r w:rsidR="00073199">
        <w:rPr>
          <w:i w:val="0"/>
          <w:sz w:val="24"/>
          <w:szCs w:val="24"/>
          <w:lang w:val="kk-KZ"/>
        </w:rPr>
        <w:t>23</w:t>
      </w:r>
      <w:bookmarkStart w:id="0" w:name="_GoBack"/>
      <w:bookmarkEnd w:id="0"/>
      <w:r w:rsidR="00073199">
        <w:rPr>
          <w:i w:val="0"/>
          <w:sz w:val="24"/>
          <w:szCs w:val="24"/>
          <w:lang w:val="kk-KZ"/>
        </w:rPr>
        <w:t xml:space="preserve"> июля 2018 года включительно</w:t>
      </w:r>
    </w:p>
    <w:p w:rsidR="009B3FFE" w:rsidRPr="009B3FFE" w:rsidRDefault="009B3FFE" w:rsidP="009B3FFE">
      <w:pPr>
        <w:keepNext/>
        <w:keepLines/>
        <w:rPr>
          <w:b w:val="0"/>
          <w:bCs w:val="0"/>
          <w:i w:val="0"/>
          <w:iCs w:val="0"/>
          <w:sz w:val="24"/>
          <w:szCs w:val="24"/>
          <w:lang w:val="kk-KZ"/>
        </w:rPr>
      </w:pPr>
    </w:p>
    <w:p w:rsidR="009B3FFE" w:rsidRPr="009B3FFE" w:rsidRDefault="009B3FFE" w:rsidP="009B3FFE">
      <w:pPr>
        <w:keepNext/>
        <w:keepLines/>
        <w:rPr>
          <w:b w:val="0"/>
          <w:bCs w:val="0"/>
          <w:i w:val="0"/>
          <w:iCs w:val="0"/>
          <w:sz w:val="24"/>
          <w:szCs w:val="24"/>
          <w:lang w:val="kk-KZ"/>
        </w:rPr>
      </w:pPr>
    </w:p>
    <w:p w:rsidR="003551E6" w:rsidRPr="005E41A9" w:rsidRDefault="005E41A9" w:rsidP="003551E6">
      <w:pPr>
        <w:rPr>
          <w:i w:val="0"/>
          <w:sz w:val="24"/>
          <w:szCs w:val="24"/>
          <w:lang w:val="kk-KZ"/>
        </w:rPr>
      </w:pPr>
      <w:smartTag w:uri="urn:schemas-microsoft-com:office:smarttags" w:element="metricconverter">
        <w:smartTagPr>
          <w:attr w:name="ProductID" w:val="070018 г"/>
        </w:smartTagPr>
        <w:r w:rsidRPr="005E41A9">
          <w:rPr>
            <w:i w:val="0"/>
            <w:sz w:val="24"/>
            <w:szCs w:val="24"/>
            <w:lang w:val="kk-KZ"/>
          </w:rPr>
          <w:t>070018 г</w:t>
        </w:r>
      </w:smartTag>
      <w:r w:rsidRPr="005E41A9">
        <w:rPr>
          <w:i w:val="0"/>
          <w:sz w:val="24"/>
          <w:szCs w:val="24"/>
          <w:lang w:val="kk-KZ"/>
        </w:rPr>
        <w:t xml:space="preserve">.Усть-Каменогорск, проспект Незевисимости 86, телефон для справок: 8(7232)75-18-12, </w:t>
      </w:r>
      <w:r w:rsidRPr="005E41A9">
        <w:rPr>
          <w:i w:val="0"/>
          <w:color w:val="000000"/>
          <w:sz w:val="24"/>
          <w:szCs w:val="24"/>
          <w:lang w:val="kk-KZ"/>
        </w:rPr>
        <w:t xml:space="preserve">факс 8(7232)75-25-06, </w:t>
      </w:r>
      <w:r w:rsidRPr="005E41A9">
        <w:rPr>
          <w:i w:val="0"/>
          <w:sz w:val="24"/>
          <w:szCs w:val="24"/>
          <w:lang w:val="en-US"/>
        </w:rPr>
        <w:t>e</w:t>
      </w:r>
      <w:r w:rsidRPr="005E41A9">
        <w:rPr>
          <w:i w:val="0"/>
          <w:sz w:val="24"/>
          <w:szCs w:val="24"/>
        </w:rPr>
        <w:t>-</w:t>
      </w:r>
      <w:r w:rsidRPr="005E41A9">
        <w:rPr>
          <w:i w:val="0"/>
          <w:sz w:val="24"/>
          <w:szCs w:val="24"/>
          <w:lang w:val="en-US"/>
        </w:rPr>
        <w:t>mail</w:t>
      </w:r>
      <w:r w:rsidRPr="005E41A9">
        <w:rPr>
          <w:i w:val="0"/>
          <w:sz w:val="24"/>
          <w:szCs w:val="24"/>
          <w:lang w:val="kk-KZ"/>
        </w:rPr>
        <w:t xml:space="preserve">: </w:t>
      </w:r>
      <w:r w:rsidRPr="005E41A9">
        <w:rPr>
          <w:i w:val="0"/>
          <w:sz w:val="24"/>
          <w:szCs w:val="24"/>
        </w:rPr>
        <w:t>okad@ustk.taxeast.mgd.kz</w:t>
      </w:r>
      <w:r w:rsidRPr="005E41A9">
        <w:rPr>
          <w:i w:val="0"/>
          <w:sz w:val="24"/>
          <w:szCs w:val="24"/>
          <w:lang w:val="kk-KZ"/>
        </w:rPr>
        <w:t xml:space="preserve"> и  </w:t>
      </w:r>
      <w:hyperlink r:id="rId8" w:history="1">
        <w:r w:rsidRPr="007E0BBD">
          <w:rPr>
            <w:rStyle w:val="a6"/>
            <w:rFonts w:ascii="Times New Roman" w:hAnsi="Times New Roman"/>
            <w:i w:val="0"/>
            <w:sz w:val="24"/>
            <w:szCs w:val="24"/>
            <w:lang w:val="kk-KZ"/>
          </w:rPr>
          <w:t>okad3@ustk.taxeast.mgd.kz</w:t>
        </w:r>
      </w:hyperlink>
    </w:p>
    <w:p w:rsidR="009B3FFE" w:rsidRPr="009B3FFE" w:rsidRDefault="009B3FFE" w:rsidP="009B3FFE">
      <w:pPr>
        <w:keepNext/>
        <w:keepLines/>
        <w:rPr>
          <w:b w:val="0"/>
          <w:bCs w:val="0"/>
          <w:i w:val="0"/>
          <w:sz w:val="24"/>
          <w:szCs w:val="24"/>
          <w:lang w:val="kk-KZ"/>
        </w:rPr>
      </w:pPr>
      <w:bookmarkStart w:id="1" w:name="z283"/>
      <w:r w:rsidRPr="009B3FFE">
        <w:rPr>
          <w:i w:val="0"/>
          <w:sz w:val="24"/>
          <w:szCs w:val="24"/>
        </w:rPr>
        <w:t>Общие квалификационные требования участникам конкурсов:</w:t>
      </w:r>
    </w:p>
    <w:p w:rsidR="009B3FFE" w:rsidRPr="009B3FFE" w:rsidRDefault="009B3FFE" w:rsidP="009B3FFE">
      <w:pPr>
        <w:jc w:val="both"/>
        <w:rPr>
          <w:b w:val="0"/>
          <w:i w:val="0"/>
          <w:color w:val="000000"/>
          <w:sz w:val="24"/>
          <w:szCs w:val="24"/>
        </w:rPr>
      </w:pPr>
    </w:p>
    <w:p w:rsidR="005E41A9" w:rsidRPr="007948A6" w:rsidRDefault="005E41A9" w:rsidP="005E41A9">
      <w:pPr>
        <w:jc w:val="both"/>
        <w:rPr>
          <w:i w:val="0"/>
          <w:color w:val="000000"/>
          <w:sz w:val="24"/>
          <w:szCs w:val="24"/>
        </w:rPr>
      </w:pPr>
      <w:bookmarkStart w:id="2" w:name="z256"/>
      <w:bookmarkEnd w:id="1"/>
      <w:bookmarkEnd w:id="2"/>
      <w:r w:rsidRPr="007948A6">
        <w:rPr>
          <w:bCs w:val="0"/>
          <w:i w:val="0"/>
          <w:sz w:val="24"/>
          <w:szCs w:val="24"/>
        </w:rPr>
        <w:t xml:space="preserve">          </w:t>
      </w:r>
      <w:r w:rsidRPr="007948A6">
        <w:rPr>
          <w:i w:val="0"/>
          <w:sz w:val="24"/>
          <w:szCs w:val="24"/>
        </w:rPr>
        <w:t xml:space="preserve">Для категории </w:t>
      </w:r>
      <w:r w:rsidRPr="007948A6">
        <w:rPr>
          <w:bCs w:val="0"/>
          <w:i w:val="0"/>
          <w:iCs w:val="0"/>
          <w:sz w:val="24"/>
          <w:szCs w:val="24"/>
          <w:lang w:val="kk-KZ" w:eastAsia="ko-KR"/>
        </w:rPr>
        <w:t>С</w:t>
      </w:r>
      <w:r w:rsidRPr="007948A6">
        <w:rPr>
          <w:i w:val="0"/>
          <w:iCs w:val="0"/>
          <w:sz w:val="24"/>
          <w:szCs w:val="24"/>
          <w:lang w:val="kk-KZ"/>
        </w:rPr>
        <w:t>-R</w:t>
      </w:r>
      <w:r w:rsidRPr="007948A6">
        <w:rPr>
          <w:i w:val="0"/>
          <w:sz w:val="24"/>
          <w:szCs w:val="24"/>
          <w:lang w:val="kk-KZ"/>
        </w:rPr>
        <w:t>-5</w:t>
      </w:r>
      <w:r w:rsidRPr="007948A6">
        <w:rPr>
          <w:i w:val="0"/>
          <w:sz w:val="24"/>
          <w:szCs w:val="24"/>
        </w:rPr>
        <w:t>:</w:t>
      </w:r>
      <w:r w:rsidRPr="007948A6">
        <w:rPr>
          <w:i w:val="0"/>
          <w:spacing w:val="2"/>
          <w:sz w:val="24"/>
          <w:szCs w:val="24"/>
        </w:rPr>
        <w:t xml:space="preserve">      </w:t>
      </w:r>
      <w:bookmarkStart w:id="3" w:name="z281"/>
      <w:r w:rsidRPr="007948A6">
        <w:rPr>
          <w:i w:val="0"/>
          <w:color w:val="000000"/>
          <w:sz w:val="24"/>
          <w:szCs w:val="24"/>
        </w:rPr>
        <w:t>    </w:t>
      </w:r>
    </w:p>
    <w:p w:rsidR="005E41A9" w:rsidRPr="007948A6" w:rsidRDefault="005E41A9" w:rsidP="005E41A9">
      <w:pPr>
        <w:jc w:val="both"/>
        <w:rPr>
          <w:b w:val="0"/>
          <w:i w:val="0"/>
          <w:sz w:val="24"/>
          <w:szCs w:val="24"/>
        </w:rPr>
      </w:pPr>
      <w:r w:rsidRPr="007948A6">
        <w:rPr>
          <w:b w:val="0"/>
          <w:i w:val="0"/>
          <w:color w:val="000000"/>
          <w:sz w:val="24"/>
          <w:szCs w:val="24"/>
        </w:rPr>
        <w:t>  высшее либо послесреднее или техническое и профессиональное образование;</w:t>
      </w:r>
    </w:p>
    <w:p w:rsidR="005E41A9" w:rsidRPr="007948A6" w:rsidRDefault="005E41A9" w:rsidP="005E41A9">
      <w:pPr>
        <w:jc w:val="both"/>
        <w:rPr>
          <w:b w:val="0"/>
          <w:i w:val="0"/>
          <w:sz w:val="24"/>
          <w:szCs w:val="24"/>
        </w:rPr>
      </w:pPr>
      <w:bookmarkStart w:id="4" w:name="z282"/>
      <w:bookmarkEnd w:id="3"/>
      <w:r w:rsidRPr="007948A6">
        <w:rPr>
          <w:b w:val="0"/>
          <w:i w:val="0"/>
          <w:color w:val="000000"/>
          <w:sz w:val="24"/>
          <w:szCs w:val="24"/>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4"/>
    <w:p w:rsidR="005E41A9" w:rsidRPr="007948A6" w:rsidRDefault="005E41A9" w:rsidP="005E41A9">
      <w:pPr>
        <w:jc w:val="both"/>
        <w:rPr>
          <w:b w:val="0"/>
          <w:i w:val="0"/>
          <w:sz w:val="24"/>
          <w:szCs w:val="24"/>
        </w:rPr>
      </w:pPr>
      <w:r w:rsidRPr="007948A6">
        <w:rPr>
          <w:b w:val="0"/>
          <w:i w:val="0"/>
          <w:color w:val="000000"/>
          <w:sz w:val="24"/>
          <w:szCs w:val="24"/>
        </w:rPr>
        <w:t>      опыт работы не требуется.</w:t>
      </w:r>
    </w:p>
    <w:p w:rsidR="005E41A9" w:rsidRPr="00B23FA8" w:rsidRDefault="005E41A9" w:rsidP="005E41A9">
      <w:pPr>
        <w:pStyle w:val="a4"/>
        <w:spacing w:before="0" w:beforeAutospacing="0" w:after="0" w:afterAutospacing="0"/>
        <w:jc w:val="both"/>
        <w:rPr>
          <w:szCs w:val="24"/>
          <w:lang w:val="kk-KZ"/>
        </w:rPr>
      </w:pPr>
      <w:r w:rsidRPr="00B23FA8">
        <w:rPr>
          <w:spacing w:val="2"/>
          <w:szCs w:val="24"/>
          <w:lang w:val="kk-KZ"/>
        </w:rPr>
        <w:t xml:space="preserve"> </w:t>
      </w:r>
    </w:p>
    <w:p w:rsidR="005E41A9" w:rsidRPr="00181181" w:rsidRDefault="005E41A9" w:rsidP="005E41A9">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5E41A9" w:rsidRPr="00181181" w:rsidTr="00181A14">
        <w:trPr>
          <w:cantSplit/>
          <w:trHeight w:val="233"/>
        </w:trPr>
        <w:tc>
          <w:tcPr>
            <w:tcW w:w="1736" w:type="dxa"/>
            <w:vMerge w:val="restart"/>
            <w:vAlign w:val="center"/>
          </w:tcPr>
          <w:p w:rsidR="005E41A9" w:rsidRPr="00181181" w:rsidRDefault="005E41A9" w:rsidP="00181A14">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5E41A9" w:rsidRPr="00181181" w:rsidRDefault="005E41A9" w:rsidP="00181A14">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5E41A9" w:rsidRPr="00181181" w:rsidTr="00181A14">
        <w:trPr>
          <w:cantSplit/>
          <w:trHeight w:val="303"/>
        </w:trPr>
        <w:tc>
          <w:tcPr>
            <w:tcW w:w="1736" w:type="dxa"/>
            <w:vMerge/>
            <w:vAlign w:val="center"/>
          </w:tcPr>
          <w:p w:rsidR="005E41A9" w:rsidRPr="00181181" w:rsidRDefault="005E41A9" w:rsidP="00181A14">
            <w:pPr>
              <w:keepNext/>
              <w:keepLines/>
              <w:tabs>
                <w:tab w:val="left" w:pos="132"/>
                <w:tab w:val="left" w:pos="6663"/>
              </w:tabs>
              <w:ind w:left="-1440" w:right="99"/>
              <w:rPr>
                <w:bCs w:val="0"/>
                <w:i w:val="0"/>
                <w:iCs w:val="0"/>
                <w:sz w:val="22"/>
                <w:szCs w:val="22"/>
              </w:rPr>
            </w:pPr>
          </w:p>
        </w:tc>
        <w:tc>
          <w:tcPr>
            <w:tcW w:w="3806" w:type="dxa"/>
            <w:vAlign w:val="center"/>
          </w:tcPr>
          <w:p w:rsidR="005E41A9" w:rsidRPr="00181181" w:rsidRDefault="005E41A9" w:rsidP="00181A14">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5E41A9" w:rsidRPr="00181181" w:rsidRDefault="005E41A9" w:rsidP="00181A14">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max</w:t>
            </w:r>
          </w:p>
        </w:tc>
      </w:tr>
      <w:tr w:rsidR="005E41A9" w:rsidRPr="00B96CA1" w:rsidTr="00181A14">
        <w:trPr>
          <w:cantSplit/>
          <w:trHeight w:val="263"/>
        </w:trPr>
        <w:tc>
          <w:tcPr>
            <w:tcW w:w="1736" w:type="dxa"/>
            <w:vAlign w:val="center"/>
          </w:tcPr>
          <w:p w:rsidR="005E41A9" w:rsidRPr="009F17DA" w:rsidRDefault="005E41A9" w:rsidP="00181A14">
            <w:pPr>
              <w:keepNext/>
              <w:keepLines/>
              <w:tabs>
                <w:tab w:val="left" w:pos="132"/>
                <w:tab w:val="left" w:pos="6663"/>
              </w:tabs>
              <w:ind w:left="-1440" w:right="99" w:firstLine="1440"/>
              <w:rPr>
                <w:i w:val="0"/>
                <w:sz w:val="24"/>
                <w:szCs w:val="24"/>
                <w:lang w:val="en-US"/>
              </w:rPr>
            </w:pPr>
            <w:r w:rsidRPr="009F17DA">
              <w:rPr>
                <w:i w:val="0"/>
                <w:sz w:val="24"/>
                <w:szCs w:val="24"/>
                <w:lang w:val="en-US"/>
              </w:rPr>
              <w:t>C-R</w:t>
            </w:r>
            <w:r w:rsidRPr="009F17DA">
              <w:rPr>
                <w:i w:val="0"/>
                <w:sz w:val="24"/>
                <w:szCs w:val="24"/>
                <w:lang w:val="kk-KZ"/>
              </w:rPr>
              <w:t>-</w:t>
            </w:r>
            <w:r>
              <w:rPr>
                <w:i w:val="0"/>
                <w:sz w:val="24"/>
                <w:szCs w:val="24"/>
                <w:lang w:val="kk-KZ"/>
              </w:rPr>
              <w:t>5</w:t>
            </w:r>
          </w:p>
        </w:tc>
        <w:tc>
          <w:tcPr>
            <w:tcW w:w="3806" w:type="dxa"/>
          </w:tcPr>
          <w:p w:rsidR="005E41A9" w:rsidRPr="00AF1983" w:rsidRDefault="005E41A9" w:rsidP="00181A14">
            <w:pPr>
              <w:rPr>
                <w:sz w:val="24"/>
                <w:szCs w:val="24"/>
                <w:lang w:val="kk-KZ"/>
              </w:rPr>
            </w:pPr>
            <w:r w:rsidRPr="00AF1983">
              <w:rPr>
                <w:sz w:val="24"/>
                <w:szCs w:val="24"/>
                <w:lang w:val="kk-KZ"/>
              </w:rPr>
              <w:t>64 960</w:t>
            </w:r>
          </w:p>
        </w:tc>
        <w:tc>
          <w:tcPr>
            <w:tcW w:w="4111" w:type="dxa"/>
          </w:tcPr>
          <w:p w:rsidR="005E41A9" w:rsidRPr="00AF1983" w:rsidRDefault="005E41A9" w:rsidP="00181A14">
            <w:pPr>
              <w:rPr>
                <w:sz w:val="24"/>
                <w:szCs w:val="24"/>
                <w:lang w:val="kk-KZ"/>
              </w:rPr>
            </w:pPr>
            <w:r w:rsidRPr="00AF1983">
              <w:rPr>
                <w:sz w:val="24"/>
                <w:szCs w:val="24"/>
                <w:lang w:val="kk-KZ"/>
              </w:rPr>
              <w:t>88 279</w:t>
            </w:r>
          </w:p>
        </w:tc>
      </w:tr>
    </w:tbl>
    <w:p w:rsidR="005E41A9" w:rsidRPr="008A3F8B" w:rsidRDefault="005E41A9" w:rsidP="005E41A9">
      <w:pPr>
        <w:ind w:left="-440"/>
        <w:rPr>
          <w:i w:val="0"/>
          <w:sz w:val="24"/>
          <w:szCs w:val="24"/>
          <w:lang w:val="kk-KZ"/>
        </w:rPr>
      </w:pPr>
      <w:r w:rsidRPr="008A3F8B">
        <w:rPr>
          <w:i w:val="0"/>
          <w:sz w:val="24"/>
          <w:szCs w:val="24"/>
        </w:rPr>
        <w:t>Конкурс на занятие вакантных административных государственных должностей:</w:t>
      </w:r>
    </w:p>
    <w:p w:rsidR="005E41A9" w:rsidRPr="008A3F8B" w:rsidRDefault="005E41A9" w:rsidP="005E41A9">
      <w:pPr>
        <w:pStyle w:val="FR1"/>
        <w:tabs>
          <w:tab w:val="left" w:pos="9355"/>
        </w:tabs>
        <w:spacing w:after="0"/>
        <w:ind w:right="-1"/>
        <w:jc w:val="both"/>
        <w:rPr>
          <w:rFonts w:ascii="Times New Roman" w:hAnsi="Times New Roman"/>
          <w:b w:val="0"/>
          <w:i w:val="0"/>
          <w:szCs w:val="24"/>
        </w:rPr>
      </w:pPr>
    </w:p>
    <w:p w:rsidR="00945A34" w:rsidRPr="00E35DFE" w:rsidRDefault="005E41A9" w:rsidP="00945A34">
      <w:pPr>
        <w:pStyle w:val="20"/>
        <w:ind w:firstLine="284"/>
        <w:jc w:val="both"/>
        <w:rPr>
          <w:rFonts w:ascii="Times New Roman" w:hAnsi="Times New Roman"/>
          <w:b/>
          <w:i/>
          <w:szCs w:val="24"/>
        </w:rPr>
      </w:pPr>
      <w:r>
        <w:rPr>
          <w:rFonts w:ascii="Times New Roman" w:hAnsi="Times New Roman"/>
          <w:bCs/>
          <w:iCs/>
          <w:szCs w:val="24"/>
          <w:lang w:val="kk-KZ"/>
        </w:rPr>
        <w:t xml:space="preserve">  </w:t>
      </w:r>
      <w:r w:rsidR="00945A34">
        <w:rPr>
          <w:rFonts w:ascii="Times New Roman" w:hAnsi="Times New Roman"/>
          <w:b/>
          <w:bCs/>
          <w:iCs/>
          <w:szCs w:val="24"/>
          <w:lang w:val="kk-KZ"/>
        </w:rPr>
        <w:t xml:space="preserve">  </w:t>
      </w:r>
      <w:r w:rsidR="00945A34" w:rsidRPr="00E35DFE">
        <w:rPr>
          <w:rFonts w:ascii="Times New Roman" w:hAnsi="Times New Roman"/>
          <w:b/>
          <w:bCs/>
          <w:iCs/>
          <w:szCs w:val="24"/>
          <w:lang w:val="kk-KZ"/>
        </w:rPr>
        <w:t xml:space="preserve">1. Ведущий специалист </w:t>
      </w:r>
      <w:r w:rsidR="00945A34" w:rsidRPr="00E35DFE">
        <w:rPr>
          <w:rFonts w:ascii="Times New Roman" w:hAnsi="Times New Roman"/>
          <w:b/>
        </w:rPr>
        <w:t xml:space="preserve">отдела </w:t>
      </w:r>
      <w:r w:rsidR="00945A34" w:rsidRPr="00E35DFE">
        <w:rPr>
          <w:rFonts w:ascii="Times New Roman" w:hAnsi="Times New Roman"/>
          <w:b/>
          <w:sz w:val="24"/>
          <w:szCs w:val="24"/>
          <w:lang w:val="kk-KZ"/>
        </w:rPr>
        <w:t xml:space="preserve">по работе с персоналом </w:t>
      </w:r>
      <w:r w:rsidR="00945A34" w:rsidRPr="00E35DFE">
        <w:rPr>
          <w:rFonts w:ascii="Times New Roman" w:hAnsi="Times New Roman"/>
          <w:b/>
          <w:bCs/>
          <w:iCs/>
          <w:szCs w:val="24"/>
          <w:lang w:val="kk-KZ"/>
        </w:rPr>
        <w:t>У</w:t>
      </w:r>
      <w:r w:rsidR="00945A34" w:rsidRPr="00E35DFE">
        <w:rPr>
          <w:rFonts w:ascii="Times New Roman" w:hAnsi="Times New Roman"/>
          <w:b/>
          <w:szCs w:val="24"/>
        </w:rPr>
        <w:t>правлени</w:t>
      </w:r>
      <w:r w:rsidR="00945A34" w:rsidRPr="00E35DFE">
        <w:rPr>
          <w:rFonts w:ascii="Times New Roman" w:hAnsi="Times New Roman"/>
          <w:b/>
          <w:szCs w:val="24"/>
          <w:lang w:val="kk-KZ"/>
        </w:rPr>
        <w:t>я</w:t>
      </w:r>
      <w:r w:rsidR="00945A34" w:rsidRPr="00E35DFE">
        <w:rPr>
          <w:rFonts w:ascii="Times New Roman" w:hAnsi="Times New Roman"/>
          <w:b/>
          <w:szCs w:val="24"/>
        </w:rPr>
        <w:t xml:space="preserve"> </w:t>
      </w:r>
      <w:r w:rsidR="00945A34" w:rsidRPr="00E35DFE">
        <w:rPr>
          <w:rFonts w:ascii="Times New Roman" w:hAnsi="Times New Roman"/>
          <w:b/>
          <w:color w:val="000000"/>
          <w:szCs w:val="24"/>
        </w:rPr>
        <w:t xml:space="preserve">государственных доходов по г. Усть-Каменогорск </w:t>
      </w:r>
      <w:r w:rsidR="00945A34" w:rsidRPr="00E35DFE">
        <w:rPr>
          <w:rFonts w:ascii="Times New Roman" w:hAnsi="Times New Roman"/>
          <w:b/>
          <w:szCs w:val="24"/>
        </w:rPr>
        <w:t xml:space="preserve">  </w:t>
      </w:r>
      <w:r w:rsidR="00945A34" w:rsidRPr="00E35DFE">
        <w:rPr>
          <w:rFonts w:ascii="Times New Roman" w:hAnsi="Times New Roman"/>
          <w:b/>
          <w:color w:val="000000"/>
          <w:szCs w:val="24"/>
        </w:rPr>
        <w:t xml:space="preserve"> </w:t>
      </w:r>
      <w:r w:rsidR="00945A34" w:rsidRPr="00E35DFE">
        <w:rPr>
          <w:rFonts w:ascii="Times New Roman" w:hAnsi="Times New Roman"/>
          <w:b/>
          <w:szCs w:val="24"/>
        </w:rPr>
        <w:t>С-</w:t>
      </w:r>
      <w:r w:rsidR="00945A34" w:rsidRPr="00E35DFE">
        <w:rPr>
          <w:rFonts w:ascii="Times New Roman" w:hAnsi="Times New Roman"/>
          <w:b/>
          <w:szCs w:val="24"/>
          <w:lang w:val="en-US"/>
        </w:rPr>
        <w:t>R</w:t>
      </w:r>
      <w:r w:rsidR="00945A34" w:rsidRPr="00E35DFE">
        <w:rPr>
          <w:rFonts w:ascii="Times New Roman" w:hAnsi="Times New Roman"/>
          <w:b/>
          <w:szCs w:val="24"/>
        </w:rPr>
        <w:t xml:space="preserve">-5 категория, </w:t>
      </w:r>
      <w:r w:rsidR="00945A34" w:rsidRPr="00E35DFE">
        <w:rPr>
          <w:rFonts w:ascii="Times New Roman" w:hAnsi="Times New Roman"/>
          <w:b/>
          <w:sz w:val="24"/>
          <w:szCs w:val="24"/>
        </w:rPr>
        <w:t xml:space="preserve">(временно, на период нахождения основного работника в </w:t>
      </w:r>
      <w:r w:rsidR="00945A34" w:rsidRPr="00E35DFE">
        <w:rPr>
          <w:rFonts w:ascii="Times New Roman" w:hAnsi="Times New Roman"/>
          <w:b/>
          <w:sz w:val="24"/>
          <w:szCs w:val="24"/>
          <w:lang w:val="kk-KZ"/>
        </w:rPr>
        <w:t xml:space="preserve">социальном </w:t>
      </w:r>
      <w:r w:rsidR="00945A34">
        <w:rPr>
          <w:rFonts w:ascii="Times New Roman" w:hAnsi="Times New Roman"/>
          <w:b/>
          <w:sz w:val="24"/>
          <w:szCs w:val="24"/>
        </w:rPr>
        <w:t>отпуске  до 08</w:t>
      </w:r>
      <w:r w:rsidR="00945A34" w:rsidRPr="00E35DFE">
        <w:rPr>
          <w:rFonts w:ascii="Times New Roman" w:hAnsi="Times New Roman"/>
          <w:b/>
          <w:sz w:val="24"/>
          <w:szCs w:val="24"/>
          <w:lang w:val="kk-KZ"/>
        </w:rPr>
        <w:t>.</w:t>
      </w:r>
      <w:r w:rsidR="00945A34" w:rsidRPr="00E35DFE">
        <w:rPr>
          <w:rFonts w:ascii="Times New Roman" w:hAnsi="Times New Roman"/>
          <w:b/>
          <w:sz w:val="24"/>
          <w:szCs w:val="24"/>
        </w:rPr>
        <w:t>0</w:t>
      </w:r>
      <w:r w:rsidR="00945A34">
        <w:rPr>
          <w:rFonts w:ascii="Times New Roman" w:hAnsi="Times New Roman"/>
          <w:b/>
          <w:sz w:val="24"/>
          <w:szCs w:val="24"/>
        </w:rPr>
        <w:t>3.2020</w:t>
      </w:r>
      <w:r w:rsidR="00945A34" w:rsidRPr="00E35DFE">
        <w:rPr>
          <w:rFonts w:ascii="Times New Roman" w:hAnsi="Times New Roman"/>
          <w:b/>
          <w:sz w:val="24"/>
          <w:szCs w:val="24"/>
          <w:lang w:val="kk-KZ"/>
        </w:rPr>
        <w:t>г.</w:t>
      </w:r>
      <w:r w:rsidR="00945A34" w:rsidRPr="00E35DFE">
        <w:rPr>
          <w:rFonts w:ascii="Times New Roman" w:hAnsi="Times New Roman"/>
          <w:b/>
          <w:sz w:val="24"/>
          <w:szCs w:val="24"/>
        </w:rPr>
        <w:t>)</w:t>
      </w:r>
      <w:r w:rsidR="00945A34" w:rsidRPr="00E35DFE">
        <w:rPr>
          <w:rFonts w:ascii="Times New Roman" w:hAnsi="Times New Roman"/>
          <w:b/>
          <w:szCs w:val="24"/>
        </w:rPr>
        <w:t xml:space="preserve">,  </w:t>
      </w:r>
      <w:r w:rsidR="00945A34" w:rsidRPr="00E35DFE">
        <w:rPr>
          <w:rFonts w:ascii="Times New Roman" w:hAnsi="Times New Roman"/>
          <w:b/>
          <w:szCs w:val="24"/>
          <w:lang w:val="kk-KZ"/>
        </w:rPr>
        <w:t xml:space="preserve">  </w:t>
      </w:r>
      <w:r w:rsidR="00945A34" w:rsidRPr="00E35DFE">
        <w:rPr>
          <w:rFonts w:ascii="Times New Roman" w:hAnsi="Times New Roman"/>
          <w:b/>
          <w:szCs w:val="24"/>
        </w:rPr>
        <w:t>(</w:t>
      </w:r>
      <w:r w:rsidR="00945A34" w:rsidRPr="00E35DFE">
        <w:rPr>
          <w:rFonts w:ascii="Times New Roman" w:hAnsi="Times New Roman"/>
          <w:b/>
          <w:szCs w:val="24"/>
          <w:lang w:val="kk-KZ"/>
        </w:rPr>
        <w:t>1</w:t>
      </w:r>
      <w:r w:rsidR="00945A34" w:rsidRPr="00E35DFE">
        <w:rPr>
          <w:rFonts w:ascii="Times New Roman" w:hAnsi="Times New Roman"/>
          <w:b/>
          <w:szCs w:val="24"/>
        </w:rPr>
        <w:t xml:space="preserve"> единиц</w:t>
      </w:r>
      <w:r w:rsidR="00945A34" w:rsidRPr="00E35DFE">
        <w:rPr>
          <w:rFonts w:ascii="Times New Roman" w:hAnsi="Times New Roman"/>
          <w:b/>
          <w:szCs w:val="24"/>
          <w:lang w:val="kk-KZ"/>
        </w:rPr>
        <w:t>а</w:t>
      </w:r>
      <w:r w:rsidR="00945A34" w:rsidRPr="00E35DFE">
        <w:rPr>
          <w:rFonts w:ascii="Times New Roman" w:hAnsi="Times New Roman"/>
          <w:b/>
          <w:szCs w:val="24"/>
        </w:rPr>
        <w:t>).</w:t>
      </w:r>
    </w:p>
    <w:p w:rsidR="00945A34" w:rsidRPr="00E35DFE" w:rsidRDefault="00945A34" w:rsidP="00945A34">
      <w:pPr>
        <w:pStyle w:val="FR1"/>
        <w:tabs>
          <w:tab w:val="left" w:pos="9355"/>
        </w:tabs>
        <w:spacing w:after="0"/>
        <w:ind w:right="-1"/>
        <w:jc w:val="both"/>
        <w:rPr>
          <w:rFonts w:ascii="Times New Roman" w:hAnsi="Times New Roman"/>
          <w:i w:val="0"/>
          <w:iCs/>
          <w:szCs w:val="24"/>
          <w:lang w:val="kk-KZ" w:eastAsia="en-US"/>
        </w:rPr>
      </w:pPr>
      <w:r w:rsidRPr="00E35DFE">
        <w:rPr>
          <w:b w:val="0"/>
          <w:i w:val="0"/>
          <w:szCs w:val="24"/>
          <w:lang w:eastAsia="en-US"/>
        </w:rPr>
        <w:t xml:space="preserve">          </w:t>
      </w:r>
      <w:r w:rsidRPr="00E35DFE">
        <w:rPr>
          <w:rFonts w:ascii="Times New Roman" w:hAnsi="Times New Roman"/>
          <w:b w:val="0"/>
          <w:i w:val="0"/>
          <w:szCs w:val="24"/>
        </w:rPr>
        <w:t>Осуществление</w:t>
      </w:r>
      <w:r w:rsidRPr="00E35DFE">
        <w:rPr>
          <w:b w:val="0"/>
          <w:i w:val="0"/>
          <w:szCs w:val="24"/>
        </w:rPr>
        <w:t xml:space="preserve"> </w:t>
      </w:r>
      <w:r w:rsidRPr="00E35DFE">
        <w:rPr>
          <w:rFonts w:ascii="Times New Roman" w:hAnsi="Times New Roman"/>
          <w:b w:val="0"/>
          <w:i w:val="0"/>
          <w:szCs w:val="24"/>
        </w:rPr>
        <w:t xml:space="preserve"> подготовительных работ по проведению конкурсной комиссии; оформление личного дела вновь принятых работников; контроль за исполнением требования «Закона о Государственной службе»; обеспечение соблюдении трудовой дисциплины; осуществление оформлении  проекта приказов согласно Закона «О государственной службе»; организация работы по поощерению и работы дисциплинарной  комиссии; ведения табеля учета рабочего времени; ввод кадровых мероприятии в программу «Е-Минфин»; осуществление </w:t>
      </w:r>
      <w:r w:rsidRPr="00E35DFE">
        <w:rPr>
          <w:rFonts w:ascii="Times New Roman" w:hAnsi="Times New Roman"/>
          <w:b w:val="0"/>
          <w:i w:val="0"/>
        </w:rPr>
        <w:t xml:space="preserve">достоверного составления и своевременного исполнения установленной отчетности,  </w:t>
      </w:r>
      <w:r w:rsidRPr="00E35DFE">
        <w:rPr>
          <w:rFonts w:ascii="Times New Roman" w:hAnsi="Times New Roman"/>
          <w:b w:val="0"/>
          <w:bCs/>
          <w:i w:val="0"/>
        </w:rPr>
        <w:t>заданий и поручений вышестоящего органа</w:t>
      </w:r>
      <w:r w:rsidRPr="00E35DFE">
        <w:rPr>
          <w:rFonts w:ascii="Times New Roman" w:hAnsi="Times New Roman"/>
          <w:b w:val="0"/>
          <w:bCs/>
          <w:i w:val="0"/>
          <w:lang w:val="kk-KZ"/>
        </w:rPr>
        <w:t xml:space="preserve"> государственных доходов</w:t>
      </w:r>
      <w:r w:rsidRPr="00E35DFE">
        <w:rPr>
          <w:rFonts w:ascii="Times New Roman" w:hAnsi="Times New Roman"/>
          <w:b w:val="0"/>
          <w:bCs/>
          <w:i w:val="0"/>
        </w:rPr>
        <w:t xml:space="preserve">, руководства управления и других уполномоченных государственных органов; </w:t>
      </w:r>
      <w:r w:rsidRPr="00E35DFE">
        <w:rPr>
          <w:rFonts w:ascii="Times New Roman" w:hAnsi="Times New Roman"/>
          <w:b w:val="0"/>
          <w:i w:val="0"/>
        </w:rPr>
        <w:t>о</w:t>
      </w:r>
      <w:r w:rsidRPr="00E35DFE">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E35DFE">
        <w:rPr>
          <w:rFonts w:ascii="Times New Roman" w:hAnsi="Times New Roman"/>
          <w:b w:val="0"/>
          <w:i w:val="0"/>
        </w:rPr>
        <w:t xml:space="preserve"> участие в  массово-разъяснительной работе по вопросам, входящим в компетенцию отдела;</w:t>
      </w:r>
      <w:r w:rsidRPr="00E35DFE">
        <w:rPr>
          <w:rFonts w:ascii="Times New Roman" w:hAnsi="Times New Roman"/>
          <w:b w:val="0"/>
          <w:bCs/>
          <w:i w:val="0"/>
        </w:rPr>
        <w:t xml:space="preserve"> осуществление  качественного ведения   </w:t>
      </w:r>
      <w:r w:rsidRPr="00E35DFE">
        <w:rPr>
          <w:rFonts w:ascii="Times New Roman" w:hAnsi="Times New Roman"/>
          <w:b w:val="0"/>
          <w:i w:val="0"/>
        </w:rPr>
        <w:t xml:space="preserve">делопроизводства </w:t>
      </w:r>
      <w:r w:rsidRPr="00E35DFE">
        <w:rPr>
          <w:rFonts w:ascii="Times New Roman" w:hAnsi="Times New Roman"/>
          <w:b w:val="0"/>
          <w:bCs/>
          <w:i w:val="0"/>
        </w:rPr>
        <w:t xml:space="preserve">с </w:t>
      </w:r>
      <w:r w:rsidRPr="00E35DFE">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E35DFE">
        <w:rPr>
          <w:rFonts w:ascii="Times New Roman" w:hAnsi="Times New Roman"/>
          <w:i w:val="0"/>
          <w:iCs/>
          <w:szCs w:val="24"/>
          <w:lang w:val="kk-KZ" w:eastAsia="en-US"/>
        </w:rPr>
        <w:t xml:space="preserve">        </w:t>
      </w:r>
    </w:p>
    <w:p w:rsidR="00945A34" w:rsidRPr="00E35DFE" w:rsidRDefault="00945A34" w:rsidP="00945A34">
      <w:pPr>
        <w:jc w:val="both"/>
        <w:rPr>
          <w:b w:val="0"/>
          <w:bCs w:val="0"/>
          <w:i w:val="0"/>
          <w:iCs w:val="0"/>
          <w:sz w:val="24"/>
          <w:szCs w:val="24"/>
          <w:lang w:val="kk-KZ"/>
        </w:rPr>
      </w:pPr>
      <w:r w:rsidRPr="00E35DFE">
        <w:rPr>
          <w:i w:val="0"/>
          <w:sz w:val="24"/>
          <w:szCs w:val="24"/>
          <w:lang w:eastAsia="en-US"/>
        </w:rPr>
        <w:t xml:space="preserve">        </w:t>
      </w:r>
      <w:r w:rsidRPr="00E35DFE">
        <w:rPr>
          <w:i w:val="0"/>
          <w:sz w:val="24"/>
          <w:szCs w:val="24"/>
          <w:lang w:val="kk-KZ" w:eastAsia="en-US"/>
        </w:rPr>
        <w:t xml:space="preserve">  </w:t>
      </w:r>
      <w:r w:rsidRPr="00E35DFE">
        <w:rPr>
          <w:i w:val="0"/>
          <w:sz w:val="24"/>
          <w:szCs w:val="24"/>
          <w:lang w:eastAsia="en-US"/>
        </w:rPr>
        <w:t>Требования к участникам конкурса</w:t>
      </w:r>
      <w:r w:rsidRPr="00E35DFE">
        <w:rPr>
          <w:b w:val="0"/>
          <w:i w:val="0"/>
          <w:sz w:val="24"/>
          <w:szCs w:val="24"/>
          <w:lang w:eastAsia="en-US"/>
        </w:rPr>
        <w:t>:</w:t>
      </w:r>
      <w:r w:rsidRPr="00E35DFE">
        <w:rPr>
          <w:b w:val="0"/>
          <w:i w:val="0"/>
          <w:sz w:val="24"/>
          <w:szCs w:val="24"/>
        </w:rPr>
        <w:t xml:space="preserve">  </w:t>
      </w:r>
      <w:r w:rsidRPr="00E35DFE">
        <w:rPr>
          <w:b w:val="0"/>
          <w:i w:val="0"/>
          <w:sz w:val="24"/>
          <w:szCs w:val="24"/>
          <w:lang w:val="kk-KZ"/>
        </w:rPr>
        <w:t>в</w:t>
      </w:r>
      <w:r w:rsidRPr="00E35DFE">
        <w:rPr>
          <w:b w:val="0"/>
          <w:i w:val="0"/>
          <w:sz w:val="24"/>
          <w:szCs w:val="24"/>
        </w:rPr>
        <w:t xml:space="preserve">ысшее </w:t>
      </w:r>
      <w:r w:rsidRPr="00E35DFE">
        <w:rPr>
          <w:b w:val="0"/>
          <w:i w:val="0"/>
          <w:sz w:val="24"/>
          <w:szCs w:val="24"/>
          <w:lang w:val="kk-KZ"/>
        </w:rPr>
        <w:t>или</w:t>
      </w:r>
      <w:r w:rsidRPr="00E35DFE">
        <w:rPr>
          <w:b w:val="0"/>
          <w:i w:val="0"/>
          <w:sz w:val="24"/>
          <w:szCs w:val="24"/>
        </w:rPr>
        <w:t xml:space="preserve"> </w:t>
      </w:r>
      <w:r w:rsidRPr="00E35DFE">
        <w:rPr>
          <w:b w:val="0"/>
          <w:i w:val="0"/>
          <w:sz w:val="24"/>
          <w:szCs w:val="24"/>
          <w:lang w:val="kk-KZ"/>
        </w:rPr>
        <w:t>после</w:t>
      </w:r>
      <w:r w:rsidRPr="00E35DFE">
        <w:rPr>
          <w:b w:val="0"/>
          <w:i w:val="0"/>
          <w:sz w:val="24"/>
          <w:szCs w:val="24"/>
        </w:rPr>
        <w:t>среднее или техническое и профессиональное образование (</w:t>
      </w:r>
      <w:r w:rsidRPr="00E35DFE">
        <w:rPr>
          <w:b w:val="0"/>
          <w:i w:val="0"/>
          <w:sz w:val="24"/>
          <w:szCs w:val="24"/>
          <w:lang w:val="kk-KZ"/>
        </w:rPr>
        <w:t>экономика, финансы, менеджмент, государственное и местное управление, маркетинг, учет и аудит или права).</w:t>
      </w:r>
      <w:r w:rsidRPr="00E35DFE">
        <w:rPr>
          <w:b w:val="0"/>
          <w:i w:val="0"/>
          <w:sz w:val="24"/>
          <w:szCs w:val="24"/>
        </w:rPr>
        <w:t xml:space="preserve"> </w:t>
      </w:r>
    </w:p>
    <w:p w:rsidR="00945A34" w:rsidRPr="00E35DFE" w:rsidRDefault="00945A34" w:rsidP="00945A34">
      <w:pPr>
        <w:pStyle w:val="FR1"/>
        <w:spacing w:after="0"/>
        <w:ind w:right="-1"/>
        <w:jc w:val="both"/>
        <w:rPr>
          <w:rFonts w:ascii="Times New Roman" w:hAnsi="Times New Roman"/>
          <w:b w:val="0"/>
          <w:i w:val="0"/>
          <w:szCs w:val="24"/>
          <w:lang w:val="kk-KZ"/>
        </w:rPr>
      </w:pPr>
      <w:r w:rsidRPr="00E35DFE">
        <w:rPr>
          <w:rFonts w:ascii="Times New Roman" w:hAnsi="Times New Roman"/>
          <w:b w:val="0"/>
          <w:i w:val="0"/>
          <w:szCs w:val="24"/>
        </w:rPr>
        <w:t>Опыт работы не требуется.</w:t>
      </w:r>
    </w:p>
    <w:p w:rsidR="00945A34" w:rsidRPr="007E0BBD" w:rsidRDefault="00945A34" w:rsidP="00945A34">
      <w:pPr>
        <w:pStyle w:val="FR1"/>
        <w:spacing w:after="0"/>
        <w:ind w:right="-1"/>
        <w:jc w:val="both"/>
        <w:rPr>
          <w:rFonts w:ascii="Times New Roman" w:hAnsi="Times New Roman"/>
          <w:i w:val="0"/>
          <w:szCs w:val="24"/>
        </w:rPr>
      </w:pPr>
      <w:r w:rsidRPr="007E0BBD">
        <w:rPr>
          <w:i w:val="0"/>
          <w:szCs w:val="24"/>
          <w:lang w:val="kk-KZ"/>
        </w:rPr>
        <w:t xml:space="preserve">    </w:t>
      </w:r>
      <w:r>
        <w:rPr>
          <w:rFonts w:ascii="Times New Roman" w:hAnsi="Times New Roman"/>
          <w:i w:val="0"/>
          <w:szCs w:val="24"/>
          <w:lang w:val="kk-KZ"/>
        </w:rPr>
        <w:t>2</w:t>
      </w:r>
      <w:r w:rsidRPr="007E0BBD">
        <w:rPr>
          <w:rFonts w:ascii="Times New Roman" w:hAnsi="Times New Roman"/>
          <w:i w:val="0"/>
          <w:szCs w:val="24"/>
          <w:lang w:val="kk-KZ"/>
        </w:rPr>
        <w:t>.</w:t>
      </w:r>
      <w:r w:rsidRPr="007E0BBD">
        <w:rPr>
          <w:i w:val="0"/>
          <w:szCs w:val="24"/>
          <w:lang w:val="kk-KZ"/>
        </w:rPr>
        <w:t xml:space="preserve"> </w:t>
      </w:r>
      <w:r w:rsidRPr="007E0BBD">
        <w:rPr>
          <w:rFonts w:ascii="Times New Roman" w:hAnsi="Times New Roman"/>
          <w:i w:val="0"/>
          <w:szCs w:val="24"/>
          <w:lang w:val="kk-KZ"/>
        </w:rPr>
        <w:t>Ведущий</w:t>
      </w:r>
      <w:r w:rsidRPr="007E0BBD">
        <w:rPr>
          <w:rFonts w:ascii="Times New Roman" w:hAnsi="Times New Roman"/>
          <w:bCs/>
          <w:i w:val="0"/>
          <w:iCs/>
          <w:szCs w:val="24"/>
          <w:lang w:val="kk-KZ"/>
        </w:rPr>
        <w:t xml:space="preserve"> специалист </w:t>
      </w:r>
      <w:r w:rsidRPr="007E0BBD">
        <w:rPr>
          <w:rFonts w:ascii="Times New Roman" w:hAnsi="Times New Roman"/>
          <w:i w:val="0"/>
          <w:szCs w:val="24"/>
        </w:rPr>
        <w:t>отдела принудительного взимания и по работе с несостоятельными должниками Управления государственных доходов по г. Усть-Каменогорск</w:t>
      </w:r>
      <w:r w:rsidRPr="007E0BBD">
        <w:rPr>
          <w:rFonts w:ascii="Times New Roman" w:hAnsi="Times New Roman"/>
          <w:i w:val="0"/>
          <w:szCs w:val="24"/>
          <w:lang w:val="kk-KZ"/>
        </w:rPr>
        <w:t>,</w:t>
      </w:r>
      <w:r w:rsidRPr="007E0BBD">
        <w:rPr>
          <w:rFonts w:ascii="Times New Roman" w:hAnsi="Times New Roman"/>
          <w:i w:val="0"/>
          <w:szCs w:val="24"/>
        </w:rPr>
        <w:t>С-R-</w:t>
      </w:r>
      <w:r w:rsidRPr="007E0BBD">
        <w:rPr>
          <w:rFonts w:ascii="Times New Roman" w:hAnsi="Times New Roman"/>
          <w:i w:val="0"/>
          <w:szCs w:val="24"/>
          <w:lang w:val="kk-KZ"/>
        </w:rPr>
        <w:t>5</w:t>
      </w:r>
      <w:r w:rsidRPr="007E0BBD">
        <w:rPr>
          <w:rFonts w:ascii="Times New Roman" w:hAnsi="Times New Roman"/>
          <w:i w:val="0"/>
          <w:szCs w:val="24"/>
        </w:rPr>
        <w:t xml:space="preserve">  категория (</w:t>
      </w:r>
      <w:r>
        <w:rPr>
          <w:rFonts w:ascii="Times New Roman" w:hAnsi="Times New Roman"/>
          <w:i w:val="0"/>
          <w:szCs w:val="24"/>
          <w:lang w:val="kk-KZ"/>
        </w:rPr>
        <w:t>1</w:t>
      </w:r>
      <w:r w:rsidRPr="007E0BBD">
        <w:rPr>
          <w:rFonts w:ascii="Times New Roman" w:hAnsi="Times New Roman"/>
          <w:i w:val="0"/>
          <w:szCs w:val="24"/>
        </w:rPr>
        <w:t xml:space="preserve"> единица).</w:t>
      </w:r>
    </w:p>
    <w:p w:rsidR="00945A34" w:rsidRPr="007E0BBD" w:rsidRDefault="00945A34" w:rsidP="00945A34">
      <w:pPr>
        <w:pStyle w:val="FR1"/>
        <w:tabs>
          <w:tab w:val="left" w:pos="9355"/>
        </w:tabs>
        <w:spacing w:after="0"/>
        <w:ind w:right="-1"/>
        <w:jc w:val="both"/>
        <w:rPr>
          <w:rFonts w:ascii="Times New Roman" w:hAnsi="Times New Roman"/>
          <w:i w:val="0"/>
          <w:iCs/>
          <w:szCs w:val="24"/>
          <w:lang w:val="kk-KZ" w:eastAsia="en-US"/>
        </w:rPr>
      </w:pPr>
      <w:r w:rsidRPr="007E0BBD">
        <w:rPr>
          <w:rFonts w:ascii="Times New Roman" w:hAnsi="Times New Roman"/>
          <w:i w:val="0"/>
          <w:iCs/>
          <w:szCs w:val="24"/>
          <w:lang w:eastAsia="en-US"/>
        </w:rPr>
        <w:t xml:space="preserve">          Функциональные обязанности:</w:t>
      </w:r>
      <w:r w:rsidRPr="007E0BBD">
        <w:rPr>
          <w:b w:val="0"/>
          <w:i w:val="0"/>
          <w:szCs w:val="24"/>
        </w:rPr>
        <w:t xml:space="preserve"> </w:t>
      </w:r>
      <w:r w:rsidRPr="007E0BBD">
        <w:rPr>
          <w:rFonts w:ascii="Times New Roman" w:hAnsi="Times New Roman"/>
          <w:b w:val="0"/>
          <w:i w:val="0"/>
          <w:szCs w:val="24"/>
        </w:rPr>
        <w:t xml:space="preserve">Осуществление  своевременного  и полного принятия к налогоплательщикам способов  обеспечения  исполнения, не выполненного в срок  ими налоговых  </w:t>
      </w:r>
      <w:r w:rsidRPr="007E0BBD">
        <w:rPr>
          <w:rFonts w:ascii="Times New Roman" w:hAnsi="Times New Roman"/>
          <w:b w:val="0"/>
          <w:i w:val="0"/>
          <w:szCs w:val="24"/>
        </w:rPr>
        <w:lastRenderedPageBreak/>
        <w:t>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 законодательства о банкротстве,</w:t>
      </w:r>
      <w:r w:rsidRPr="007E0BBD">
        <w:rPr>
          <w:rFonts w:ascii="Times New Roman" w:hAnsi="Times New Roman"/>
          <w:b w:val="0"/>
          <w:i w:val="0"/>
        </w:rPr>
        <w:t xml:space="preserve"> </w:t>
      </w:r>
      <w:r w:rsidRPr="007E0BBD">
        <w:rPr>
          <w:rFonts w:ascii="Times New Roman" w:hAnsi="Times New Roman"/>
          <w:b w:val="0"/>
          <w:i w:val="0"/>
          <w:szCs w:val="24"/>
        </w:rPr>
        <w:t xml:space="preserve">осуществление </w:t>
      </w:r>
      <w:r w:rsidRPr="007E0BBD">
        <w:rPr>
          <w:rFonts w:ascii="Times New Roman" w:hAnsi="Times New Roman"/>
          <w:b w:val="0"/>
          <w:i w:val="0"/>
        </w:rPr>
        <w:t xml:space="preserve">достоверного составления и своевременного исполнения установленной отчетности,  </w:t>
      </w:r>
      <w:r w:rsidRPr="007E0BBD">
        <w:rPr>
          <w:rFonts w:ascii="Times New Roman" w:hAnsi="Times New Roman"/>
          <w:b w:val="0"/>
          <w:bCs/>
          <w:i w:val="0"/>
        </w:rPr>
        <w:t>заданий и поручений вышестоящего органа</w:t>
      </w:r>
      <w:r w:rsidRPr="007E0BBD">
        <w:rPr>
          <w:rFonts w:ascii="Times New Roman" w:hAnsi="Times New Roman"/>
          <w:b w:val="0"/>
          <w:bCs/>
          <w:i w:val="0"/>
          <w:lang w:val="kk-KZ"/>
        </w:rPr>
        <w:t xml:space="preserve"> государственных доходов</w:t>
      </w:r>
      <w:r w:rsidRPr="007E0BBD">
        <w:rPr>
          <w:rFonts w:ascii="Times New Roman" w:hAnsi="Times New Roman"/>
          <w:b w:val="0"/>
          <w:bCs/>
          <w:i w:val="0"/>
        </w:rPr>
        <w:t xml:space="preserve">, руководства управления и других уполномоченных государственных органов; </w:t>
      </w:r>
      <w:r w:rsidRPr="007E0BBD">
        <w:rPr>
          <w:rFonts w:ascii="Times New Roman" w:hAnsi="Times New Roman"/>
          <w:b w:val="0"/>
          <w:i w:val="0"/>
        </w:rPr>
        <w:t>о</w:t>
      </w:r>
      <w:r w:rsidRPr="007E0BBD">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7E0BBD">
        <w:rPr>
          <w:rFonts w:ascii="Times New Roman" w:hAnsi="Times New Roman"/>
          <w:b w:val="0"/>
          <w:i w:val="0"/>
        </w:rPr>
        <w:t xml:space="preserve"> участие в  массово-разъяснительной работе по вопросам, входящим в компетенцию отдела;</w:t>
      </w:r>
      <w:r w:rsidRPr="007E0BBD">
        <w:rPr>
          <w:rFonts w:ascii="Times New Roman" w:hAnsi="Times New Roman"/>
          <w:b w:val="0"/>
          <w:bCs/>
          <w:i w:val="0"/>
        </w:rPr>
        <w:t xml:space="preserve"> осуществление  качественного ведения   </w:t>
      </w:r>
      <w:r w:rsidRPr="007E0BBD">
        <w:rPr>
          <w:rFonts w:ascii="Times New Roman" w:hAnsi="Times New Roman"/>
          <w:b w:val="0"/>
          <w:i w:val="0"/>
        </w:rPr>
        <w:t xml:space="preserve">делопроизводства </w:t>
      </w:r>
      <w:r w:rsidRPr="007E0BBD">
        <w:rPr>
          <w:rFonts w:ascii="Times New Roman" w:hAnsi="Times New Roman"/>
          <w:b w:val="0"/>
          <w:bCs/>
          <w:i w:val="0"/>
        </w:rPr>
        <w:t xml:space="preserve">с </w:t>
      </w:r>
      <w:r w:rsidRPr="007E0BBD">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7E0BBD">
        <w:rPr>
          <w:rFonts w:ascii="Times New Roman" w:hAnsi="Times New Roman"/>
          <w:i w:val="0"/>
          <w:iCs/>
          <w:szCs w:val="24"/>
          <w:lang w:val="kk-KZ" w:eastAsia="en-US"/>
        </w:rPr>
        <w:t xml:space="preserve">        </w:t>
      </w:r>
    </w:p>
    <w:p w:rsidR="00945A34" w:rsidRPr="007E0BBD" w:rsidRDefault="00945A34" w:rsidP="00945A34">
      <w:pPr>
        <w:pStyle w:val="FR1"/>
        <w:spacing w:after="0"/>
        <w:ind w:right="-1"/>
        <w:jc w:val="both"/>
        <w:rPr>
          <w:rFonts w:ascii="Times New Roman" w:hAnsi="Times New Roman"/>
          <w:b w:val="0"/>
          <w:bCs/>
          <w:i w:val="0"/>
          <w:iCs/>
          <w:szCs w:val="24"/>
          <w:lang w:val="kk-KZ"/>
        </w:rPr>
      </w:pPr>
      <w:r w:rsidRPr="007E0BBD">
        <w:rPr>
          <w:rFonts w:ascii="Times New Roman" w:hAnsi="Times New Roman"/>
          <w:iCs/>
          <w:szCs w:val="24"/>
          <w:lang w:eastAsia="en-US"/>
        </w:rPr>
        <w:t xml:space="preserve">       </w:t>
      </w:r>
      <w:r w:rsidRPr="007E0BBD">
        <w:rPr>
          <w:rFonts w:ascii="Times New Roman" w:hAnsi="Times New Roman"/>
          <w:i w:val="0"/>
          <w:iCs/>
          <w:szCs w:val="24"/>
          <w:lang w:eastAsia="en-US"/>
        </w:rPr>
        <w:t>Требования к участникам конкурса:</w:t>
      </w:r>
      <w:r w:rsidRPr="007E0BBD">
        <w:rPr>
          <w:rFonts w:ascii="Times New Roman" w:hAnsi="Times New Roman"/>
          <w:szCs w:val="24"/>
        </w:rPr>
        <w:t xml:space="preserve"> </w:t>
      </w:r>
      <w:r w:rsidRPr="007E0BBD">
        <w:rPr>
          <w:rFonts w:ascii="Times New Roman" w:hAnsi="Times New Roman"/>
          <w:b w:val="0"/>
          <w:i w:val="0"/>
          <w:szCs w:val="24"/>
          <w:lang w:val="kk-KZ"/>
        </w:rPr>
        <w:t>в</w:t>
      </w:r>
      <w:r w:rsidRPr="007E0BBD">
        <w:rPr>
          <w:rFonts w:ascii="Times New Roman" w:hAnsi="Times New Roman"/>
          <w:b w:val="0"/>
          <w:i w:val="0"/>
          <w:szCs w:val="24"/>
        </w:rPr>
        <w:t xml:space="preserve">ысшее </w:t>
      </w:r>
      <w:r w:rsidRPr="007E0BBD">
        <w:rPr>
          <w:rFonts w:ascii="Times New Roman" w:hAnsi="Times New Roman"/>
          <w:b w:val="0"/>
          <w:i w:val="0"/>
          <w:szCs w:val="24"/>
          <w:lang w:val="kk-KZ"/>
        </w:rPr>
        <w:t>или</w:t>
      </w:r>
      <w:r w:rsidRPr="007E0BBD">
        <w:rPr>
          <w:rFonts w:ascii="Times New Roman" w:hAnsi="Times New Roman"/>
          <w:b w:val="0"/>
          <w:i w:val="0"/>
          <w:szCs w:val="24"/>
        </w:rPr>
        <w:t xml:space="preserve"> </w:t>
      </w:r>
      <w:r w:rsidRPr="007E0BBD">
        <w:rPr>
          <w:rFonts w:ascii="Times New Roman" w:hAnsi="Times New Roman"/>
          <w:b w:val="0"/>
          <w:i w:val="0"/>
          <w:szCs w:val="24"/>
          <w:lang w:val="kk-KZ"/>
        </w:rPr>
        <w:t>после</w:t>
      </w:r>
      <w:r w:rsidRPr="007E0BBD">
        <w:rPr>
          <w:rFonts w:ascii="Times New Roman" w:hAnsi="Times New Roman"/>
          <w:b w:val="0"/>
          <w:i w:val="0"/>
          <w:szCs w:val="24"/>
        </w:rPr>
        <w:t xml:space="preserve">среднее </w:t>
      </w:r>
      <w:r w:rsidRPr="007E0BBD">
        <w:rPr>
          <w:rFonts w:ascii="Times New Roman" w:hAnsi="Times New Roman"/>
          <w:b w:val="0"/>
          <w:bCs/>
          <w:i w:val="0"/>
          <w:iCs/>
          <w:szCs w:val="24"/>
        </w:rPr>
        <w:t>или техническое и профессиональное образование (</w:t>
      </w:r>
      <w:r w:rsidRPr="007E0BBD">
        <w:rPr>
          <w:rFonts w:ascii="Times New Roman" w:hAnsi="Times New Roman"/>
          <w:b w:val="0"/>
          <w:i w:val="0"/>
          <w:szCs w:val="24"/>
          <w:lang w:val="kk-KZ"/>
        </w:rPr>
        <w:t>экономика, финансы, менеджмент, государственное и местное управление, маркетинг, учет и аудит или права).</w:t>
      </w:r>
      <w:r w:rsidRPr="007E0BBD">
        <w:rPr>
          <w:rFonts w:ascii="Times New Roman" w:hAnsi="Times New Roman"/>
          <w:b w:val="0"/>
          <w:bCs/>
          <w:i w:val="0"/>
          <w:iCs/>
          <w:szCs w:val="24"/>
        </w:rPr>
        <w:t xml:space="preserve"> </w:t>
      </w:r>
    </w:p>
    <w:p w:rsidR="00945A34" w:rsidRPr="007E0BBD" w:rsidRDefault="00945A34" w:rsidP="00945A34">
      <w:pPr>
        <w:pStyle w:val="FR1"/>
        <w:spacing w:after="0"/>
        <w:ind w:right="-1"/>
        <w:jc w:val="both"/>
        <w:rPr>
          <w:rFonts w:ascii="Times New Roman" w:hAnsi="Times New Roman"/>
          <w:b w:val="0"/>
          <w:i w:val="0"/>
          <w:szCs w:val="24"/>
          <w:lang w:val="kk-KZ"/>
        </w:rPr>
      </w:pPr>
      <w:r w:rsidRPr="007E0BBD">
        <w:rPr>
          <w:rFonts w:ascii="Times New Roman" w:hAnsi="Times New Roman"/>
          <w:b w:val="0"/>
          <w:i w:val="0"/>
          <w:szCs w:val="24"/>
        </w:rPr>
        <w:t>Опыт работы не требуется.</w:t>
      </w:r>
    </w:p>
    <w:p w:rsidR="00945A34" w:rsidRPr="007E0BBD" w:rsidRDefault="00555F94" w:rsidP="00945A34">
      <w:pPr>
        <w:pStyle w:val="FR1"/>
        <w:spacing w:after="0"/>
        <w:ind w:right="-1" w:firstLine="708"/>
        <w:jc w:val="both"/>
        <w:rPr>
          <w:rFonts w:ascii="Times New Roman" w:hAnsi="Times New Roman"/>
          <w:i w:val="0"/>
          <w:szCs w:val="24"/>
          <w:lang w:val="kk-KZ"/>
        </w:rPr>
      </w:pPr>
      <w:r>
        <w:rPr>
          <w:rFonts w:ascii="Times New Roman" w:hAnsi="Times New Roman"/>
          <w:i w:val="0"/>
          <w:szCs w:val="24"/>
        </w:rPr>
        <w:t>3</w:t>
      </w:r>
      <w:r w:rsidR="00945A34" w:rsidRPr="007E0BBD">
        <w:rPr>
          <w:rFonts w:ascii="Times New Roman" w:hAnsi="Times New Roman"/>
          <w:i w:val="0"/>
          <w:szCs w:val="24"/>
        </w:rPr>
        <w:t>.</w:t>
      </w:r>
      <w:r w:rsidR="00945A34" w:rsidRPr="007E0BBD">
        <w:rPr>
          <w:rFonts w:ascii="Times New Roman" w:hAnsi="Times New Roman"/>
          <w:bCs/>
          <w:i w:val="0"/>
          <w:iCs/>
          <w:szCs w:val="24"/>
          <w:lang w:val="kk-KZ"/>
        </w:rPr>
        <w:t xml:space="preserve"> Ведущий специалист </w:t>
      </w:r>
      <w:r w:rsidR="00945A34" w:rsidRPr="007E0BBD">
        <w:rPr>
          <w:rFonts w:ascii="Times New Roman" w:hAnsi="Times New Roman"/>
          <w:i w:val="0"/>
        </w:rPr>
        <w:t xml:space="preserve">отдела </w:t>
      </w:r>
      <w:r w:rsidR="00945A34" w:rsidRPr="007E0BBD">
        <w:rPr>
          <w:rFonts w:ascii="Times New Roman" w:hAnsi="Times New Roman"/>
          <w:i w:val="0"/>
          <w:szCs w:val="24"/>
        </w:rPr>
        <w:t>камерального контроля по упрощенному порядку</w:t>
      </w:r>
      <w:r w:rsidR="00945A34" w:rsidRPr="007E0BBD">
        <w:rPr>
          <w:b w:val="0"/>
        </w:rPr>
        <w:t xml:space="preserve"> </w:t>
      </w:r>
      <w:r w:rsidR="00945A34" w:rsidRPr="007E0BBD">
        <w:rPr>
          <w:rFonts w:ascii="Times New Roman" w:hAnsi="Times New Roman"/>
          <w:bCs/>
          <w:i w:val="0"/>
          <w:iCs/>
          <w:szCs w:val="24"/>
          <w:lang w:val="kk-KZ"/>
        </w:rPr>
        <w:t>У</w:t>
      </w:r>
      <w:r w:rsidR="00945A34" w:rsidRPr="007E0BBD">
        <w:rPr>
          <w:rFonts w:ascii="Times New Roman" w:hAnsi="Times New Roman"/>
          <w:i w:val="0"/>
          <w:szCs w:val="24"/>
        </w:rPr>
        <w:t>правлени</w:t>
      </w:r>
      <w:r w:rsidR="00945A34" w:rsidRPr="007E0BBD">
        <w:rPr>
          <w:rFonts w:ascii="Times New Roman" w:hAnsi="Times New Roman"/>
          <w:i w:val="0"/>
          <w:szCs w:val="24"/>
          <w:lang w:val="kk-KZ"/>
        </w:rPr>
        <w:t>я</w:t>
      </w:r>
      <w:r w:rsidR="00945A34" w:rsidRPr="007E0BBD">
        <w:rPr>
          <w:rFonts w:ascii="Times New Roman" w:hAnsi="Times New Roman"/>
          <w:i w:val="0"/>
          <w:szCs w:val="24"/>
        </w:rPr>
        <w:t xml:space="preserve"> </w:t>
      </w:r>
      <w:r w:rsidR="00945A34" w:rsidRPr="007E0BBD">
        <w:rPr>
          <w:rFonts w:ascii="Times New Roman" w:hAnsi="Times New Roman"/>
          <w:i w:val="0"/>
          <w:color w:val="000000"/>
          <w:szCs w:val="24"/>
        </w:rPr>
        <w:t xml:space="preserve">государственных доходов по г. Усть-Каменогорск </w:t>
      </w:r>
      <w:r w:rsidR="00945A34" w:rsidRPr="007E0BBD">
        <w:rPr>
          <w:rFonts w:ascii="Times New Roman" w:hAnsi="Times New Roman"/>
          <w:i w:val="0"/>
          <w:szCs w:val="24"/>
        </w:rPr>
        <w:t xml:space="preserve">  </w:t>
      </w:r>
      <w:r w:rsidR="00945A34" w:rsidRPr="007E0BBD">
        <w:rPr>
          <w:rFonts w:ascii="Times New Roman" w:hAnsi="Times New Roman"/>
          <w:i w:val="0"/>
          <w:color w:val="000000"/>
          <w:szCs w:val="24"/>
        </w:rPr>
        <w:t xml:space="preserve"> </w:t>
      </w:r>
      <w:r w:rsidR="00945A34" w:rsidRPr="007E0BBD">
        <w:rPr>
          <w:rFonts w:ascii="Times New Roman" w:hAnsi="Times New Roman"/>
          <w:i w:val="0"/>
          <w:szCs w:val="24"/>
        </w:rPr>
        <w:t>С-</w:t>
      </w:r>
      <w:r w:rsidR="00945A34" w:rsidRPr="007E0BBD">
        <w:rPr>
          <w:rFonts w:ascii="Times New Roman" w:hAnsi="Times New Roman"/>
          <w:i w:val="0"/>
          <w:szCs w:val="24"/>
          <w:lang w:val="en-US"/>
        </w:rPr>
        <w:t>R</w:t>
      </w:r>
      <w:r w:rsidR="00945A34" w:rsidRPr="007E0BBD">
        <w:rPr>
          <w:rFonts w:ascii="Times New Roman" w:hAnsi="Times New Roman"/>
          <w:i w:val="0"/>
          <w:szCs w:val="24"/>
        </w:rPr>
        <w:t>-5 категория,</w:t>
      </w:r>
      <w:r w:rsidR="00945A34" w:rsidRPr="00945A34">
        <w:rPr>
          <w:rFonts w:ascii="Times New Roman" w:hAnsi="Times New Roman"/>
          <w:i w:val="0"/>
          <w:szCs w:val="24"/>
        </w:rPr>
        <w:t xml:space="preserve"> (временно, на период нахождения основного работника в </w:t>
      </w:r>
      <w:r w:rsidR="00945A34" w:rsidRPr="00945A34">
        <w:rPr>
          <w:rFonts w:ascii="Times New Roman" w:hAnsi="Times New Roman"/>
          <w:i w:val="0"/>
          <w:szCs w:val="24"/>
          <w:lang w:val="kk-KZ"/>
        </w:rPr>
        <w:t xml:space="preserve">социальном </w:t>
      </w:r>
      <w:r w:rsidR="00223B18">
        <w:rPr>
          <w:rFonts w:ascii="Times New Roman" w:hAnsi="Times New Roman"/>
          <w:i w:val="0"/>
          <w:szCs w:val="24"/>
        </w:rPr>
        <w:t>отпуске  до 04</w:t>
      </w:r>
      <w:r w:rsidR="00945A34" w:rsidRPr="00945A34">
        <w:rPr>
          <w:rFonts w:ascii="Times New Roman" w:hAnsi="Times New Roman"/>
          <w:i w:val="0"/>
          <w:szCs w:val="24"/>
          <w:lang w:val="kk-KZ"/>
        </w:rPr>
        <w:t>.</w:t>
      </w:r>
      <w:r w:rsidR="00945A34" w:rsidRPr="00945A34">
        <w:rPr>
          <w:rFonts w:ascii="Times New Roman" w:hAnsi="Times New Roman"/>
          <w:i w:val="0"/>
          <w:szCs w:val="24"/>
        </w:rPr>
        <w:t>0</w:t>
      </w:r>
      <w:r w:rsidR="00223B18">
        <w:rPr>
          <w:rFonts w:ascii="Times New Roman" w:hAnsi="Times New Roman"/>
          <w:i w:val="0"/>
          <w:szCs w:val="24"/>
        </w:rPr>
        <w:t>6</w:t>
      </w:r>
      <w:r w:rsidR="00945A34" w:rsidRPr="00945A34">
        <w:rPr>
          <w:rFonts w:ascii="Times New Roman" w:hAnsi="Times New Roman"/>
          <w:i w:val="0"/>
          <w:szCs w:val="24"/>
        </w:rPr>
        <w:t>.2020</w:t>
      </w:r>
      <w:r w:rsidR="00945A34" w:rsidRPr="00945A34">
        <w:rPr>
          <w:rFonts w:ascii="Times New Roman" w:hAnsi="Times New Roman"/>
          <w:i w:val="0"/>
          <w:szCs w:val="24"/>
          <w:lang w:val="kk-KZ"/>
        </w:rPr>
        <w:t>г.</w:t>
      </w:r>
      <w:r w:rsidR="00945A34" w:rsidRPr="00945A34">
        <w:rPr>
          <w:rFonts w:ascii="Times New Roman" w:hAnsi="Times New Roman"/>
          <w:i w:val="0"/>
          <w:szCs w:val="24"/>
        </w:rPr>
        <w:t>),</w:t>
      </w:r>
      <w:r w:rsidR="00945A34" w:rsidRPr="007E0BBD">
        <w:rPr>
          <w:rFonts w:ascii="Times New Roman" w:hAnsi="Times New Roman"/>
          <w:szCs w:val="24"/>
        </w:rPr>
        <w:t xml:space="preserve"> </w:t>
      </w:r>
      <w:r w:rsidR="00945A34" w:rsidRPr="007E0BBD">
        <w:rPr>
          <w:rFonts w:ascii="Times New Roman" w:hAnsi="Times New Roman"/>
          <w:i w:val="0"/>
          <w:szCs w:val="24"/>
        </w:rPr>
        <w:t>(</w:t>
      </w:r>
      <w:r w:rsidR="00945A34" w:rsidRPr="007E0BBD">
        <w:rPr>
          <w:rFonts w:ascii="Times New Roman" w:hAnsi="Times New Roman"/>
          <w:i w:val="0"/>
          <w:szCs w:val="24"/>
          <w:lang w:val="kk-KZ"/>
        </w:rPr>
        <w:t>1</w:t>
      </w:r>
      <w:r w:rsidR="00945A34" w:rsidRPr="007E0BBD">
        <w:rPr>
          <w:rFonts w:ascii="Times New Roman" w:hAnsi="Times New Roman"/>
          <w:i w:val="0"/>
          <w:szCs w:val="24"/>
        </w:rPr>
        <w:t xml:space="preserve"> единиц</w:t>
      </w:r>
      <w:r w:rsidR="00945A34" w:rsidRPr="007E0BBD">
        <w:rPr>
          <w:rFonts w:ascii="Times New Roman" w:hAnsi="Times New Roman"/>
          <w:i w:val="0"/>
          <w:szCs w:val="24"/>
          <w:lang w:val="kk-KZ"/>
        </w:rPr>
        <w:t>а</w:t>
      </w:r>
      <w:r w:rsidR="00945A34" w:rsidRPr="007E0BBD">
        <w:rPr>
          <w:rFonts w:ascii="Times New Roman" w:hAnsi="Times New Roman"/>
          <w:i w:val="0"/>
          <w:szCs w:val="24"/>
        </w:rPr>
        <w:t>).</w:t>
      </w:r>
    </w:p>
    <w:p w:rsidR="00945A34" w:rsidRPr="007E0BBD" w:rsidRDefault="00945A34" w:rsidP="00945A34">
      <w:pPr>
        <w:pStyle w:val="FR1"/>
        <w:spacing w:after="0"/>
        <w:ind w:right="-1"/>
        <w:jc w:val="both"/>
        <w:rPr>
          <w:rFonts w:ascii="Times New Roman" w:hAnsi="Times New Roman"/>
          <w:b w:val="0"/>
          <w:i w:val="0"/>
          <w:iCs/>
          <w:szCs w:val="24"/>
          <w:lang w:val="kk-KZ" w:eastAsia="en-US"/>
        </w:rPr>
      </w:pPr>
      <w:r w:rsidRPr="007E0BBD">
        <w:rPr>
          <w:rFonts w:ascii="Times New Roman" w:hAnsi="Times New Roman"/>
          <w:i w:val="0"/>
          <w:iCs/>
          <w:szCs w:val="24"/>
          <w:lang w:eastAsia="en-US"/>
        </w:rPr>
        <w:t xml:space="preserve">          Функциональные обязанности:</w:t>
      </w:r>
      <w:r w:rsidRPr="007E0BBD">
        <w:rPr>
          <w:b w:val="0"/>
          <w:i w:val="0"/>
          <w:szCs w:val="24"/>
        </w:rPr>
        <w:t xml:space="preserve"> </w:t>
      </w:r>
      <w:r w:rsidRPr="007E0BBD">
        <w:rPr>
          <w:b w:val="0"/>
          <w:i w:val="0"/>
          <w:szCs w:val="24"/>
          <w:lang w:val="kk-KZ"/>
        </w:rPr>
        <w:t>О</w:t>
      </w:r>
      <w:r w:rsidRPr="007E0BBD">
        <w:rPr>
          <w:rFonts w:ascii="Times New Roman" w:hAnsi="Times New Roman"/>
          <w:b w:val="0"/>
          <w:i w:val="0"/>
        </w:rPr>
        <w:t xml:space="preserve">существление контроля  за </w:t>
      </w:r>
      <w:r w:rsidRPr="007E0BBD">
        <w:rPr>
          <w:rFonts w:ascii="Times New Roman" w:hAnsi="Times New Roman"/>
          <w:b w:val="0"/>
          <w:i w:val="0"/>
          <w:lang w:val="kk-KZ"/>
        </w:rPr>
        <w:t xml:space="preserve">исполнением уведомлении; осуществление контроля за исполнением налогоплательщиками налоговых обязательств; </w:t>
      </w:r>
      <w:r w:rsidRPr="007E0BBD">
        <w:rPr>
          <w:rFonts w:ascii="Times New Roman" w:hAnsi="Times New Roman"/>
          <w:b w:val="0"/>
          <w:i w:val="0"/>
        </w:rPr>
        <w:t>проведение работы по изысканию дополнительных резервов</w:t>
      </w:r>
      <w:r w:rsidRPr="007E0BBD">
        <w:rPr>
          <w:rFonts w:ascii="Times New Roman" w:hAnsi="Times New Roman"/>
          <w:b w:val="0"/>
          <w:i w:val="0"/>
          <w:lang w:val="kk-KZ"/>
        </w:rPr>
        <w:t>;</w:t>
      </w:r>
      <w:r w:rsidRPr="007E0BBD">
        <w:rPr>
          <w:rFonts w:ascii="Times New Roman" w:hAnsi="Times New Roman"/>
          <w:szCs w:val="24"/>
          <w:lang w:val="kk-KZ"/>
        </w:rPr>
        <w:t xml:space="preserve"> </w:t>
      </w:r>
      <w:r w:rsidRPr="007E0BBD">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7E0BBD">
        <w:rPr>
          <w:rFonts w:ascii="Times New Roman" w:hAnsi="Times New Roman"/>
          <w:b w:val="0"/>
          <w:bCs/>
          <w:i w:val="0"/>
        </w:rPr>
        <w:t>заданий и поручений вышестоящего органа</w:t>
      </w:r>
      <w:r w:rsidRPr="007E0BBD">
        <w:rPr>
          <w:rFonts w:ascii="Times New Roman" w:hAnsi="Times New Roman"/>
          <w:b w:val="0"/>
          <w:bCs/>
          <w:i w:val="0"/>
          <w:lang w:val="kk-KZ"/>
        </w:rPr>
        <w:t xml:space="preserve"> государственных доходов</w:t>
      </w:r>
      <w:r w:rsidRPr="007E0BBD">
        <w:rPr>
          <w:rFonts w:ascii="Times New Roman" w:hAnsi="Times New Roman"/>
          <w:b w:val="0"/>
          <w:bCs/>
          <w:i w:val="0"/>
        </w:rPr>
        <w:t xml:space="preserve">, руководства управления и других уполномоченных государственных органов; </w:t>
      </w:r>
      <w:r w:rsidRPr="007E0BBD">
        <w:rPr>
          <w:rFonts w:ascii="Times New Roman" w:hAnsi="Times New Roman"/>
          <w:b w:val="0"/>
          <w:i w:val="0"/>
        </w:rPr>
        <w:t>о</w:t>
      </w:r>
      <w:r w:rsidRPr="007E0BBD">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7E0BBD">
        <w:rPr>
          <w:rFonts w:ascii="Times New Roman" w:hAnsi="Times New Roman"/>
          <w:b w:val="0"/>
          <w:i w:val="0"/>
        </w:rPr>
        <w:t xml:space="preserve"> участие в  массово-разъяснительной работе по вопросам, входящим в компетенцию отдела;</w:t>
      </w:r>
      <w:r w:rsidRPr="007E0BBD">
        <w:rPr>
          <w:rFonts w:ascii="Times New Roman" w:hAnsi="Times New Roman"/>
          <w:b w:val="0"/>
          <w:bCs/>
          <w:i w:val="0"/>
        </w:rPr>
        <w:t xml:space="preserve"> осуществление  качественного ведения   </w:t>
      </w:r>
      <w:r w:rsidRPr="007E0BBD">
        <w:rPr>
          <w:rFonts w:ascii="Times New Roman" w:hAnsi="Times New Roman"/>
          <w:b w:val="0"/>
          <w:i w:val="0"/>
        </w:rPr>
        <w:t>на закрепленном участке; осуществление и других функций согласно должностной инструкции.</w:t>
      </w:r>
      <w:r w:rsidRPr="007E0BBD">
        <w:rPr>
          <w:rFonts w:ascii="Times New Roman" w:hAnsi="Times New Roman"/>
          <w:i w:val="0"/>
          <w:iCs/>
          <w:szCs w:val="24"/>
          <w:lang w:val="kk-KZ" w:eastAsia="en-US"/>
        </w:rPr>
        <w:t xml:space="preserve">   </w:t>
      </w:r>
    </w:p>
    <w:p w:rsidR="00945A34" w:rsidRPr="007E0BBD" w:rsidRDefault="00945A34" w:rsidP="00945A34">
      <w:pPr>
        <w:pStyle w:val="FR1"/>
        <w:spacing w:after="0"/>
        <w:ind w:right="-1"/>
        <w:jc w:val="both"/>
        <w:rPr>
          <w:rFonts w:ascii="Times New Roman" w:hAnsi="Times New Roman"/>
          <w:b w:val="0"/>
          <w:bCs/>
          <w:i w:val="0"/>
          <w:iCs/>
          <w:szCs w:val="24"/>
          <w:lang w:val="kk-KZ"/>
        </w:rPr>
      </w:pPr>
      <w:r w:rsidRPr="007E0BBD">
        <w:rPr>
          <w:rFonts w:ascii="Times New Roman" w:hAnsi="Times New Roman"/>
          <w:iCs/>
          <w:szCs w:val="24"/>
          <w:lang w:eastAsia="en-US"/>
        </w:rPr>
        <w:t xml:space="preserve">       </w:t>
      </w:r>
      <w:r w:rsidRPr="007E0BBD">
        <w:rPr>
          <w:rFonts w:ascii="Times New Roman" w:hAnsi="Times New Roman"/>
          <w:i w:val="0"/>
          <w:iCs/>
          <w:szCs w:val="24"/>
          <w:lang w:eastAsia="en-US"/>
        </w:rPr>
        <w:t>Требования к участникам конкурса:</w:t>
      </w:r>
      <w:r w:rsidRPr="007E0BBD">
        <w:rPr>
          <w:rFonts w:ascii="Times New Roman" w:hAnsi="Times New Roman"/>
          <w:szCs w:val="24"/>
        </w:rPr>
        <w:t xml:space="preserve"> </w:t>
      </w:r>
      <w:r w:rsidRPr="007E0BBD">
        <w:rPr>
          <w:rFonts w:ascii="Times New Roman" w:hAnsi="Times New Roman"/>
          <w:b w:val="0"/>
          <w:i w:val="0"/>
          <w:szCs w:val="24"/>
          <w:lang w:val="kk-KZ"/>
        </w:rPr>
        <w:t>в</w:t>
      </w:r>
      <w:r w:rsidRPr="007E0BBD">
        <w:rPr>
          <w:rFonts w:ascii="Times New Roman" w:hAnsi="Times New Roman"/>
          <w:b w:val="0"/>
          <w:i w:val="0"/>
          <w:szCs w:val="24"/>
        </w:rPr>
        <w:t xml:space="preserve">ысшее </w:t>
      </w:r>
      <w:r w:rsidRPr="007E0BBD">
        <w:rPr>
          <w:rFonts w:ascii="Times New Roman" w:hAnsi="Times New Roman"/>
          <w:b w:val="0"/>
          <w:i w:val="0"/>
          <w:szCs w:val="24"/>
          <w:lang w:val="kk-KZ"/>
        </w:rPr>
        <w:t>или</w:t>
      </w:r>
      <w:r w:rsidRPr="007E0BBD">
        <w:rPr>
          <w:rFonts w:ascii="Times New Roman" w:hAnsi="Times New Roman"/>
          <w:b w:val="0"/>
          <w:i w:val="0"/>
          <w:szCs w:val="24"/>
        </w:rPr>
        <w:t xml:space="preserve"> </w:t>
      </w:r>
      <w:r w:rsidRPr="007E0BBD">
        <w:rPr>
          <w:rFonts w:ascii="Times New Roman" w:hAnsi="Times New Roman"/>
          <w:b w:val="0"/>
          <w:i w:val="0"/>
          <w:szCs w:val="24"/>
          <w:lang w:val="kk-KZ"/>
        </w:rPr>
        <w:t>после</w:t>
      </w:r>
      <w:r w:rsidRPr="007E0BBD">
        <w:rPr>
          <w:rFonts w:ascii="Times New Roman" w:hAnsi="Times New Roman"/>
          <w:b w:val="0"/>
          <w:i w:val="0"/>
          <w:szCs w:val="24"/>
        </w:rPr>
        <w:t xml:space="preserve">среднее </w:t>
      </w:r>
      <w:r w:rsidRPr="007E0BBD">
        <w:rPr>
          <w:rFonts w:ascii="Times New Roman" w:hAnsi="Times New Roman"/>
          <w:b w:val="0"/>
          <w:bCs/>
          <w:i w:val="0"/>
          <w:iCs/>
          <w:szCs w:val="24"/>
        </w:rPr>
        <w:t>или техническое и профессиональное образование (</w:t>
      </w:r>
      <w:r w:rsidRPr="007E0BBD">
        <w:rPr>
          <w:rFonts w:ascii="Times New Roman" w:hAnsi="Times New Roman"/>
          <w:b w:val="0"/>
          <w:i w:val="0"/>
          <w:szCs w:val="24"/>
          <w:lang w:val="kk-KZ"/>
        </w:rPr>
        <w:t>экономика, финансы, менеджмент, государственное и местное управление, маркетинг, учет и аудит или права).</w:t>
      </w:r>
      <w:r w:rsidRPr="007E0BBD">
        <w:rPr>
          <w:rFonts w:ascii="Times New Roman" w:hAnsi="Times New Roman"/>
          <w:b w:val="0"/>
          <w:bCs/>
          <w:i w:val="0"/>
          <w:iCs/>
          <w:szCs w:val="24"/>
        </w:rPr>
        <w:t xml:space="preserve"> </w:t>
      </w:r>
    </w:p>
    <w:p w:rsidR="00945A34" w:rsidRPr="007E0BBD" w:rsidRDefault="00945A34" w:rsidP="00945A34">
      <w:pPr>
        <w:pStyle w:val="FR1"/>
        <w:spacing w:after="0"/>
        <w:ind w:right="-1"/>
        <w:jc w:val="both"/>
        <w:rPr>
          <w:rFonts w:ascii="Times New Roman" w:hAnsi="Times New Roman"/>
          <w:b w:val="0"/>
          <w:i w:val="0"/>
          <w:szCs w:val="24"/>
          <w:lang w:val="kk-KZ"/>
        </w:rPr>
      </w:pPr>
      <w:r w:rsidRPr="007E0BBD">
        <w:rPr>
          <w:rFonts w:ascii="Times New Roman" w:hAnsi="Times New Roman"/>
          <w:b w:val="0"/>
          <w:i w:val="0"/>
          <w:szCs w:val="24"/>
        </w:rPr>
        <w:t>Опыт работы не требуется.</w:t>
      </w:r>
    </w:p>
    <w:p w:rsidR="009F7D3C" w:rsidRPr="009F7D3C" w:rsidRDefault="00555F94" w:rsidP="009F7D3C">
      <w:pPr>
        <w:ind w:firstLine="708"/>
        <w:jc w:val="both"/>
        <w:rPr>
          <w:b w:val="0"/>
          <w:i w:val="0"/>
          <w:sz w:val="24"/>
          <w:szCs w:val="24"/>
        </w:rPr>
      </w:pPr>
      <w:r>
        <w:rPr>
          <w:i w:val="0"/>
          <w:sz w:val="24"/>
          <w:szCs w:val="24"/>
        </w:rPr>
        <w:t>4</w:t>
      </w:r>
      <w:r w:rsidR="009F7D3C" w:rsidRPr="009F7D3C">
        <w:rPr>
          <w:i w:val="0"/>
          <w:sz w:val="24"/>
          <w:szCs w:val="24"/>
        </w:rPr>
        <w:t>. Ведущий</w:t>
      </w:r>
      <w:r w:rsidR="009F7D3C" w:rsidRPr="009F7D3C">
        <w:rPr>
          <w:i w:val="0"/>
          <w:sz w:val="24"/>
          <w:szCs w:val="24"/>
          <w:lang w:val="kk-KZ"/>
        </w:rPr>
        <w:t xml:space="preserve"> специалист отдела </w:t>
      </w:r>
      <w:r w:rsidR="009F7D3C" w:rsidRPr="009F7D3C">
        <w:rPr>
          <w:i w:val="0"/>
          <w:color w:val="000000"/>
          <w:sz w:val="24"/>
        </w:rPr>
        <w:t>администрирования косвенных налогов в рамках таможенного союза</w:t>
      </w:r>
      <w:r w:rsidR="009F7D3C" w:rsidRPr="009F7D3C">
        <w:rPr>
          <w:i w:val="0"/>
          <w:sz w:val="24"/>
          <w:szCs w:val="24"/>
          <w:lang w:val="kk-KZ"/>
        </w:rPr>
        <w:t xml:space="preserve"> Управления государственных доходов по г. Усть-Каменогорск    С-R-5 категория,  (1 единица).</w:t>
      </w:r>
    </w:p>
    <w:p w:rsidR="009F7D3C" w:rsidRPr="00426612" w:rsidRDefault="009F7D3C" w:rsidP="009F7D3C">
      <w:pPr>
        <w:pStyle w:val="FR1"/>
        <w:tabs>
          <w:tab w:val="left" w:pos="9355"/>
        </w:tabs>
        <w:spacing w:after="0"/>
        <w:ind w:right="-1"/>
        <w:jc w:val="both"/>
        <w:rPr>
          <w:rFonts w:ascii="Times New Roman" w:hAnsi="Times New Roman"/>
          <w:i w:val="0"/>
          <w:iCs/>
          <w:szCs w:val="24"/>
          <w:lang w:val="kk-KZ" w:eastAsia="en-US"/>
        </w:rPr>
      </w:pPr>
      <w:r w:rsidRPr="00426612">
        <w:rPr>
          <w:rFonts w:ascii="Times New Roman" w:hAnsi="Times New Roman"/>
          <w:i w:val="0"/>
          <w:iCs/>
          <w:szCs w:val="24"/>
          <w:lang w:eastAsia="en-US"/>
        </w:rPr>
        <w:t xml:space="preserve">          Функциональные обязанности:</w:t>
      </w:r>
      <w:r w:rsidRPr="00426612">
        <w:rPr>
          <w:b w:val="0"/>
          <w:i w:val="0"/>
          <w:szCs w:val="24"/>
        </w:rPr>
        <w:t xml:space="preserve"> </w:t>
      </w:r>
      <w:r>
        <w:rPr>
          <w:rFonts w:ascii="Times New Roman" w:hAnsi="Times New Roman"/>
          <w:b w:val="0"/>
          <w:i w:val="0"/>
        </w:rPr>
        <w:t>Прием налоговой декларации по импорту, прием заявлений о ввозе импортируемых товаров;</w:t>
      </w:r>
      <w:r w:rsidRPr="00426612">
        <w:rPr>
          <w:rFonts w:ascii="Times New Roman" w:hAnsi="Times New Roman"/>
          <w:b w:val="0"/>
          <w:i w:val="0"/>
        </w:rPr>
        <w:t xml:space="preserve"> </w:t>
      </w:r>
      <w:r>
        <w:rPr>
          <w:rFonts w:ascii="Times New Roman" w:hAnsi="Times New Roman"/>
          <w:b w:val="0"/>
          <w:i w:val="0"/>
        </w:rPr>
        <w:t xml:space="preserve">прием статистической декларации по импорту и экспорту; обработка и камеральный контроль заявления о ввозхе импортируемых товаров и уплаты косвенных налогов; обработка заявлений о ввозе товаров на территорию Республики Белорусь и Российской Федерации, полученных от налоговых орнаов Республики Белорусь и Рссийской Федерации, </w:t>
      </w:r>
      <w:r w:rsidRPr="00426612">
        <w:rPr>
          <w:rFonts w:ascii="Times New Roman" w:hAnsi="Times New Roman"/>
          <w:b w:val="0"/>
          <w:i w:val="0"/>
        </w:rPr>
        <w:t xml:space="preserve">достоверного составления и своевременного исполнения установленной отчетности,  </w:t>
      </w:r>
      <w:r w:rsidRPr="00426612">
        <w:rPr>
          <w:rFonts w:ascii="Times New Roman" w:hAnsi="Times New Roman"/>
          <w:b w:val="0"/>
          <w:bCs/>
          <w:i w:val="0"/>
        </w:rPr>
        <w:t>заданий и поручений вышестоящего органа</w:t>
      </w:r>
      <w:r w:rsidRPr="00426612">
        <w:rPr>
          <w:rFonts w:ascii="Times New Roman" w:hAnsi="Times New Roman"/>
          <w:b w:val="0"/>
          <w:bCs/>
          <w:i w:val="0"/>
          <w:lang w:val="kk-KZ"/>
        </w:rPr>
        <w:t xml:space="preserve"> государственных доходов</w:t>
      </w:r>
      <w:r w:rsidRPr="00426612">
        <w:rPr>
          <w:rFonts w:ascii="Times New Roman" w:hAnsi="Times New Roman"/>
          <w:b w:val="0"/>
          <w:bCs/>
          <w:i w:val="0"/>
        </w:rPr>
        <w:t xml:space="preserve">, руководства управления и других уполномоченных государственных органов; </w:t>
      </w:r>
      <w:r w:rsidRPr="00426612">
        <w:rPr>
          <w:rFonts w:ascii="Times New Roman" w:hAnsi="Times New Roman"/>
          <w:b w:val="0"/>
          <w:i w:val="0"/>
        </w:rPr>
        <w:t>о</w:t>
      </w:r>
      <w:r w:rsidRPr="00426612">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426612">
        <w:rPr>
          <w:rFonts w:ascii="Times New Roman" w:hAnsi="Times New Roman"/>
          <w:b w:val="0"/>
          <w:i w:val="0"/>
        </w:rPr>
        <w:t xml:space="preserve"> участие в  массово-разъяснительной работе по вопросам, входящим в компетенцию отдела;</w:t>
      </w:r>
      <w:r w:rsidRPr="00426612">
        <w:rPr>
          <w:rFonts w:ascii="Times New Roman" w:hAnsi="Times New Roman"/>
          <w:b w:val="0"/>
          <w:bCs/>
          <w:i w:val="0"/>
        </w:rPr>
        <w:t xml:space="preserve"> осуществление  качественного ведения   </w:t>
      </w:r>
      <w:r w:rsidRPr="00426612">
        <w:rPr>
          <w:rFonts w:ascii="Times New Roman" w:hAnsi="Times New Roman"/>
          <w:b w:val="0"/>
          <w:i w:val="0"/>
        </w:rPr>
        <w:t xml:space="preserve">делопроизводства </w:t>
      </w:r>
      <w:r w:rsidRPr="00426612">
        <w:rPr>
          <w:rFonts w:ascii="Times New Roman" w:hAnsi="Times New Roman"/>
          <w:b w:val="0"/>
          <w:bCs/>
          <w:i w:val="0"/>
        </w:rPr>
        <w:t xml:space="preserve">с </w:t>
      </w:r>
      <w:r w:rsidRPr="00426612">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426612">
        <w:rPr>
          <w:rFonts w:ascii="Times New Roman" w:hAnsi="Times New Roman"/>
          <w:i w:val="0"/>
          <w:iCs/>
          <w:szCs w:val="24"/>
          <w:lang w:val="kk-KZ" w:eastAsia="en-US"/>
        </w:rPr>
        <w:t xml:space="preserve">        </w:t>
      </w:r>
    </w:p>
    <w:p w:rsidR="00223B18" w:rsidRPr="007E0BBD" w:rsidRDefault="009F7D3C" w:rsidP="00223B18">
      <w:pPr>
        <w:pStyle w:val="FR1"/>
        <w:spacing w:after="0"/>
        <w:ind w:right="-1"/>
        <w:jc w:val="both"/>
        <w:rPr>
          <w:rFonts w:ascii="Times New Roman" w:hAnsi="Times New Roman"/>
          <w:b w:val="0"/>
          <w:bCs/>
          <w:i w:val="0"/>
          <w:iCs/>
          <w:szCs w:val="24"/>
          <w:lang w:val="kk-KZ"/>
        </w:rPr>
      </w:pPr>
      <w:r w:rsidRPr="00426612">
        <w:rPr>
          <w:rFonts w:ascii="Times New Roman" w:hAnsi="Times New Roman"/>
          <w:iCs/>
          <w:szCs w:val="24"/>
          <w:lang w:eastAsia="en-US"/>
        </w:rPr>
        <w:t xml:space="preserve">        </w:t>
      </w:r>
      <w:r w:rsidRPr="00426612">
        <w:rPr>
          <w:rFonts w:ascii="Times New Roman" w:hAnsi="Times New Roman"/>
          <w:iCs/>
          <w:szCs w:val="24"/>
          <w:lang w:val="kk-KZ" w:eastAsia="en-US"/>
        </w:rPr>
        <w:t xml:space="preserve">  </w:t>
      </w:r>
      <w:r w:rsidRPr="00223B18">
        <w:rPr>
          <w:rFonts w:ascii="Times New Roman" w:hAnsi="Times New Roman"/>
          <w:i w:val="0"/>
          <w:iCs/>
          <w:szCs w:val="24"/>
          <w:lang w:eastAsia="en-US"/>
        </w:rPr>
        <w:t>Требования к участникам конкурса:</w:t>
      </w:r>
      <w:r w:rsidRPr="00223B18">
        <w:rPr>
          <w:i w:val="0"/>
          <w:szCs w:val="24"/>
        </w:rPr>
        <w:t xml:space="preserve"> </w:t>
      </w:r>
      <w:r w:rsidR="00223B18" w:rsidRPr="007E0BBD">
        <w:rPr>
          <w:rFonts w:ascii="Times New Roman" w:hAnsi="Times New Roman"/>
          <w:b w:val="0"/>
          <w:i w:val="0"/>
          <w:szCs w:val="24"/>
          <w:lang w:val="kk-KZ"/>
        </w:rPr>
        <w:t>в</w:t>
      </w:r>
      <w:r w:rsidR="00223B18" w:rsidRPr="007E0BBD">
        <w:rPr>
          <w:rFonts w:ascii="Times New Roman" w:hAnsi="Times New Roman"/>
          <w:b w:val="0"/>
          <w:i w:val="0"/>
          <w:szCs w:val="24"/>
        </w:rPr>
        <w:t xml:space="preserve">ысшее </w:t>
      </w:r>
      <w:r w:rsidR="00223B18" w:rsidRPr="007E0BBD">
        <w:rPr>
          <w:rFonts w:ascii="Times New Roman" w:hAnsi="Times New Roman"/>
          <w:b w:val="0"/>
          <w:i w:val="0"/>
          <w:szCs w:val="24"/>
          <w:lang w:val="kk-KZ"/>
        </w:rPr>
        <w:t>или</w:t>
      </w:r>
      <w:r w:rsidR="00223B18" w:rsidRPr="007E0BBD">
        <w:rPr>
          <w:rFonts w:ascii="Times New Roman" w:hAnsi="Times New Roman"/>
          <w:b w:val="0"/>
          <w:i w:val="0"/>
          <w:szCs w:val="24"/>
        </w:rPr>
        <w:t xml:space="preserve"> </w:t>
      </w:r>
      <w:r w:rsidR="00223B18" w:rsidRPr="007E0BBD">
        <w:rPr>
          <w:rFonts w:ascii="Times New Roman" w:hAnsi="Times New Roman"/>
          <w:b w:val="0"/>
          <w:i w:val="0"/>
          <w:szCs w:val="24"/>
          <w:lang w:val="kk-KZ"/>
        </w:rPr>
        <w:t>после</w:t>
      </w:r>
      <w:r w:rsidR="00223B18" w:rsidRPr="007E0BBD">
        <w:rPr>
          <w:rFonts w:ascii="Times New Roman" w:hAnsi="Times New Roman"/>
          <w:b w:val="0"/>
          <w:i w:val="0"/>
          <w:szCs w:val="24"/>
        </w:rPr>
        <w:t xml:space="preserve">среднее </w:t>
      </w:r>
      <w:r w:rsidR="00223B18" w:rsidRPr="007E0BBD">
        <w:rPr>
          <w:rFonts w:ascii="Times New Roman" w:hAnsi="Times New Roman"/>
          <w:b w:val="0"/>
          <w:bCs/>
          <w:i w:val="0"/>
          <w:iCs/>
          <w:szCs w:val="24"/>
        </w:rPr>
        <w:t>или техническое и профессиональное образование (</w:t>
      </w:r>
      <w:r w:rsidR="00223B18" w:rsidRPr="007E0BBD">
        <w:rPr>
          <w:rFonts w:ascii="Times New Roman" w:hAnsi="Times New Roman"/>
          <w:b w:val="0"/>
          <w:i w:val="0"/>
          <w:szCs w:val="24"/>
          <w:lang w:val="kk-KZ"/>
        </w:rPr>
        <w:t>экономика, финансы, менеджмент, государственное и местное управление, маркетинг, учет и аудит или права).</w:t>
      </w:r>
      <w:r w:rsidR="00223B18" w:rsidRPr="007E0BBD">
        <w:rPr>
          <w:rFonts w:ascii="Times New Roman" w:hAnsi="Times New Roman"/>
          <w:b w:val="0"/>
          <w:bCs/>
          <w:i w:val="0"/>
          <w:iCs/>
          <w:szCs w:val="24"/>
        </w:rPr>
        <w:t xml:space="preserve"> </w:t>
      </w:r>
    </w:p>
    <w:p w:rsidR="009F7D3C" w:rsidRPr="00996066" w:rsidRDefault="009F7D3C" w:rsidP="009F7D3C">
      <w:pPr>
        <w:pStyle w:val="20"/>
        <w:ind w:firstLine="284"/>
        <w:jc w:val="both"/>
        <w:rPr>
          <w:rFonts w:ascii="Times New Roman" w:hAnsi="Times New Roman"/>
          <w:sz w:val="24"/>
          <w:szCs w:val="24"/>
          <w:lang w:val="kk-KZ"/>
        </w:rPr>
      </w:pPr>
      <w:r w:rsidRPr="00CC3F25">
        <w:rPr>
          <w:rFonts w:ascii="Times New Roman" w:hAnsi="Times New Roman"/>
          <w:sz w:val="24"/>
          <w:szCs w:val="24"/>
        </w:rPr>
        <w:t>Опыт работы не требуется.</w:t>
      </w:r>
    </w:p>
    <w:p w:rsidR="00705007" w:rsidRPr="006F5480" w:rsidRDefault="00705007" w:rsidP="00705007">
      <w:pPr>
        <w:pStyle w:val="FR1"/>
        <w:spacing w:after="0"/>
        <w:ind w:right="-1"/>
        <w:jc w:val="both"/>
        <w:rPr>
          <w:rFonts w:ascii="Times New Roman" w:hAnsi="Times New Roman"/>
          <w:b w:val="0"/>
          <w:i w:val="0"/>
          <w:szCs w:val="24"/>
          <w:lang w:val="kk-KZ"/>
        </w:rPr>
      </w:pPr>
    </w:p>
    <w:p w:rsidR="005E41A9" w:rsidRPr="009F7D3C" w:rsidRDefault="005E41A9" w:rsidP="00705007">
      <w:pPr>
        <w:pStyle w:val="FR1"/>
        <w:tabs>
          <w:tab w:val="left" w:pos="9355"/>
        </w:tabs>
        <w:spacing w:after="0"/>
        <w:ind w:right="-1" w:firstLine="360"/>
        <w:jc w:val="both"/>
        <w:rPr>
          <w:rFonts w:ascii="Times New Roman" w:hAnsi="Times New Roman"/>
          <w:i w:val="0"/>
          <w:szCs w:val="24"/>
        </w:rPr>
      </w:pPr>
      <w:r w:rsidRPr="009F7D3C">
        <w:rPr>
          <w:rFonts w:ascii="Times New Roman" w:hAnsi="Times New Roman"/>
          <w:i w:val="0"/>
          <w:szCs w:val="24"/>
        </w:rPr>
        <w:t xml:space="preserve">Общие требования к участникам конкурса: </w:t>
      </w:r>
    </w:p>
    <w:p w:rsidR="005E41A9" w:rsidRPr="007E0BBD" w:rsidRDefault="005E41A9" w:rsidP="005E41A9">
      <w:pPr>
        <w:pStyle w:val="1"/>
        <w:spacing w:after="0" w:line="240" w:lineRule="auto"/>
        <w:ind w:left="0" w:firstLine="720"/>
        <w:jc w:val="both"/>
        <w:rPr>
          <w:rFonts w:ascii="Times New Roman" w:hAnsi="Times New Roman" w:cs="Times New Roman"/>
          <w:sz w:val="24"/>
          <w:szCs w:val="24"/>
          <w:lang w:eastAsia="ru-RU"/>
        </w:rPr>
      </w:pPr>
      <w:r w:rsidRPr="007E0BBD">
        <w:rPr>
          <w:rFonts w:ascii="Times New Roman" w:hAnsi="Times New Roman" w:cs="Times New Roman"/>
          <w:sz w:val="24"/>
          <w:szCs w:val="24"/>
          <w:lang w:val="kk-KZ" w:eastAsia="ru-RU"/>
        </w:rPr>
        <w:lastRenderedPageBreak/>
        <w:t>1)</w:t>
      </w:r>
      <w:r w:rsidRPr="007E0BBD">
        <w:rPr>
          <w:rFonts w:ascii="Times New Roman" w:hAnsi="Times New Roman" w:cs="Times New Roman"/>
          <w:sz w:val="24"/>
          <w:szCs w:val="24"/>
          <w:lang w:eastAsia="ru-RU"/>
        </w:rPr>
        <w:t xml:space="preserve">требования по компетенциям, необходимым для эффективного выполнения профессиональной деятельности на конкретной государственной должности; </w:t>
      </w:r>
    </w:p>
    <w:p w:rsidR="005E41A9" w:rsidRPr="007E0BBD" w:rsidRDefault="005E41A9" w:rsidP="005E41A9">
      <w:pPr>
        <w:pStyle w:val="ListParagraph1"/>
        <w:spacing w:after="0" w:line="240" w:lineRule="auto"/>
        <w:ind w:left="0" w:firstLine="720"/>
        <w:jc w:val="both"/>
        <w:rPr>
          <w:rFonts w:ascii="Times New Roman" w:hAnsi="Times New Roman"/>
          <w:sz w:val="24"/>
          <w:szCs w:val="24"/>
          <w:lang w:val="kk-KZ"/>
        </w:rPr>
      </w:pPr>
      <w:r w:rsidRPr="007E0BBD">
        <w:rPr>
          <w:rFonts w:ascii="Times New Roman" w:hAnsi="Times New Roman"/>
          <w:sz w:val="24"/>
          <w:szCs w:val="24"/>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Министерством по делам государственной службы Республики Казахстан;</w:t>
      </w:r>
    </w:p>
    <w:p w:rsidR="005E41A9" w:rsidRPr="00996066" w:rsidRDefault="005E41A9" w:rsidP="005E41A9">
      <w:pPr>
        <w:pStyle w:val="ListParagraph1"/>
        <w:spacing w:after="0" w:line="240" w:lineRule="auto"/>
        <w:ind w:left="0" w:firstLine="720"/>
        <w:jc w:val="both"/>
        <w:rPr>
          <w:rFonts w:ascii="Times New Roman" w:hAnsi="Times New Roman"/>
          <w:sz w:val="24"/>
          <w:szCs w:val="24"/>
          <w:lang w:val="kk-KZ"/>
        </w:rPr>
      </w:pPr>
      <w:r w:rsidRPr="007E0BBD">
        <w:rPr>
          <w:rFonts w:ascii="Times New Roman" w:hAnsi="Times New Roman"/>
          <w:sz w:val="24"/>
          <w:szCs w:val="24"/>
          <w:lang w:val="kk-KZ"/>
        </w:rPr>
        <w:t>3</w:t>
      </w:r>
      <w:r w:rsidRPr="007E0BBD">
        <w:rPr>
          <w:rFonts w:ascii="Times New Roman" w:hAnsi="Times New Roman"/>
          <w:sz w:val="24"/>
          <w:szCs w:val="24"/>
        </w:rPr>
        <w:t>) знание</w:t>
      </w:r>
      <w:r w:rsidRPr="007E0BBD">
        <w:rPr>
          <w:rFonts w:ascii="Times New Roman" w:hAnsi="Times New Roman"/>
          <w:sz w:val="24"/>
          <w:szCs w:val="24"/>
          <w:lang w:val="kk-KZ"/>
        </w:rPr>
        <w:t xml:space="preserve"> </w:t>
      </w:r>
      <w:hyperlink r:id="rId9" w:anchor="z0" w:history="1">
        <w:r w:rsidRPr="007E0BBD">
          <w:rPr>
            <w:rStyle w:val="a6"/>
            <w:rFonts w:ascii="Times New Roman" w:hAnsi="Times New Roman" w:cs="Microsoft Sans Serif"/>
            <w:sz w:val="24"/>
            <w:szCs w:val="24"/>
          </w:rPr>
          <w:t>Стратегии</w:t>
        </w:r>
      </w:hyperlink>
      <w:r w:rsidRPr="007E0BBD">
        <w:rPr>
          <w:rFonts w:ascii="Times New Roman" w:hAnsi="Times New Roman"/>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w:t>
      </w:r>
      <w:r w:rsidRPr="00996066">
        <w:rPr>
          <w:rFonts w:ascii="Times New Roman" w:hAnsi="Times New Roman"/>
          <w:sz w:val="24"/>
          <w:szCs w:val="24"/>
        </w:rPr>
        <w:t>х отношения в областях, соответствующих специализации конкретной должности данной категории;</w:t>
      </w:r>
    </w:p>
    <w:p w:rsidR="005E41A9" w:rsidRPr="00996066" w:rsidRDefault="005E41A9" w:rsidP="005E41A9">
      <w:pPr>
        <w:pStyle w:val="ListParagraph1"/>
        <w:widowControl w:val="0"/>
        <w:autoSpaceDE w:val="0"/>
        <w:autoSpaceDN w:val="0"/>
        <w:adjustRightInd w:val="0"/>
        <w:spacing w:after="0" w:line="240" w:lineRule="auto"/>
        <w:ind w:left="0" w:firstLine="720"/>
        <w:jc w:val="both"/>
        <w:rPr>
          <w:rFonts w:ascii="Times New Roman" w:hAnsi="Times New Roman"/>
          <w:sz w:val="24"/>
          <w:szCs w:val="24"/>
        </w:rPr>
      </w:pPr>
      <w:r w:rsidRPr="00996066">
        <w:rPr>
          <w:rFonts w:ascii="Times New Roman" w:hAnsi="Times New Roman"/>
          <w:sz w:val="24"/>
          <w:szCs w:val="24"/>
          <w:lang w:val="kk-KZ"/>
        </w:rPr>
        <w:t>4</w:t>
      </w:r>
      <w:r w:rsidRPr="00996066">
        <w:rPr>
          <w:rFonts w:ascii="Times New Roman" w:hAnsi="Times New Roman"/>
          <w:sz w:val="24"/>
          <w:szCs w:val="24"/>
        </w:rPr>
        <w:t>) другие обязательные знания, необходимые для исполнения функциональных обязанностей по должностям данной категории.</w:t>
      </w:r>
    </w:p>
    <w:p w:rsidR="005E41A9" w:rsidRPr="008A3F8B" w:rsidRDefault="005E41A9" w:rsidP="005E41A9">
      <w:pPr>
        <w:pStyle w:val="5"/>
        <w:ind w:firstLine="708"/>
        <w:jc w:val="both"/>
        <w:rPr>
          <w:rFonts w:ascii="Times New Roman" w:hAnsi="Times New Roman"/>
          <w:b w:val="0"/>
          <w:color w:val="000000"/>
          <w:u w:val="single"/>
          <w:lang w:val="kk-KZ"/>
        </w:rPr>
      </w:pPr>
      <w:r w:rsidRPr="008A3F8B">
        <w:rPr>
          <w:rFonts w:ascii="Times New Roman" w:hAnsi="Times New Roman"/>
          <w:i w:val="0"/>
          <w:sz w:val="24"/>
          <w:szCs w:val="24"/>
        </w:rPr>
        <w:t xml:space="preserve">Лица, изъявившие желание участвовать в общем конкурсе представляют документы в </w:t>
      </w:r>
      <w:r w:rsidRPr="00377ED2">
        <w:rPr>
          <w:rFonts w:ascii="Times New Roman" w:hAnsi="Times New Roman"/>
          <w:i w:val="0"/>
          <w:lang w:val="kk-KZ"/>
        </w:rPr>
        <w:t xml:space="preserve">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w:t>
      </w:r>
      <w:smartTag w:uri="urn:schemas-microsoft-com:office:smarttags" w:element="metricconverter">
        <w:smartTagPr>
          <w:attr w:name="ProductID" w:val="070018 г"/>
        </w:smartTagPr>
        <w:r w:rsidRPr="00377ED2">
          <w:rPr>
            <w:rFonts w:ascii="Times New Roman" w:hAnsi="Times New Roman"/>
            <w:i w:val="0"/>
            <w:lang w:val="kk-KZ"/>
          </w:rPr>
          <w:t>070018 г</w:t>
        </w:r>
      </w:smartTag>
      <w:r w:rsidRPr="00377ED2">
        <w:rPr>
          <w:rFonts w:ascii="Times New Roman" w:hAnsi="Times New Roman"/>
          <w:i w:val="0"/>
          <w:lang w:val="kk-KZ"/>
        </w:rPr>
        <w:t xml:space="preserve">.Усть-Каменогорск, проспект Независимости 86, телефон для справок: 8(7232)75-18-12, </w:t>
      </w:r>
      <w:r w:rsidRPr="00377ED2">
        <w:rPr>
          <w:rFonts w:ascii="Times New Roman" w:hAnsi="Times New Roman"/>
          <w:i w:val="0"/>
          <w:color w:val="000000"/>
          <w:lang w:val="kk-KZ"/>
        </w:rPr>
        <w:t xml:space="preserve">факс 8(7232)75-25-06, </w:t>
      </w:r>
      <w:r w:rsidRPr="00377ED2">
        <w:rPr>
          <w:rFonts w:ascii="Times New Roman" w:hAnsi="Times New Roman"/>
          <w:i w:val="0"/>
          <w:lang w:val="en-US"/>
        </w:rPr>
        <w:t>e</w:t>
      </w:r>
      <w:r w:rsidRPr="00377ED2">
        <w:rPr>
          <w:rFonts w:ascii="Times New Roman" w:hAnsi="Times New Roman"/>
          <w:i w:val="0"/>
        </w:rPr>
        <w:t>-</w:t>
      </w:r>
      <w:r w:rsidRPr="00377ED2">
        <w:rPr>
          <w:rFonts w:ascii="Times New Roman" w:hAnsi="Times New Roman"/>
          <w:i w:val="0"/>
          <w:lang w:val="en-US"/>
        </w:rPr>
        <w:t>mail</w:t>
      </w:r>
      <w:r w:rsidRPr="00377ED2">
        <w:rPr>
          <w:rFonts w:ascii="Times New Roman" w:hAnsi="Times New Roman"/>
          <w:i w:val="0"/>
          <w:lang w:val="kk-KZ"/>
        </w:rPr>
        <w:t xml:space="preserve">: </w:t>
      </w:r>
      <w:r w:rsidRPr="00377ED2">
        <w:rPr>
          <w:rFonts w:ascii="Times New Roman" w:hAnsi="Times New Roman"/>
          <w:i w:val="0"/>
        </w:rPr>
        <w:t>okad@ustk.taxeast.mgd.kz</w:t>
      </w:r>
      <w:r w:rsidRPr="00377ED2">
        <w:rPr>
          <w:rFonts w:ascii="Times New Roman" w:hAnsi="Times New Roman"/>
          <w:i w:val="0"/>
          <w:lang w:val="kk-KZ"/>
        </w:rPr>
        <w:t xml:space="preserve"> и  </w:t>
      </w:r>
      <w:hyperlink r:id="rId10" w:history="1">
        <w:r w:rsidRPr="00377ED2">
          <w:rPr>
            <w:rStyle w:val="a6"/>
            <w:rFonts w:ascii="Times New Roman" w:hAnsi="Times New Roman"/>
            <w:i w:val="0"/>
            <w:sz w:val="28"/>
            <w:lang w:val="kk-KZ"/>
          </w:rPr>
          <w:t>okad3@ustk.taxeast.mgd.kz</w:t>
        </w:r>
      </w:hyperlink>
      <w:r>
        <w:rPr>
          <w:b w:val="0"/>
          <w:lang w:val="kk-KZ"/>
        </w:rPr>
        <w:t xml:space="preserve"> </w:t>
      </w:r>
      <w:r w:rsidRPr="008A3F8B">
        <w:rPr>
          <w:rFonts w:ascii="Times New Roman" w:hAnsi="Times New Roman"/>
          <w:i w:val="0"/>
          <w:sz w:val="24"/>
          <w:szCs w:val="24"/>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w:t>
      </w:r>
      <w:r w:rsidRPr="00996066">
        <w:rPr>
          <w:rFonts w:ascii="Times New Roman" w:hAnsi="Times New Roman"/>
          <w:i w:val="0"/>
          <w:sz w:val="24"/>
          <w:szCs w:val="24"/>
        </w:rPr>
        <w:t xml:space="preserve"> в сроки приема документов.</w:t>
      </w:r>
    </w:p>
    <w:p w:rsidR="005E41A9" w:rsidRPr="00996066" w:rsidRDefault="005E41A9" w:rsidP="005E41A9">
      <w:pPr>
        <w:jc w:val="both"/>
        <w:rPr>
          <w:spacing w:val="1"/>
          <w:sz w:val="24"/>
          <w:szCs w:val="24"/>
        </w:rPr>
      </w:pPr>
    </w:p>
    <w:p w:rsidR="005E41A9" w:rsidRPr="00996066" w:rsidRDefault="005E41A9" w:rsidP="005E41A9">
      <w:pPr>
        <w:tabs>
          <w:tab w:val="left" w:pos="9923"/>
        </w:tabs>
        <w:jc w:val="both"/>
        <w:rPr>
          <w:sz w:val="24"/>
          <w:szCs w:val="24"/>
        </w:rPr>
      </w:pPr>
      <w:r w:rsidRPr="00996066">
        <w:rPr>
          <w:b w:val="0"/>
          <w:sz w:val="24"/>
          <w:szCs w:val="24"/>
        </w:rPr>
        <w:t xml:space="preserve">          Необходимые для участия в конкурсе документы:</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заявление по форме, согласно приложению 2 к настоящим Правилам;</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 xml:space="preserve">послужной список </w:t>
      </w:r>
      <w:r w:rsidRPr="001D3DEE">
        <w:rPr>
          <w:rFonts w:ascii="Times New Roman" w:hAnsi="Times New Roman" w:cs="Times New Roman"/>
          <w:bCs/>
          <w:sz w:val="24"/>
          <w:szCs w:val="24"/>
          <w:lang w:val="ru-RU"/>
        </w:rPr>
        <w:t>кандидата на административную государственную должность корпуса «Б»</w:t>
      </w:r>
      <w:r w:rsidRPr="001D3DEE">
        <w:rPr>
          <w:rFonts w:ascii="Times New Roman" w:hAnsi="Times New Roman" w:cs="Times New Roman"/>
          <w:b/>
          <w:bCs/>
          <w:sz w:val="24"/>
          <w:szCs w:val="24"/>
          <w:lang w:val="ru-RU"/>
        </w:rPr>
        <w:t xml:space="preserve"> </w:t>
      </w:r>
      <w:r w:rsidRPr="001D3DEE">
        <w:rPr>
          <w:rFonts w:ascii="Times New Roman" w:hAnsi="Times New Roman" w:cs="Times New Roman"/>
          <w:sz w:val="24"/>
          <w:szCs w:val="24"/>
          <w:lang w:val="ru-RU"/>
        </w:rPr>
        <w:t>с цветной фотографией размером 3х4 по форме, согласно </w:t>
      </w:r>
      <w:hyperlink r:id="rId11" w:anchor="z147" w:history="1">
        <w:r w:rsidRPr="001D3DEE">
          <w:rPr>
            <w:rFonts w:ascii="Times New Roman" w:hAnsi="Times New Roman" w:cs="Times New Roman"/>
            <w:sz w:val="24"/>
            <w:szCs w:val="24"/>
            <w:lang w:val="ru-RU"/>
          </w:rPr>
          <w:t xml:space="preserve">приложению </w:t>
        </w:r>
      </w:hyperlink>
      <w:r w:rsidRPr="001D3DEE">
        <w:rPr>
          <w:rFonts w:ascii="Times New Roman" w:hAnsi="Times New Roman" w:cs="Times New Roman"/>
          <w:sz w:val="24"/>
          <w:szCs w:val="24"/>
          <w:lang w:val="ru-RU"/>
        </w:rPr>
        <w:t>3 к настоящим Правилам;</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копии </w:t>
      </w:r>
      <w:hyperlink r:id="rId12" w:anchor="z0" w:history="1">
        <w:r w:rsidRPr="001D3DEE">
          <w:rPr>
            <w:rStyle w:val="a6"/>
            <w:rFonts w:ascii="Times New Roman" w:hAnsi="Times New Roman" w:cs="Microsoft Sans Serif"/>
            <w:sz w:val="24"/>
            <w:szCs w:val="24"/>
            <w:lang w:val="ru-RU"/>
          </w:rPr>
          <w:t>документов</w:t>
        </w:r>
      </w:hyperlink>
      <w:r w:rsidRPr="001D3DEE">
        <w:rPr>
          <w:rFonts w:ascii="Times New Roman" w:hAnsi="Times New Roman" w:cs="Times New Roman"/>
          <w:sz w:val="24"/>
          <w:szCs w:val="24"/>
          <w:lang w:val="ru-RU"/>
        </w:rPr>
        <w:t xml:space="preserve"> об образовании и приложений к ним, засвидетельствованные нотариально;</w:t>
      </w:r>
    </w:p>
    <w:p w:rsidR="005E41A9" w:rsidRPr="001D3DEE" w:rsidRDefault="005E41A9" w:rsidP="005E41A9">
      <w:pPr>
        <w:pStyle w:val="2"/>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5E41A9" w:rsidRPr="001D3DEE" w:rsidRDefault="005E41A9" w:rsidP="005E41A9">
      <w:pPr>
        <w:pStyle w:val="2"/>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5E41A9" w:rsidRPr="001D3DEE" w:rsidRDefault="005E41A9" w:rsidP="005E41A9">
      <w:pPr>
        <w:pStyle w:val="2"/>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bCs/>
          <w:sz w:val="24"/>
          <w:szCs w:val="24"/>
          <w:lang w:val="ru-RU"/>
        </w:rPr>
        <w:t>медицинская</w:t>
      </w:r>
      <w:r w:rsidRPr="001D3DEE">
        <w:rPr>
          <w:rFonts w:ascii="Times New Roman" w:hAnsi="Times New Roman" w:cs="Times New Roman"/>
          <w:sz w:val="24"/>
          <w:szCs w:val="24"/>
          <w:lang w:val="ru-RU"/>
        </w:rPr>
        <w:t xml:space="preserve"> справка о состоянии здоровья </w:t>
      </w:r>
      <w:r w:rsidRPr="001D3DEE">
        <w:rPr>
          <w:rFonts w:ascii="Times New Roman" w:hAnsi="Times New Roman" w:cs="Times New Roman"/>
          <w:bCs/>
          <w:sz w:val="24"/>
          <w:szCs w:val="24"/>
          <w:lang w:val="ru-RU"/>
        </w:rPr>
        <w:t xml:space="preserve">(врачебное профессионально-консультативное заключение) </w:t>
      </w:r>
      <w:r w:rsidRPr="001D3DEE">
        <w:rPr>
          <w:rFonts w:ascii="Times New Roman" w:hAnsi="Times New Roman" w:cs="Times New Roman"/>
          <w:sz w:val="24"/>
          <w:szCs w:val="24"/>
          <w:lang w:val="ru-RU"/>
        </w:rPr>
        <w:t xml:space="preserve">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w:t>
      </w:r>
      <w:r w:rsidRPr="001D3DEE">
        <w:rPr>
          <w:rFonts w:ascii="Times New Roman" w:hAnsi="Times New Roman" w:cs="Times New Roman"/>
          <w:sz w:val="24"/>
          <w:szCs w:val="24"/>
          <w:lang w:val="ru-RU"/>
        </w:rPr>
        <w:lastRenderedPageBreak/>
        <w:t>шесть месяцев до дня представления документов (либо нотариально засвидетельствованная копия);</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копия документа, удостоверяющего личность, гражданина Республики Казахстан;</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 xml:space="preserve">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w:t>
      </w:r>
      <w:r w:rsidRPr="001D3DEE">
        <w:rPr>
          <w:rFonts w:ascii="Times New Roman" w:hAnsi="Times New Roman" w:cs="Times New Roman"/>
          <w:sz w:val="24"/>
          <w:szCs w:val="24"/>
          <w:lang w:val="ru-RU"/>
        </w:rPr>
        <w:softHyphen/>
      </w:r>
      <w:r w:rsidRPr="001D3DEE">
        <w:rPr>
          <w:rFonts w:ascii="Times New Roman" w:hAnsi="Times New Roman" w:cs="Times New Roman"/>
          <w:sz w:val="24"/>
          <w:szCs w:val="24"/>
          <w:lang w:val="ru-RU"/>
        </w:rPr>
        <w:softHyphen/>
        <w:t>– сертификат) (либо нотариально засвидетельствованная копия сертификата);</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5E41A9" w:rsidRPr="001D3DEE" w:rsidRDefault="005E41A9" w:rsidP="005E41A9">
      <w:pPr>
        <w:pStyle w:val="2"/>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1D3DEE">
        <w:rPr>
          <w:rFonts w:ascii="Times New Roman" w:hAnsi="Times New Roman" w:cs="Times New Roman"/>
          <w:sz w:val="24"/>
          <w:szCs w:val="24"/>
          <w:lang w:val="ru-RU"/>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5E41A9" w:rsidRPr="008D11DA" w:rsidRDefault="005E41A9" w:rsidP="005E41A9">
      <w:pPr>
        <w:tabs>
          <w:tab w:val="left" w:pos="709"/>
          <w:tab w:val="left" w:pos="851"/>
        </w:tabs>
        <w:ind w:firstLine="709"/>
        <w:jc w:val="both"/>
        <w:rPr>
          <w:b w:val="0"/>
          <w:i w:val="0"/>
          <w:sz w:val="24"/>
          <w:szCs w:val="24"/>
        </w:rPr>
      </w:pPr>
      <w:r w:rsidRPr="008D11DA">
        <w:rPr>
          <w:b w:val="0"/>
          <w:i w:val="0"/>
          <w:color w:val="000000"/>
          <w:sz w:val="24"/>
          <w:szCs w:val="24"/>
        </w:rPr>
        <w:t xml:space="preserve">Допускается предоставление копий документов, </w:t>
      </w:r>
      <w:r w:rsidRPr="00223B18">
        <w:rPr>
          <w:b w:val="0"/>
          <w:i w:val="0"/>
          <w:color w:val="000000"/>
          <w:sz w:val="24"/>
          <w:szCs w:val="24"/>
        </w:rPr>
        <w:t>указанных в подпунктах 3), 4), 5), 7), 8), 9) и 10) пункта</w:t>
      </w:r>
      <w:r w:rsidRPr="00223B18">
        <w:rPr>
          <w:b w:val="0"/>
          <w:i w:val="0"/>
          <w:sz w:val="24"/>
          <w:szCs w:val="24"/>
        </w:rPr>
        <w:t xml:space="preserve"> При этом служба управления персоналом (кадровая служба) сверяет копии документов с подлинниками.</w:t>
      </w:r>
      <w:r w:rsidRPr="008D11DA">
        <w:rPr>
          <w:b w:val="0"/>
          <w:i w:val="0"/>
          <w:sz w:val="24"/>
          <w:szCs w:val="24"/>
        </w:rPr>
        <w:t xml:space="preserve"> </w:t>
      </w:r>
    </w:p>
    <w:p w:rsidR="005E41A9" w:rsidRPr="008D11DA" w:rsidRDefault="005E41A9" w:rsidP="005E41A9">
      <w:pPr>
        <w:tabs>
          <w:tab w:val="left" w:pos="709"/>
          <w:tab w:val="left" w:pos="851"/>
        </w:tabs>
        <w:ind w:firstLine="709"/>
        <w:jc w:val="both"/>
        <w:rPr>
          <w:b w:val="0"/>
          <w:i w:val="0"/>
          <w:sz w:val="24"/>
          <w:szCs w:val="24"/>
        </w:rPr>
      </w:pPr>
      <w:r w:rsidRPr="008D11DA">
        <w:rPr>
          <w:b w:val="0"/>
          <w:i w:val="0"/>
          <w:sz w:val="24"/>
          <w:szCs w:val="24"/>
        </w:rPr>
        <w:t xml:space="preserve">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 </w:t>
      </w:r>
    </w:p>
    <w:p w:rsidR="005E41A9" w:rsidRPr="001D3DEE" w:rsidRDefault="005E41A9" w:rsidP="005E41A9">
      <w:pPr>
        <w:pStyle w:val="2"/>
        <w:spacing w:after="0" w:line="240" w:lineRule="auto"/>
        <w:ind w:left="0"/>
        <w:jc w:val="both"/>
        <w:rPr>
          <w:rFonts w:ascii="Times New Roman" w:hAnsi="Times New Roman" w:cs="Times New Roman"/>
          <w:color w:val="000000"/>
          <w:sz w:val="24"/>
          <w:szCs w:val="24"/>
          <w:lang w:val="ru-RU"/>
        </w:rPr>
      </w:pPr>
      <w:r>
        <w:rPr>
          <w:rFonts w:ascii="Times New Roman" w:hAnsi="Times New Roman" w:cs="Times New Roman"/>
          <w:color w:val="000000"/>
          <w:sz w:val="28"/>
          <w:szCs w:val="28"/>
          <w:lang w:val="ru-RU"/>
        </w:rPr>
        <w:tab/>
      </w:r>
      <w:r w:rsidRPr="001D3DEE">
        <w:rPr>
          <w:rFonts w:ascii="Times New Roman" w:hAnsi="Times New Roman" w:cs="Times New Roman"/>
          <w:color w:val="000000"/>
          <w:sz w:val="24"/>
          <w:szCs w:val="24"/>
          <w:lang w:val="ru-RU"/>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5E41A9" w:rsidRPr="008D11DA" w:rsidRDefault="005E41A9" w:rsidP="005E41A9">
      <w:pPr>
        <w:tabs>
          <w:tab w:val="left" w:pos="709"/>
          <w:tab w:val="left" w:pos="851"/>
        </w:tabs>
        <w:ind w:firstLine="709"/>
        <w:jc w:val="both"/>
        <w:rPr>
          <w:b w:val="0"/>
          <w:i w:val="0"/>
          <w:sz w:val="24"/>
          <w:szCs w:val="24"/>
        </w:rPr>
      </w:pPr>
      <w:r w:rsidRPr="008D11D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5E41A9" w:rsidRPr="001D3DEE" w:rsidRDefault="005E41A9" w:rsidP="005E41A9">
      <w:pPr>
        <w:pStyle w:val="a4"/>
        <w:spacing w:before="0" w:beforeAutospacing="0" w:after="0" w:afterAutospacing="0"/>
        <w:ind w:firstLine="708"/>
        <w:jc w:val="both"/>
        <w:rPr>
          <w:color w:val="000000"/>
          <w:szCs w:val="24"/>
        </w:rPr>
      </w:pPr>
      <w:r w:rsidRPr="001D3DEE">
        <w:rPr>
          <w:szCs w:val="24"/>
        </w:rPr>
        <w:t xml:space="preserve">При предоставлении документов в электронном виде на адрес электронной почты </w:t>
      </w:r>
      <w:r w:rsidRPr="008A3F8B">
        <w:rPr>
          <w:szCs w:val="24"/>
        </w:rPr>
        <w:t xml:space="preserve">Управления государственных доходов по </w:t>
      </w:r>
      <w:r w:rsidRPr="006F5480">
        <w:rPr>
          <w:lang w:val="kk-KZ"/>
        </w:rPr>
        <w:t xml:space="preserve">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w:t>
      </w:r>
      <w:smartTag w:uri="urn:schemas-microsoft-com:office:smarttags" w:element="metricconverter">
        <w:smartTagPr>
          <w:attr w:name="ProductID" w:val="070018 г"/>
        </w:smartTagPr>
        <w:r w:rsidRPr="006F5480">
          <w:rPr>
            <w:lang w:val="kk-KZ"/>
          </w:rPr>
          <w:t>070018 г</w:t>
        </w:r>
      </w:smartTag>
      <w:r w:rsidRPr="006F5480">
        <w:rPr>
          <w:lang w:val="kk-KZ"/>
        </w:rPr>
        <w:t xml:space="preserve">.Усть-Каменогорск, проспект Независимости 86, телефон для справок: 8(7232)75-18-12, </w:t>
      </w:r>
      <w:r w:rsidRPr="006F5480">
        <w:rPr>
          <w:color w:val="000000"/>
          <w:lang w:val="kk-KZ"/>
        </w:rPr>
        <w:t xml:space="preserve">факс 8(7232)75-25-06, </w:t>
      </w:r>
      <w:r w:rsidRPr="006F5480">
        <w:rPr>
          <w:lang w:val="en-US"/>
        </w:rPr>
        <w:t>e</w:t>
      </w:r>
      <w:r w:rsidRPr="006F5480">
        <w:t>-</w:t>
      </w:r>
      <w:r w:rsidRPr="006F5480">
        <w:rPr>
          <w:lang w:val="en-US"/>
        </w:rPr>
        <w:t>mail</w:t>
      </w:r>
      <w:r w:rsidRPr="006F5480">
        <w:rPr>
          <w:lang w:val="kk-KZ"/>
        </w:rPr>
        <w:t xml:space="preserve">: </w:t>
      </w:r>
      <w:r w:rsidRPr="006F5480">
        <w:t>okad@ustk.taxeast.mgd.kz</w:t>
      </w:r>
      <w:r w:rsidRPr="006F5480">
        <w:rPr>
          <w:lang w:val="kk-KZ"/>
        </w:rPr>
        <w:t xml:space="preserve"> и  </w:t>
      </w:r>
      <w:hyperlink r:id="rId13" w:history="1">
        <w:r w:rsidRPr="00FB4A2D">
          <w:rPr>
            <w:rStyle w:val="a6"/>
            <w:rFonts w:ascii="Times New Roman" w:hAnsi="Times New Roman"/>
            <w:sz w:val="28"/>
            <w:lang w:val="kk-KZ"/>
          </w:rPr>
          <w:t>okad3@ustk.taxeast.mgd.kz</w:t>
        </w:r>
      </w:hyperlink>
      <w:r>
        <w:rPr>
          <w:lang w:val="kk-KZ"/>
        </w:rPr>
        <w:t xml:space="preserve"> </w:t>
      </w:r>
      <w:r w:rsidRPr="001D3DEE">
        <w:rPr>
          <w:color w:val="000000"/>
          <w:szCs w:val="24"/>
        </w:rPr>
        <w:t>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рабочий день до начала собеседования.</w:t>
      </w:r>
    </w:p>
    <w:p w:rsidR="005E41A9" w:rsidRPr="008D11DA" w:rsidRDefault="005E41A9" w:rsidP="005E41A9">
      <w:pPr>
        <w:tabs>
          <w:tab w:val="left" w:pos="1134"/>
        </w:tabs>
        <w:ind w:firstLine="709"/>
        <w:contextualSpacing/>
        <w:jc w:val="both"/>
        <w:rPr>
          <w:b w:val="0"/>
          <w:i w:val="0"/>
          <w:color w:val="000000"/>
          <w:sz w:val="24"/>
          <w:szCs w:val="24"/>
        </w:rPr>
      </w:pPr>
      <w:r w:rsidRPr="008D11DA">
        <w:rPr>
          <w:b w:val="0"/>
          <w:i w:val="0"/>
          <w:color w:val="000000"/>
          <w:sz w:val="24"/>
          <w:szCs w:val="24"/>
        </w:rPr>
        <w:t>При их непредставлении, лицо не допускается конкурсной комиссией к прохождению собеседования.</w:t>
      </w:r>
    </w:p>
    <w:p w:rsidR="005E41A9" w:rsidRPr="008D11DA" w:rsidRDefault="005E41A9" w:rsidP="005E41A9">
      <w:pPr>
        <w:tabs>
          <w:tab w:val="left" w:pos="709"/>
          <w:tab w:val="left" w:pos="851"/>
        </w:tabs>
        <w:ind w:firstLine="709"/>
        <w:jc w:val="both"/>
        <w:rPr>
          <w:b w:val="0"/>
          <w:bCs w:val="0"/>
          <w:i w:val="0"/>
          <w:iCs w:val="0"/>
          <w:sz w:val="24"/>
          <w:szCs w:val="24"/>
        </w:rPr>
      </w:pPr>
      <w:r w:rsidRPr="008D11DA">
        <w:rPr>
          <w:b w:val="0"/>
          <w:i w:val="0"/>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5E41A9" w:rsidRPr="00996066" w:rsidRDefault="005E41A9" w:rsidP="005E41A9">
      <w:pPr>
        <w:pStyle w:val="21"/>
        <w:ind w:firstLine="709"/>
        <w:rPr>
          <w:sz w:val="24"/>
          <w:szCs w:val="24"/>
        </w:rPr>
      </w:pPr>
      <w:r w:rsidRPr="00996066">
        <w:rPr>
          <w:sz w:val="24"/>
          <w:szCs w:val="24"/>
        </w:rPr>
        <w:t>Срок приема документов</w:t>
      </w:r>
      <w:r w:rsidRPr="00996066">
        <w:rPr>
          <w:b/>
          <w:sz w:val="24"/>
          <w:szCs w:val="24"/>
        </w:rPr>
        <w:t xml:space="preserve"> </w:t>
      </w:r>
      <w:r>
        <w:rPr>
          <w:b/>
          <w:sz w:val="24"/>
          <w:szCs w:val="24"/>
          <w:lang w:val="kk-KZ"/>
        </w:rPr>
        <w:t>7</w:t>
      </w:r>
      <w:r w:rsidRPr="00996066">
        <w:rPr>
          <w:b/>
          <w:sz w:val="24"/>
          <w:szCs w:val="24"/>
        </w:rPr>
        <w:t xml:space="preserve"> рабочих дней со дня последней публикации объявления  на сайте уполномоченного органа</w:t>
      </w:r>
      <w:r w:rsidRPr="00996066">
        <w:rPr>
          <w:sz w:val="24"/>
          <w:szCs w:val="24"/>
        </w:rPr>
        <w:t xml:space="preserve"> о проведении общего конкурса.</w:t>
      </w:r>
    </w:p>
    <w:p w:rsidR="005E41A9" w:rsidRPr="00AE0CFC" w:rsidRDefault="005E41A9" w:rsidP="005E41A9">
      <w:pPr>
        <w:pStyle w:val="a4"/>
        <w:spacing w:before="0" w:beforeAutospacing="0" w:after="0" w:afterAutospacing="0"/>
        <w:jc w:val="both"/>
      </w:pPr>
      <w:r w:rsidRPr="00AE0CFC">
        <w:t xml:space="preserve">Кандидаты, допущенные к собеседованию, проходят его в здании </w:t>
      </w:r>
      <w:r w:rsidRPr="008A3F8B">
        <w:rPr>
          <w:szCs w:val="24"/>
        </w:rPr>
        <w:t xml:space="preserve">Управления государственных доходов по </w:t>
      </w:r>
      <w:r w:rsidRPr="006F5480">
        <w:rPr>
          <w:lang w:val="kk-KZ"/>
        </w:rPr>
        <w:t xml:space="preserve">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w:t>
      </w:r>
      <w:r w:rsidRPr="006F5480">
        <w:rPr>
          <w:lang w:val="kk-KZ"/>
        </w:rPr>
        <w:lastRenderedPageBreak/>
        <w:t xml:space="preserve">доходов Министерства финансов Республики Казахстан, индекс </w:t>
      </w:r>
      <w:smartTag w:uri="urn:schemas-microsoft-com:office:smarttags" w:element="metricconverter">
        <w:smartTagPr>
          <w:attr w:name="ProductID" w:val="070018 г"/>
        </w:smartTagPr>
        <w:r w:rsidRPr="006F5480">
          <w:rPr>
            <w:lang w:val="kk-KZ"/>
          </w:rPr>
          <w:t>070018 г</w:t>
        </w:r>
      </w:smartTag>
      <w:r w:rsidRPr="006F5480">
        <w:rPr>
          <w:lang w:val="kk-KZ"/>
        </w:rPr>
        <w:t xml:space="preserve">.Усть-Каменогорск, проспект Независимости 86, </w:t>
      </w:r>
      <w:r w:rsidRPr="00AE0CFC">
        <w:t xml:space="preserve">в течение </w:t>
      </w:r>
      <w:r w:rsidRPr="00181A20">
        <w:rPr>
          <w:b/>
        </w:rPr>
        <w:t xml:space="preserve">трех </w:t>
      </w:r>
      <w:r w:rsidRPr="00AE0CFC">
        <w:t>рабочих дней со дня уведомления кандидатов о допуске их к собеседованию.</w:t>
      </w:r>
    </w:p>
    <w:p w:rsidR="005E41A9" w:rsidRPr="005604C9" w:rsidRDefault="005E41A9" w:rsidP="005E41A9">
      <w:pPr>
        <w:pStyle w:val="2"/>
        <w:tabs>
          <w:tab w:val="left" w:pos="720"/>
        </w:tabs>
        <w:spacing w:after="0" w:line="240" w:lineRule="auto"/>
        <w:ind w:left="0"/>
        <w:jc w:val="both"/>
        <w:rPr>
          <w:rFonts w:ascii="Times New Roman" w:hAnsi="Times New Roman" w:cs="Times New Roman"/>
          <w:color w:val="000000"/>
          <w:sz w:val="24"/>
          <w:szCs w:val="24"/>
          <w:lang w:val="ru-RU"/>
        </w:rPr>
      </w:pPr>
      <w:r>
        <w:rPr>
          <w:rFonts w:ascii="Times New Roman" w:hAnsi="Times New Roman" w:cs="Times New Roman"/>
          <w:b/>
          <w:bCs/>
          <w:sz w:val="24"/>
          <w:szCs w:val="24"/>
          <w:lang w:val="ru-RU"/>
        </w:rPr>
        <w:tab/>
      </w: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Pr>
          <w:rFonts w:ascii="Times New Roman" w:hAnsi="Times New Roman" w:cs="Times New Roman"/>
          <w:color w:val="000000"/>
          <w:sz w:val="24"/>
          <w:szCs w:val="24"/>
          <w:lang w:val="ru-RU"/>
        </w:rPr>
        <w:t xml:space="preserve"> </w:t>
      </w:r>
      <w:r w:rsidRPr="00706AD4">
        <w:rPr>
          <w:rFonts w:ascii="Times New Roman" w:hAnsi="Times New Roman" w:cs="Times New Roman"/>
          <w:color w:val="000000"/>
          <w:sz w:val="24"/>
          <w:szCs w:val="24"/>
          <w:lang w:val="ru-RU"/>
        </w:rPr>
        <w:t xml:space="preserve">В качестве наблюдателей на заседании </w:t>
      </w:r>
      <w:r w:rsidRPr="005604C9">
        <w:rPr>
          <w:rFonts w:ascii="Times New Roman" w:hAnsi="Times New Roman" w:cs="Times New Roman"/>
          <w:color w:val="000000"/>
          <w:sz w:val="24"/>
          <w:szCs w:val="24"/>
          <w:lang w:val="ru-RU"/>
        </w:rPr>
        <w:t>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5E41A9" w:rsidRPr="005604C9" w:rsidRDefault="005E41A9" w:rsidP="005E41A9">
      <w:pPr>
        <w:pStyle w:val="2"/>
        <w:tabs>
          <w:tab w:val="left" w:pos="1134"/>
        </w:tabs>
        <w:spacing w:after="0" w:line="240" w:lineRule="auto"/>
        <w:ind w:left="0"/>
        <w:jc w:val="both"/>
        <w:rPr>
          <w:rFonts w:ascii="Times New Roman" w:hAnsi="Times New Roman" w:cs="Times New Roman"/>
          <w:color w:val="000000"/>
          <w:sz w:val="24"/>
          <w:szCs w:val="24"/>
          <w:lang w:val="ru-RU"/>
        </w:rPr>
      </w:pPr>
    </w:p>
    <w:p w:rsidR="005E41A9" w:rsidRPr="008D11DA" w:rsidRDefault="005E41A9" w:rsidP="005E41A9">
      <w:pPr>
        <w:shd w:val="clear" w:color="auto" w:fill="FFFFFF"/>
        <w:autoSpaceDE w:val="0"/>
        <w:autoSpaceDN w:val="0"/>
        <w:adjustRightInd w:val="0"/>
        <w:ind w:firstLine="567"/>
        <w:jc w:val="both"/>
        <w:rPr>
          <w:b w:val="0"/>
          <w:i w:val="0"/>
          <w:sz w:val="24"/>
          <w:szCs w:val="24"/>
        </w:rPr>
      </w:pPr>
      <w:r w:rsidRPr="008D11DA">
        <w:rPr>
          <w:i w:val="0"/>
          <w:sz w:val="24"/>
          <w:szCs w:val="24"/>
        </w:rPr>
        <w:t>Информация об обжаловании: </w:t>
      </w:r>
      <w:r w:rsidRPr="008D11DA">
        <w:rPr>
          <w:b w:val="0"/>
          <w:i w:val="0"/>
          <w:sz w:val="24"/>
          <w:szCs w:val="24"/>
        </w:rPr>
        <w:t>Участники конкурса</w:t>
      </w:r>
      <w:r w:rsidRPr="008D11DA">
        <w:rPr>
          <w:b w:val="0"/>
          <w:i w:val="0"/>
          <w:sz w:val="24"/>
          <w:szCs w:val="24"/>
          <w:lang w:val="kk-KZ"/>
        </w:rPr>
        <w:t xml:space="preserve"> и кандидаты </w:t>
      </w:r>
      <w:r w:rsidRPr="008D11DA">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8D11DA">
        <w:rPr>
          <w:b w:val="0"/>
          <w:i w:val="0"/>
          <w:sz w:val="24"/>
          <w:szCs w:val="24"/>
          <w:lang w:val="kk-KZ"/>
        </w:rPr>
        <w:t>Агентства</w:t>
      </w:r>
      <w:r w:rsidRPr="008D11DA">
        <w:rPr>
          <w:b w:val="0"/>
          <w:i w:val="0"/>
          <w:sz w:val="24"/>
          <w:szCs w:val="24"/>
        </w:rPr>
        <w:t xml:space="preserve"> Республики Казахстан по делам государственной службы</w:t>
      </w:r>
      <w:r w:rsidRPr="008D11DA">
        <w:rPr>
          <w:b w:val="0"/>
          <w:i w:val="0"/>
          <w:sz w:val="24"/>
          <w:szCs w:val="24"/>
          <w:lang w:val="kk-KZ"/>
        </w:rPr>
        <w:t xml:space="preserve"> и противодействию коррупции</w:t>
      </w:r>
      <w:r w:rsidRPr="008D11DA">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5E41A9" w:rsidRPr="008D11DA" w:rsidRDefault="005E41A9" w:rsidP="005E41A9">
      <w:pPr>
        <w:ind w:firstLine="567"/>
        <w:jc w:val="both"/>
        <w:rPr>
          <w:b w:val="0"/>
          <w:i w:val="0"/>
          <w:sz w:val="24"/>
          <w:szCs w:val="24"/>
          <w:lang w:val="kk-KZ"/>
        </w:rPr>
      </w:pPr>
      <w:r w:rsidRPr="008D11DA">
        <w:rPr>
          <w:b w:val="0"/>
          <w:i w:val="0"/>
          <w:sz w:val="24"/>
          <w:szCs w:val="24"/>
        </w:rPr>
        <w:t xml:space="preserve">Информация об этапах конкурса будет размещаться на информационных стендах </w:t>
      </w:r>
      <w:r w:rsidRPr="008D11DA">
        <w:rPr>
          <w:b w:val="0"/>
          <w:i w:val="0"/>
          <w:sz w:val="24"/>
          <w:szCs w:val="24"/>
          <w:lang w:val="kk-KZ"/>
        </w:rPr>
        <w:t>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8D11DA">
        <w:rPr>
          <w:b w:val="0"/>
          <w:i w:val="0"/>
          <w:sz w:val="24"/>
          <w:szCs w:val="24"/>
        </w:rPr>
        <w:t xml:space="preserve"> в местах, доступных для всеобщего обозрения, а также на его интернет-ресурсе </w:t>
      </w:r>
      <w:r w:rsidRPr="008D11DA">
        <w:rPr>
          <w:b w:val="0"/>
          <w:bCs w:val="0"/>
          <w:i w:val="0"/>
          <w:iCs w:val="0"/>
          <w:sz w:val="24"/>
          <w:szCs w:val="24"/>
          <w:lang w:val="en-US"/>
        </w:rPr>
        <w:t>http</w:t>
      </w:r>
      <w:r w:rsidRPr="008D11DA">
        <w:rPr>
          <w:b w:val="0"/>
          <w:bCs w:val="0"/>
          <w:i w:val="0"/>
          <w:iCs w:val="0"/>
          <w:sz w:val="24"/>
          <w:szCs w:val="24"/>
        </w:rPr>
        <w:t>://</w:t>
      </w:r>
      <w:r w:rsidRPr="008D11DA">
        <w:rPr>
          <w:b w:val="0"/>
          <w:bCs w:val="0"/>
          <w:i w:val="0"/>
          <w:iCs w:val="0"/>
          <w:sz w:val="24"/>
          <w:szCs w:val="24"/>
          <w:lang w:val="en-US"/>
        </w:rPr>
        <w:t>www</w:t>
      </w:r>
      <w:r w:rsidRPr="008D11DA">
        <w:rPr>
          <w:b w:val="0"/>
          <w:bCs w:val="0"/>
          <w:i w:val="0"/>
          <w:iCs w:val="0"/>
          <w:sz w:val="24"/>
          <w:szCs w:val="24"/>
        </w:rPr>
        <w:t>.</w:t>
      </w:r>
      <w:r w:rsidRPr="008D11DA">
        <w:rPr>
          <w:b w:val="0"/>
          <w:bCs w:val="0"/>
          <w:i w:val="0"/>
          <w:iCs w:val="0"/>
          <w:sz w:val="24"/>
          <w:szCs w:val="24"/>
          <w:lang w:val="en-US"/>
        </w:rPr>
        <w:t>kgd</w:t>
      </w:r>
      <w:r w:rsidRPr="008D11DA">
        <w:rPr>
          <w:b w:val="0"/>
          <w:bCs w:val="0"/>
          <w:i w:val="0"/>
          <w:iCs w:val="0"/>
          <w:sz w:val="24"/>
          <w:szCs w:val="24"/>
        </w:rPr>
        <w:t>.</w:t>
      </w:r>
      <w:r w:rsidRPr="008D11DA">
        <w:rPr>
          <w:b w:val="0"/>
          <w:bCs w:val="0"/>
          <w:i w:val="0"/>
          <w:iCs w:val="0"/>
          <w:sz w:val="24"/>
          <w:szCs w:val="24"/>
          <w:lang w:val="en-US"/>
        </w:rPr>
        <w:t>gov</w:t>
      </w:r>
      <w:r w:rsidRPr="008D11DA">
        <w:rPr>
          <w:b w:val="0"/>
          <w:bCs w:val="0"/>
          <w:i w:val="0"/>
          <w:iCs w:val="0"/>
          <w:sz w:val="24"/>
          <w:szCs w:val="24"/>
        </w:rPr>
        <w:t>.</w:t>
      </w:r>
      <w:r w:rsidRPr="008D11DA">
        <w:rPr>
          <w:b w:val="0"/>
          <w:bCs w:val="0"/>
          <w:i w:val="0"/>
          <w:iCs w:val="0"/>
          <w:sz w:val="24"/>
          <w:szCs w:val="24"/>
          <w:lang w:val="en-US"/>
        </w:rPr>
        <w:t>kz</w:t>
      </w:r>
      <w:r w:rsidRPr="008D11DA">
        <w:rPr>
          <w:b w:val="0"/>
          <w:bCs w:val="0"/>
          <w:i w:val="0"/>
          <w:iCs w:val="0"/>
          <w:sz w:val="24"/>
          <w:szCs w:val="24"/>
        </w:rPr>
        <w:t>/</w:t>
      </w:r>
      <w:r w:rsidRPr="008D11DA">
        <w:rPr>
          <w:rStyle w:val="a6"/>
          <w:rFonts w:cs="Microsoft Sans Serif"/>
          <w:b w:val="0"/>
          <w:bCs w:val="0"/>
          <w:i w:val="0"/>
          <w:iCs w:val="0"/>
          <w:sz w:val="24"/>
          <w:szCs w:val="24"/>
        </w:rPr>
        <w:t>.</w:t>
      </w:r>
      <w:r w:rsidRPr="008D11DA">
        <w:rPr>
          <w:b w:val="0"/>
          <w:i w:val="0"/>
          <w:sz w:val="24"/>
          <w:szCs w:val="24"/>
          <w:lang w:val="kk-KZ"/>
        </w:rPr>
        <w:t xml:space="preserve"> </w:t>
      </w:r>
    </w:p>
    <w:p w:rsidR="005E41A9" w:rsidRPr="008D11DA" w:rsidRDefault="005E41A9" w:rsidP="005E41A9">
      <w:pPr>
        <w:ind w:firstLine="708"/>
        <w:contextualSpacing/>
        <w:jc w:val="both"/>
        <w:rPr>
          <w:b w:val="0"/>
          <w:i w:val="0"/>
          <w:color w:val="000000"/>
          <w:sz w:val="24"/>
          <w:szCs w:val="24"/>
        </w:rPr>
      </w:pPr>
      <w:r w:rsidRPr="008D11DA">
        <w:rPr>
          <w:b w:val="0"/>
          <w:i w:val="0"/>
          <w:sz w:val="24"/>
          <w:szCs w:val="24"/>
        </w:rPr>
        <w:t xml:space="preserve">Общий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8D11DA">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p>
    <w:p w:rsidR="005E41A9" w:rsidRPr="00996066" w:rsidRDefault="005E41A9" w:rsidP="005E41A9">
      <w:pPr>
        <w:ind w:firstLine="709"/>
        <w:jc w:val="both"/>
      </w:pPr>
    </w:p>
    <w:p w:rsidR="005E41A9" w:rsidRPr="00996066" w:rsidRDefault="005E41A9" w:rsidP="005E41A9">
      <w:pPr>
        <w:jc w:val="both"/>
        <w:rPr>
          <w:sz w:val="24"/>
          <w:szCs w:val="24"/>
          <w:lang w:eastAsia="zh-CN"/>
        </w:rPr>
      </w:pPr>
    </w:p>
    <w:p w:rsidR="005E41A9" w:rsidRDefault="005E41A9" w:rsidP="005E41A9">
      <w:pPr>
        <w:ind w:left="4678"/>
        <w:contextualSpacing/>
        <w:rPr>
          <w:b w:val="0"/>
          <w:i w:val="0"/>
          <w:sz w:val="24"/>
          <w:szCs w:val="24"/>
        </w:rPr>
      </w:pPr>
    </w:p>
    <w:p w:rsidR="005E41A9" w:rsidRDefault="005E41A9" w:rsidP="005E41A9">
      <w:pPr>
        <w:ind w:left="4678"/>
        <w:contextualSpacing/>
        <w:rPr>
          <w:b w:val="0"/>
          <w:i w:val="0"/>
          <w:sz w:val="24"/>
          <w:szCs w:val="24"/>
        </w:rPr>
      </w:pPr>
    </w:p>
    <w:p w:rsidR="00A27DC4" w:rsidRDefault="00A27DC4" w:rsidP="00223B18">
      <w:pPr>
        <w:contextualSpacing/>
        <w:jc w:val="both"/>
        <w:rPr>
          <w:b w:val="0"/>
          <w:i w:val="0"/>
          <w:sz w:val="24"/>
          <w:szCs w:val="24"/>
        </w:rPr>
      </w:pPr>
    </w:p>
    <w:p w:rsidR="00A27DC4" w:rsidRDefault="00A27DC4" w:rsidP="005E41A9">
      <w:pPr>
        <w:ind w:left="4678"/>
        <w:contextualSpacing/>
        <w:rPr>
          <w:b w:val="0"/>
          <w:i w:val="0"/>
          <w:sz w:val="24"/>
          <w:szCs w:val="24"/>
        </w:rPr>
      </w:pPr>
    </w:p>
    <w:p w:rsidR="00A27DC4" w:rsidRDefault="00A27DC4" w:rsidP="005E41A9">
      <w:pPr>
        <w:ind w:left="4678"/>
        <w:contextualSpacing/>
        <w:rPr>
          <w:b w:val="0"/>
          <w:i w:val="0"/>
          <w:sz w:val="24"/>
          <w:szCs w:val="24"/>
        </w:rPr>
      </w:pPr>
    </w:p>
    <w:p w:rsidR="005E41A9" w:rsidRPr="00255AEA" w:rsidRDefault="005E41A9" w:rsidP="005E41A9">
      <w:pPr>
        <w:ind w:left="4678"/>
        <w:contextualSpacing/>
        <w:rPr>
          <w:b w:val="0"/>
          <w:i w:val="0"/>
          <w:color w:val="000000"/>
          <w:sz w:val="24"/>
          <w:szCs w:val="24"/>
        </w:rPr>
      </w:pPr>
      <w:r w:rsidRPr="00255AEA">
        <w:rPr>
          <w:b w:val="0"/>
          <w:i w:val="0"/>
          <w:sz w:val="24"/>
          <w:szCs w:val="24"/>
        </w:rPr>
        <w:t>. </w:t>
      </w:r>
      <w:r w:rsidRPr="00255AEA">
        <w:rPr>
          <w:b w:val="0"/>
          <w:i w:val="0"/>
          <w:color w:val="000000"/>
          <w:sz w:val="24"/>
          <w:szCs w:val="24"/>
        </w:rPr>
        <w:t>Приложение 2</w:t>
      </w:r>
      <w:r w:rsidRPr="00255AEA">
        <w:rPr>
          <w:b w:val="0"/>
          <w:i w:val="0"/>
          <w:sz w:val="24"/>
          <w:szCs w:val="24"/>
        </w:rPr>
        <w:br/>
      </w:r>
      <w:r w:rsidRPr="00255AEA">
        <w:rPr>
          <w:b w:val="0"/>
          <w:i w:val="0"/>
          <w:color w:val="000000"/>
          <w:sz w:val="24"/>
          <w:szCs w:val="24"/>
        </w:rPr>
        <w:t>к Правилам проведения конкурса</w:t>
      </w:r>
      <w:r w:rsidRPr="00255AEA">
        <w:rPr>
          <w:b w:val="0"/>
          <w:i w:val="0"/>
          <w:sz w:val="24"/>
          <w:szCs w:val="24"/>
        </w:rPr>
        <w:br/>
      </w:r>
      <w:r w:rsidRPr="00255AEA">
        <w:rPr>
          <w:b w:val="0"/>
          <w:i w:val="0"/>
          <w:color w:val="000000"/>
          <w:sz w:val="24"/>
          <w:szCs w:val="24"/>
        </w:rPr>
        <w:t>на занятие административной</w:t>
      </w:r>
      <w:r w:rsidRPr="00255AEA">
        <w:rPr>
          <w:b w:val="0"/>
          <w:i w:val="0"/>
          <w:sz w:val="24"/>
          <w:szCs w:val="24"/>
        </w:rPr>
        <w:br/>
      </w:r>
      <w:r w:rsidRPr="00255AEA">
        <w:rPr>
          <w:b w:val="0"/>
          <w:i w:val="0"/>
          <w:color w:val="000000"/>
          <w:sz w:val="24"/>
          <w:szCs w:val="24"/>
        </w:rPr>
        <w:t>государственной должности корпуса «Б»</w:t>
      </w:r>
    </w:p>
    <w:p w:rsidR="005E41A9" w:rsidRPr="00255AEA" w:rsidRDefault="005E41A9" w:rsidP="005E41A9">
      <w:pPr>
        <w:ind w:left="4678"/>
        <w:contextualSpacing/>
        <w:rPr>
          <w:b w:val="0"/>
          <w:i w:val="0"/>
          <w:color w:val="000000"/>
          <w:sz w:val="24"/>
          <w:szCs w:val="24"/>
        </w:rPr>
      </w:pPr>
    </w:p>
    <w:p w:rsidR="005E41A9" w:rsidRPr="00255AEA" w:rsidRDefault="005E41A9" w:rsidP="005E41A9">
      <w:pPr>
        <w:ind w:left="4678"/>
        <w:contextualSpacing/>
        <w:rPr>
          <w:b w:val="0"/>
          <w:i w:val="0"/>
          <w:color w:val="000000"/>
          <w:sz w:val="24"/>
          <w:szCs w:val="24"/>
        </w:rPr>
      </w:pPr>
    </w:p>
    <w:p w:rsidR="005E41A9" w:rsidRPr="00255AEA" w:rsidRDefault="005E41A9" w:rsidP="005E41A9">
      <w:pPr>
        <w:ind w:left="4678"/>
        <w:contextualSpacing/>
        <w:jc w:val="right"/>
        <w:rPr>
          <w:b w:val="0"/>
          <w:i w:val="0"/>
          <w:sz w:val="24"/>
          <w:szCs w:val="24"/>
        </w:rPr>
      </w:pPr>
      <w:r w:rsidRPr="00255AEA">
        <w:rPr>
          <w:b w:val="0"/>
          <w:i w:val="0"/>
          <w:color w:val="000000"/>
          <w:sz w:val="24"/>
          <w:szCs w:val="24"/>
        </w:rPr>
        <w:t>Форма</w:t>
      </w:r>
    </w:p>
    <w:p w:rsidR="005E41A9" w:rsidRPr="00255AEA" w:rsidRDefault="005E41A9" w:rsidP="005E41A9">
      <w:pPr>
        <w:ind w:firstLine="709"/>
        <w:contextualSpacing/>
        <w:jc w:val="right"/>
        <w:rPr>
          <w:b w:val="0"/>
          <w:i w:val="0"/>
          <w:color w:val="000000"/>
          <w:sz w:val="24"/>
          <w:szCs w:val="24"/>
        </w:rPr>
      </w:pPr>
    </w:p>
    <w:p w:rsidR="005E41A9" w:rsidRPr="00255AEA" w:rsidRDefault="005E41A9" w:rsidP="005E41A9">
      <w:pPr>
        <w:ind w:firstLine="709"/>
        <w:contextualSpacing/>
        <w:jc w:val="right"/>
        <w:rPr>
          <w:b w:val="0"/>
          <w:i w:val="0"/>
          <w:sz w:val="24"/>
          <w:szCs w:val="24"/>
        </w:rPr>
      </w:pPr>
      <w:r w:rsidRPr="00255AEA">
        <w:rPr>
          <w:b w:val="0"/>
          <w:i w:val="0"/>
          <w:color w:val="000000"/>
          <w:sz w:val="24"/>
          <w:szCs w:val="24"/>
        </w:rPr>
        <w:t>___________________________________</w:t>
      </w:r>
      <w:r w:rsidRPr="00255AEA">
        <w:rPr>
          <w:b w:val="0"/>
          <w:i w:val="0"/>
          <w:sz w:val="24"/>
          <w:szCs w:val="24"/>
        </w:rPr>
        <w:br/>
      </w:r>
      <w:r w:rsidRPr="00255AEA">
        <w:rPr>
          <w:b w:val="0"/>
          <w:i w:val="0"/>
          <w:color w:val="000000"/>
          <w:sz w:val="24"/>
          <w:szCs w:val="24"/>
        </w:rPr>
        <w:t>(государственный орган)</w:t>
      </w:r>
    </w:p>
    <w:p w:rsidR="005E41A9" w:rsidRPr="00255AEA" w:rsidRDefault="005E41A9" w:rsidP="005E41A9">
      <w:pPr>
        <w:ind w:firstLine="709"/>
        <w:contextualSpacing/>
        <w:rPr>
          <w:b w:val="0"/>
          <w:i w:val="0"/>
          <w:color w:val="000000"/>
          <w:sz w:val="24"/>
          <w:szCs w:val="24"/>
        </w:rPr>
      </w:pPr>
      <w:bookmarkStart w:id="5" w:name="z146"/>
      <w:r w:rsidRPr="00255AEA">
        <w:rPr>
          <w:b w:val="0"/>
          <w:i w:val="0"/>
          <w:color w:val="000000"/>
          <w:sz w:val="24"/>
          <w:szCs w:val="24"/>
        </w:rPr>
        <w:t xml:space="preserve">                            </w:t>
      </w:r>
    </w:p>
    <w:p w:rsidR="005E41A9" w:rsidRPr="00255AEA" w:rsidRDefault="005E41A9" w:rsidP="005E41A9">
      <w:pPr>
        <w:ind w:firstLine="709"/>
        <w:contextualSpacing/>
        <w:rPr>
          <w:b w:val="0"/>
          <w:i w:val="0"/>
          <w:color w:val="000000"/>
          <w:sz w:val="24"/>
          <w:szCs w:val="24"/>
        </w:rPr>
      </w:pPr>
    </w:p>
    <w:p w:rsidR="005E41A9" w:rsidRPr="00255AEA" w:rsidRDefault="005E41A9" w:rsidP="005E41A9">
      <w:pPr>
        <w:ind w:firstLine="709"/>
        <w:contextualSpacing/>
        <w:rPr>
          <w:b w:val="0"/>
          <w:i w:val="0"/>
          <w:color w:val="000000"/>
          <w:sz w:val="24"/>
          <w:szCs w:val="24"/>
        </w:rPr>
      </w:pPr>
      <w:r w:rsidRPr="00255AEA">
        <w:rPr>
          <w:b w:val="0"/>
          <w:i w:val="0"/>
          <w:color w:val="000000"/>
          <w:sz w:val="24"/>
          <w:szCs w:val="24"/>
        </w:rPr>
        <w:t>Заявление</w:t>
      </w:r>
    </w:p>
    <w:p w:rsidR="005E41A9" w:rsidRPr="00255AEA" w:rsidRDefault="005E41A9" w:rsidP="005E41A9">
      <w:pPr>
        <w:ind w:firstLine="709"/>
        <w:contextualSpacing/>
        <w:rPr>
          <w:b w:val="0"/>
          <w:i w:val="0"/>
          <w:color w:val="000000"/>
          <w:sz w:val="24"/>
          <w:szCs w:val="24"/>
        </w:rPr>
      </w:pPr>
    </w:p>
    <w:p w:rsidR="005E41A9" w:rsidRPr="00255AEA" w:rsidRDefault="005E41A9" w:rsidP="005E41A9">
      <w:pPr>
        <w:ind w:firstLine="709"/>
        <w:contextualSpacing/>
        <w:rPr>
          <w:b w:val="0"/>
          <w:i w:val="0"/>
          <w:sz w:val="24"/>
          <w:szCs w:val="24"/>
        </w:rPr>
      </w:pPr>
    </w:p>
    <w:bookmarkEnd w:id="5"/>
    <w:p w:rsidR="005E41A9" w:rsidRPr="00255AEA" w:rsidRDefault="005E41A9" w:rsidP="005E41A9">
      <w:pPr>
        <w:ind w:firstLine="709"/>
        <w:contextualSpacing/>
        <w:jc w:val="both"/>
        <w:rPr>
          <w:b w:val="0"/>
          <w:i w:val="0"/>
          <w:sz w:val="24"/>
          <w:szCs w:val="24"/>
        </w:rPr>
      </w:pPr>
      <w:r w:rsidRPr="00255AEA">
        <w:rPr>
          <w:b w:val="0"/>
          <w:i w:val="0"/>
          <w:color w:val="000000"/>
          <w:sz w:val="24"/>
          <w:szCs w:val="24"/>
        </w:rPr>
        <w:t>Прошу допустить меня к участию в конкурсе на занятие вакантной</w:t>
      </w:r>
      <w:r w:rsidRPr="00255AEA">
        <w:rPr>
          <w:b w:val="0"/>
          <w:i w:val="0"/>
          <w:sz w:val="24"/>
          <w:szCs w:val="24"/>
        </w:rPr>
        <w:br/>
      </w:r>
      <w:r w:rsidRPr="00255AEA">
        <w:rPr>
          <w:b w:val="0"/>
          <w:i w:val="0"/>
          <w:color w:val="000000"/>
          <w:sz w:val="24"/>
          <w:szCs w:val="24"/>
        </w:rPr>
        <w:t>административной государственной должности __________________________</w:t>
      </w:r>
      <w:r w:rsidRPr="00255AEA">
        <w:rPr>
          <w:b w:val="0"/>
          <w:i w:val="0"/>
          <w:sz w:val="24"/>
          <w:szCs w:val="24"/>
        </w:rPr>
        <w:br/>
      </w:r>
      <w:r w:rsidRPr="00255AEA">
        <w:rPr>
          <w:b w:val="0"/>
          <w:i w:val="0"/>
          <w:color w:val="000000"/>
          <w:sz w:val="24"/>
          <w:szCs w:val="24"/>
        </w:rPr>
        <w:t>____________________________________________________________________</w:t>
      </w:r>
      <w:r w:rsidRPr="00255AEA">
        <w:rPr>
          <w:b w:val="0"/>
          <w:i w:val="0"/>
          <w:sz w:val="24"/>
          <w:szCs w:val="24"/>
        </w:rPr>
        <w:br/>
      </w:r>
      <w:r w:rsidRPr="00255AEA">
        <w:rPr>
          <w:b w:val="0"/>
          <w:i w:val="0"/>
          <w:color w:val="000000"/>
          <w:sz w:val="24"/>
          <w:szCs w:val="24"/>
        </w:rPr>
        <w:t>____________________________________________________________________</w:t>
      </w:r>
    </w:p>
    <w:p w:rsidR="005E41A9" w:rsidRPr="00255AEA" w:rsidRDefault="005E41A9" w:rsidP="005E41A9">
      <w:pPr>
        <w:ind w:firstLine="709"/>
        <w:contextualSpacing/>
        <w:jc w:val="both"/>
        <w:rPr>
          <w:b w:val="0"/>
          <w:i w:val="0"/>
          <w:sz w:val="24"/>
          <w:szCs w:val="24"/>
        </w:rPr>
      </w:pPr>
      <w:r w:rsidRPr="00255AEA">
        <w:rPr>
          <w:b w:val="0"/>
          <w:i w:val="0"/>
          <w:color w:val="000000"/>
          <w:sz w:val="24"/>
          <w:szCs w:val="24"/>
        </w:rPr>
        <w:t>С основными требованиями Правил проведения конкурса на занятие</w:t>
      </w:r>
      <w:r w:rsidRPr="00255AEA">
        <w:rPr>
          <w:b w:val="0"/>
          <w:i w:val="0"/>
          <w:sz w:val="24"/>
          <w:szCs w:val="24"/>
        </w:rPr>
        <w:br/>
      </w:r>
      <w:r w:rsidRPr="00255AEA">
        <w:rPr>
          <w:b w:val="0"/>
          <w:i w:val="0"/>
          <w:color w:val="000000"/>
          <w:sz w:val="24"/>
          <w:szCs w:val="24"/>
        </w:rPr>
        <w:lastRenderedPageBreak/>
        <w:t>административной государственной должности корпуса «Б» ознакомлен (ознакомлена), согласен (согласна) и обязуюсь их выполнять.</w:t>
      </w:r>
    </w:p>
    <w:p w:rsidR="005E41A9" w:rsidRPr="00255AEA" w:rsidRDefault="005E41A9" w:rsidP="005E41A9">
      <w:pPr>
        <w:ind w:firstLine="709"/>
        <w:contextualSpacing/>
        <w:jc w:val="both"/>
        <w:rPr>
          <w:b w:val="0"/>
          <w:i w:val="0"/>
          <w:sz w:val="24"/>
          <w:szCs w:val="24"/>
        </w:rPr>
      </w:pPr>
      <w:r w:rsidRPr="00255AEA">
        <w:rPr>
          <w:b w:val="0"/>
          <w:i w:val="0"/>
          <w:color w:val="000000"/>
          <w:sz w:val="24"/>
          <w:szCs w:val="24"/>
        </w:rPr>
        <w:t>Отвечаю за подлинность представленных документов.</w:t>
      </w:r>
    </w:p>
    <w:p w:rsidR="005E41A9" w:rsidRPr="00255AEA" w:rsidRDefault="005E41A9" w:rsidP="005E41A9">
      <w:pPr>
        <w:ind w:firstLine="709"/>
        <w:contextualSpacing/>
        <w:jc w:val="both"/>
        <w:rPr>
          <w:b w:val="0"/>
          <w:i w:val="0"/>
          <w:sz w:val="24"/>
          <w:szCs w:val="24"/>
        </w:rPr>
      </w:pPr>
      <w:r w:rsidRPr="00255AEA">
        <w:rPr>
          <w:b w:val="0"/>
          <w:i w:val="0"/>
          <w:color w:val="000000"/>
          <w:sz w:val="24"/>
          <w:szCs w:val="24"/>
        </w:rPr>
        <w:t>Прилагаемые документы:</w:t>
      </w:r>
    </w:p>
    <w:p w:rsidR="005E41A9" w:rsidRPr="00255AEA" w:rsidRDefault="005E41A9" w:rsidP="005E41A9">
      <w:pPr>
        <w:tabs>
          <w:tab w:val="left" w:pos="9214"/>
        </w:tabs>
        <w:contextualSpacing/>
        <w:jc w:val="both"/>
        <w:rPr>
          <w:b w:val="0"/>
          <w:i w:val="0"/>
          <w:color w:val="000000"/>
          <w:sz w:val="24"/>
          <w:szCs w:val="24"/>
        </w:rPr>
      </w:pPr>
      <w:r w:rsidRPr="00255AEA">
        <w:rPr>
          <w:b w:val="0"/>
          <w:i w:val="0"/>
          <w:color w:val="000000"/>
          <w:sz w:val="24"/>
          <w:szCs w:val="24"/>
        </w:rPr>
        <w:t>____________________________________________________________________</w:t>
      </w:r>
      <w:r>
        <w:rPr>
          <w:b w:val="0"/>
          <w:i w:val="0"/>
          <w:color w:val="000000"/>
          <w:sz w:val="24"/>
          <w:szCs w:val="24"/>
        </w:rPr>
        <w:t>_________</w:t>
      </w:r>
      <w:r w:rsidRPr="00255AEA">
        <w:rPr>
          <w:b w:val="0"/>
          <w:i w:val="0"/>
          <w:sz w:val="24"/>
          <w:szCs w:val="24"/>
        </w:rPr>
        <w:br/>
      </w:r>
      <w:r w:rsidRPr="00255AEA">
        <w:rPr>
          <w:b w:val="0"/>
          <w:i w:val="0"/>
          <w:color w:val="000000"/>
          <w:sz w:val="24"/>
          <w:szCs w:val="24"/>
        </w:rPr>
        <w:t>____________________________________________________________________</w:t>
      </w:r>
      <w:r>
        <w:rPr>
          <w:b w:val="0"/>
          <w:i w:val="0"/>
          <w:color w:val="000000"/>
          <w:sz w:val="24"/>
          <w:szCs w:val="24"/>
        </w:rPr>
        <w:t>_________</w:t>
      </w:r>
      <w:r w:rsidRPr="00255AEA">
        <w:rPr>
          <w:b w:val="0"/>
          <w:i w:val="0"/>
          <w:sz w:val="24"/>
          <w:szCs w:val="24"/>
        </w:rPr>
        <w:br/>
      </w:r>
      <w:r w:rsidRPr="00255AEA">
        <w:rPr>
          <w:b w:val="0"/>
          <w:i w:val="0"/>
          <w:color w:val="000000"/>
          <w:sz w:val="24"/>
          <w:szCs w:val="24"/>
        </w:rPr>
        <w:t>____________________________________________________________________</w:t>
      </w:r>
      <w:r>
        <w:rPr>
          <w:b w:val="0"/>
          <w:i w:val="0"/>
          <w:color w:val="000000"/>
          <w:sz w:val="24"/>
          <w:szCs w:val="24"/>
        </w:rPr>
        <w:t>_________</w:t>
      </w:r>
      <w:r w:rsidRPr="00255AEA">
        <w:rPr>
          <w:b w:val="0"/>
          <w:i w:val="0"/>
          <w:sz w:val="24"/>
          <w:szCs w:val="24"/>
        </w:rPr>
        <w:br/>
      </w:r>
      <w:r w:rsidRPr="00255AEA">
        <w:rPr>
          <w:b w:val="0"/>
          <w:i w:val="0"/>
          <w:color w:val="000000"/>
          <w:sz w:val="24"/>
          <w:szCs w:val="24"/>
        </w:rPr>
        <w:t>____________________________________________________________________</w:t>
      </w:r>
      <w:r>
        <w:rPr>
          <w:b w:val="0"/>
          <w:i w:val="0"/>
          <w:color w:val="000000"/>
          <w:sz w:val="24"/>
          <w:szCs w:val="24"/>
        </w:rPr>
        <w:t>_________</w:t>
      </w:r>
      <w:r w:rsidRPr="00255AEA">
        <w:rPr>
          <w:b w:val="0"/>
          <w:i w:val="0"/>
          <w:sz w:val="24"/>
          <w:szCs w:val="24"/>
        </w:rPr>
        <w:br/>
      </w:r>
      <w:r w:rsidRPr="00255AEA">
        <w:rPr>
          <w:b w:val="0"/>
          <w:i w:val="0"/>
          <w:color w:val="000000"/>
          <w:sz w:val="24"/>
          <w:szCs w:val="24"/>
        </w:rPr>
        <w:t>____________________________________________________________________</w:t>
      </w:r>
      <w:r>
        <w:rPr>
          <w:b w:val="0"/>
          <w:i w:val="0"/>
          <w:color w:val="000000"/>
          <w:sz w:val="24"/>
          <w:szCs w:val="24"/>
        </w:rPr>
        <w:t>_________</w:t>
      </w:r>
      <w:r w:rsidRPr="00255AEA">
        <w:rPr>
          <w:b w:val="0"/>
          <w:i w:val="0"/>
          <w:sz w:val="24"/>
          <w:szCs w:val="24"/>
        </w:rPr>
        <w:br/>
      </w:r>
      <w:r w:rsidRPr="00255AEA">
        <w:rPr>
          <w:b w:val="0"/>
          <w:i w:val="0"/>
          <w:color w:val="000000"/>
          <w:sz w:val="24"/>
          <w:szCs w:val="24"/>
        </w:rPr>
        <w:t>____________________________________________________________________</w:t>
      </w:r>
      <w:r>
        <w:rPr>
          <w:b w:val="0"/>
          <w:i w:val="0"/>
          <w:color w:val="000000"/>
          <w:sz w:val="24"/>
          <w:szCs w:val="24"/>
        </w:rPr>
        <w:t>_________</w:t>
      </w:r>
      <w:r w:rsidRPr="00255AEA">
        <w:rPr>
          <w:b w:val="0"/>
          <w:i w:val="0"/>
          <w:sz w:val="24"/>
          <w:szCs w:val="24"/>
        </w:rPr>
        <w:br/>
      </w:r>
      <w:r w:rsidRPr="00255AEA">
        <w:rPr>
          <w:b w:val="0"/>
          <w:i w:val="0"/>
          <w:color w:val="000000"/>
          <w:sz w:val="24"/>
          <w:szCs w:val="24"/>
        </w:rPr>
        <w:t>____________________________________________________________________</w:t>
      </w:r>
      <w:r>
        <w:rPr>
          <w:b w:val="0"/>
          <w:i w:val="0"/>
          <w:color w:val="000000"/>
          <w:sz w:val="24"/>
          <w:szCs w:val="24"/>
        </w:rPr>
        <w:t>_________</w:t>
      </w:r>
      <w:r w:rsidRPr="00255AEA">
        <w:rPr>
          <w:b w:val="0"/>
          <w:i w:val="0"/>
          <w:sz w:val="24"/>
          <w:szCs w:val="24"/>
        </w:rPr>
        <w:br/>
      </w:r>
      <w:r w:rsidRPr="00255AEA">
        <w:rPr>
          <w:b w:val="0"/>
          <w:i w:val="0"/>
          <w:color w:val="000000"/>
          <w:sz w:val="24"/>
          <w:szCs w:val="24"/>
        </w:rPr>
        <w:t>____________________________________________________________________</w:t>
      </w:r>
      <w:r>
        <w:rPr>
          <w:b w:val="0"/>
          <w:i w:val="0"/>
          <w:color w:val="000000"/>
          <w:sz w:val="24"/>
          <w:szCs w:val="24"/>
        </w:rPr>
        <w:t>_________</w:t>
      </w:r>
    </w:p>
    <w:p w:rsidR="005E41A9" w:rsidRPr="00255AEA" w:rsidRDefault="005E41A9" w:rsidP="005E41A9">
      <w:pPr>
        <w:contextualSpacing/>
        <w:jc w:val="both"/>
        <w:rPr>
          <w:b w:val="0"/>
          <w:i w:val="0"/>
          <w:color w:val="000000"/>
          <w:sz w:val="24"/>
          <w:szCs w:val="24"/>
        </w:rPr>
      </w:pPr>
      <w:r w:rsidRPr="00255AEA">
        <w:rPr>
          <w:b w:val="0"/>
          <w:i w:val="0"/>
          <w:color w:val="000000"/>
          <w:sz w:val="24"/>
          <w:szCs w:val="24"/>
        </w:rPr>
        <w:t>____________________________________________________________________</w:t>
      </w:r>
      <w:r>
        <w:rPr>
          <w:b w:val="0"/>
          <w:i w:val="0"/>
          <w:color w:val="000000"/>
          <w:sz w:val="24"/>
          <w:szCs w:val="24"/>
        </w:rPr>
        <w:t>_________</w:t>
      </w:r>
    </w:p>
    <w:p w:rsidR="005E41A9" w:rsidRPr="00255AEA" w:rsidRDefault="005E41A9" w:rsidP="005E41A9">
      <w:pPr>
        <w:contextualSpacing/>
        <w:jc w:val="both"/>
        <w:rPr>
          <w:b w:val="0"/>
          <w:i w:val="0"/>
          <w:color w:val="000000"/>
          <w:sz w:val="24"/>
          <w:szCs w:val="24"/>
        </w:rPr>
      </w:pPr>
      <w:r w:rsidRPr="00255AEA">
        <w:rPr>
          <w:b w:val="0"/>
          <w:i w:val="0"/>
          <w:color w:val="000000"/>
          <w:sz w:val="24"/>
          <w:szCs w:val="24"/>
        </w:rPr>
        <w:t>     </w:t>
      </w:r>
    </w:p>
    <w:p w:rsidR="005E41A9" w:rsidRPr="00255AEA" w:rsidRDefault="005E41A9" w:rsidP="005E41A9">
      <w:pPr>
        <w:contextualSpacing/>
        <w:jc w:val="both"/>
        <w:rPr>
          <w:b w:val="0"/>
          <w:i w:val="0"/>
          <w:sz w:val="24"/>
          <w:szCs w:val="24"/>
        </w:rPr>
      </w:pPr>
      <w:r w:rsidRPr="00255AEA">
        <w:rPr>
          <w:b w:val="0"/>
          <w:i w:val="0"/>
          <w:color w:val="000000"/>
          <w:sz w:val="24"/>
          <w:szCs w:val="24"/>
        </w:rPr>
        <w:t>Адрес и контактный телефон ___________________________________</w:t>
      </w:r>
      <w:r w:rsidRPr="00255AEA">
        <w:rPr>
          <w:b w:val="0"/>
          <w:i w:val="0"/>
          <w:sz w:val="24"/>
          <w:szCs w:val="24"/>
        </w:rPr>
        <w:br/>
      </w:r>
      <w:r w:rsidRPr="00255AEA">
        <w:rPr>
          <w:b w:val="0"/>
          <w:i w:val="0"/>
          <w:color w:val="000000"/>
          <w:sz w:val="24"/>
          <w:szCs w:val="24"/>
        </w:rPr>
        <w:t>____________________________________________________________________</w:t>
      </w:r>
      <w:r>
        <w:rPr>
          <w:b w:val="0"/>
          <w:i w:val="0"/>
          <w:color w:val="000000"/>
          <w:sz w:val="24"/>
          <w:szCs w:val="24"/>
        </w:rPr>
        <w:t>_________</w:t>
      </w:r>
    </w:p>
    <w:p w:rsidR="005E41A9" w:rsidRPr="00255AEA" w:rsidRDefault="005E41A9" w:rsidP="005E41A9">
      <w:pPr>
        <w:contextualSpacing/>
        <w:jc w:val="both"/>
        <w:rPr>
          <w:b w:val="0"/>
          <w:i w:val="0"/>
          <w:color w:val="000000"/>
          <w:sz w:val="24"/>
          <w:szCs w:val="24"/>
        </w:rPr>
      </w:pPr>
    </w:p>
    <w:p w:rsidR="005E41A9" w:rsidRPr="00255AEA" w:rsidRDefault="005E41A9" w:rsidP="005E41A9">
      <w:pPr>
        <w:contextualSpacing/>
        <w:jc w:val="both"/>
        <w:rPr>
          <w:b w:val="0"/>
          <w:i w:val="0"/>
          <w:color w:val="000000"/>
          <w:sz w:val="24"/>
          <w:szCs w:val="24"/>
        </w:rPr>
      </w:pPr>
    </w:p>
    <w:p w:rsidR="005E41A9" w:rsidRPr="00255AEA" w:rsidRDefault="005E41A9" w:rsidP="005E41A9">
      <w:pPr>
        <w:contextualSpacing/>
        <w:jc w:val="both"/>
        <w:rPr>
          <w:b w:val="0"/>
          <w:i w:val="0"/>
          <w:sz w:val="24"/>
          <w:szCs w:val="24"/>
        </w:rPr>
      </w:pPr>
      <w:r w:rsidRPr="00255AEA">
        <w:rPr>
          <w:b w:val="0"/>
          <w:i w:val="0"/>
          <w:color w:val="000000"/>
          <w:sz w:val="24"/>
          <w:szCs w:val="24"/>
        </w:rPr>
        <w:t>__________                ____________________________________</w:t>
      </w:r>
      <w:r w:rsidRPr="00255AEA">
        <w:rPr>
          <w:b w:val="0"/>
          <w:i w:val="0"/>
          <w:sz w:val="24"/>
          <w:szCs w:val="24"/>
        </w:rPr>
        <w:br/>
      </w:r>
      <w:r w:rsidRPr="00255AEA">
        <w:rPr>
          <w:b w:val="0"/>
          <w:i w:val="0"/>
          <w:color w:val="000000"/>
          <w:sz w:val="24"/>
          <w:szCs w:val="24"/>
        </w:rPr>
        <w:t xml:space="preserve">(подпись)                     </w:t>
      </w:r>
      <w:r w:rsidRPr="00255AEA">
        <w:rPr>
          <w:b w:val="0"/>
          <w:i w:val="0"/>
          <w:color w:val="000000"/>
          <w:sz w:val="24"/>
          <w:szCs w:val="24"/>
        </w:rPr>
        <w:tab/>
      </w:r>
      <w:r w:rsidRPr="00255AEA">
        <w:rPr>
          <w:b w:val="0"/>
          <w:i w:val="0"/>
          <w:color w:val="000000"/>
          <w:sz w:val="24"/>
          <w:szCs w:val="24"/>
        </w:rPr>
        <w:tab/>
      </w:r>
      <w:r w:rsidRPr="00255AEA">
        <w:rPr>
          <w:b w:val="0"/>
          <w:i w:val="0"/>
          <w:color w:val="000000"/>
          <w:sz w:val="24"/>
          <w:szCs w:val="24"/>
        </w:rPr>
        <w:tab/>
        <w:t xml:space="preserve"> (Фамилия, имя, отчество (при его наличии))</w:t>
      </w:r>
    </w:p>
    <w:p w:rsidR="005E41A9" w:rsidRPr="00255AEA" w:rsidRDefault="005E41A9" w:rsidP="005E41A9">
      <w:pPr>
        <w:ind w:firstLine="709"/>
        <w:contextualSpacing/>
        <w:jc w:val="both"/>
        <w:rPr>
          <w:b w:val="0"/>
          <w:i w:val="0"/>
          <w:color w:val="000000"/>
          <w:sz w:val="24"/>
          <w:szCs w:val="24"/>
        </w:rPr>
      </w:pPr>
      <w:r w:rsidRPr="00255AEA">
        <w:rPr>
          <w:b w:val="0"/>
          <w:i w:val="0"/>
          <w:color w:val="000000"/>
          <w:sz w:val="24"/>
          <w:szCs w:val="24"/>
        </w:rPr>
        <w:t>      </w:t>
      </w:r>
    </w:p>
    <w:p w:rsidR="005E41A9" w:rsidRPr="00255AEA" w:rsidRDefault="005E41A9" w:rsidP="005E41A9">
      <w:pPr>
        <w:ind w:firstLine="709"/>
        <w:contextualSpacing/>
        <w:jc w:val="both"/>
        <w:rPr>
          <w:b w:val="0"/>
          <w:i w:val="0"/>
          <w:color w:val="000000"/>
          <w:sz w:val="24"/>
          <w:szCs w:val="24"/>
        </w:rPr>
      </w:pPr>
      <w:r w:rsidRPr="00255AEA">
        <w:rPr>
          <w:b w:val="0"/>
          <w:i w:val="0"/>
          <w:color w:val="000000"/>
          <w:sz w:val="24"/>
          <w:szCs w:val="24"/>
        </w:rPr>
        <w:t>«____»_______________ 20__ г.</w:t>
      </w:r>
      <w:bookmarkStart w:id="6" w:name="z147"/>
    </w:p>
    <w:bookmarkEnd w:id="6"/>
    <w:p w:rsidR="005E41A9" w:rsidRPr="00255AEA" w:rsidRDefault="005E41A9" w:rsidP="005E41A9">
      <w:pPr>
        <w:ind w:firstLine="708"/>
        <w:jc w:val="both"/>
        <w:rPr>
          <w:b w:val="0"/>
          <w:i w:val="0"/>
          <w:sz w:val="24"/>
          <w:szCs w:val="24"/>
        </w:rPr>
      </w:pPr>
    </w:p>
    <w:p w:rsidR="005E41A9" w:rsidRPr="00996066" w:rsidRDefault="005E41A9" w:rsidP="005E41A9">
      <w:pPr>
        <w:ind w:firstLine="708"/>
        <w:jc w:val="both"/>
        <w:rPr>
          <w:sz w:val="24"/>
          <w:szCs w:val="24"/>
          <w:lang w:val="kk-KZ"/>
        </w:rPr>
      </w:pPr>
    </w:p>
    <w:p w:rsidR="005E41A9" w:rsidRDefault="005E41A9" w:rsidP="005E41A9">
      <w:pPr>
        <w:pStyle w:val="a4"/>
        <w:spacing w:before="0" w:beforeAutospacing="0" w:after="0" w:afterAutospacing="0"/>
        <w:jc w:val="both"/>
        <w:rPr>
          <w:b/>
          <w:lang w:val="kk-KZ"/>
        </w:rPr>
      </w:pPr>
    </w:p>
    <w:p w:rsidR="005E41A9" w:rsidRDefault="005E41A9" w:rsidP="005E41A9">
      <w:pPr>
        <w:ind w:left="4678"/>
        <w:contextualSpacing/>
        <w:rPr>
          <w:color w:val="000000"/>
        </w:rPr>
      </w:pPr>
    </w:p>
    <w:p w:rsidR="005E41A9" w:rsidRDefault="005E41A9" w:rsidP="005E41A9">
      <w:pPr>
        <w:ind w:left="4678"/>
        <w:contextualSpacing/>
        <w:rPr>
          <w:color w:val="000000"/>
        </w:rPr>
      </w:pPr>
    </w:p>
    <w:p w:rsidR="005E41A9" w:rsidRDefault="005E41A9" w:rsidP="005E41A9">
      <w:pPr>
        <w:ind w:left="4678"/>
        <w:contextualSpacing/>
        <w:rPr>
          <w:color w:val="000000"/>
        </w:rPr>
      </w:pPr>
    </w:p>
    <w:p w:rsidR="005E41A9" w:rsidRDefault="005E41A9" w:rsidP="005E41A9">
      <w:pPr>
        <w:ind w:left="4678"/>
        <w:contextualSpacing/>
        <w:rPr>
          <w:color w:val="000000"/>
        </w:rPr>
      </w:pPr>
    </w:p>
    <w:p w:rsidR="00A27DC4" w:rsidRDefault="00A27DC4" w:rsidP="005E41A9">
      <w:pPr>
        <w:ind w:left="4678"/>
        <w:contextualSpacing/>
        <w:rPr>
          <w:color w:val="000000"/>
        </w:rPr>
      </w:pPr>
    </w:p>
    <w:p w:rsidR="00A27DC4" w:rsidRDefault="00A27DC4" w:rsidP="005E41A9">
      <w:pPr>
        <w:ind w:left="4678"/>
        <w:contextualSpacing/>
        <w:rPr>
          <w:color w:val="000000"/>
        </w:rPr>
      </w:pPr>
    </w:p>
    <w:p w:rsidR="00A27DC4" w:rsidRDefault="00A27DC4" w:rsidP="005E41A9">
      <w:pPr>
        <w:ind w:left="4678"/>
        <w:contextualSpacing/>
        <w:rPr>
          <w:color w:val="000000"/>
        </w:rPr>
      </w:pPr>
    </w:p>
    <w:p w:rsidR="005E41A9" w:rsidRPr="002A1CE6" w:rsidRDefault="005E41A9" w:rsidP="005E41A9">
      <w:pPr>
        <w:ind w:left="4678"/>
        <w:contextualSpacing/>
        <w:rPr>
          <w:color w:val="000000"/>
        </w:rPr>
      </w:pPr>
      <w:r w:rsidRPr="002A1CE6">
        <w:rPr>
          <w:color w:val="000000"/>
        </w:rPr>
        <w:t>Приложение 3</w:t>
      </w:r>
      <w:r w:rsidRPr="002A1CE6">
        <w:rPr>
          <w:color w:val="000000"/>
        </w:rPr>
        <w:br/>
        <w:t>к Правилам проведения конкурса</w:t>
      </w:r>
      <w:r w:rsidRPr="002A1CE6">
        <w:br/>
      </w:r>
      <w:r w:rsidRPr="002A1CE6">
        <w:rPr>
          <w:color w:val="000000"/>
        </w:rPr>
        <w:t>на занятие административной</w:t>
      </w:r>
      <w:r w:rsidRPr="002A1CE6">
        <w:br/>
      </w:r>
      <w:r w:rsidRPr="002A1CE6">
        <w:rPr>
          <w:color w:val="000000"/>
        </w:rPr>
        <w:t>государственной должности корпуса «Б»</w:t>
      </w:r>
    </w:p>
    <w:p w:rsidR="005E41A9" w:rsidRPr="002A1CE6" w:rsidRDefault="005E41A9" w:rsidP="005E41A9">
      <w:pPr>
        <w:contextualSpacing/>
        <w:jc w:val="right"/>
        <w:rPr>
          <w:sz w:val="24"/>
          <w:szCs w:val="24"/>
        </w:rPr>
      </w:pPr>
    </w:p>
    <w:p w:rsidR="005E41A9" w:rsidRPr="002A1CE6" w:rsidRDefault="005E41A9" w:rsidP="005E41A9">
      <w:pPr>
        <w:contextualSpacing/>
        <w:jc w:val="right"/>
        <w:rPr>
          <w:sz w:val="24"/>
          <w:szCs w:val="24"/>
        </w:rPr>
      </w:pPr>
    </w:p>
    <w:p w:rsidR="005E41A9" w:rsidRPr="002A1CE6" w:rsidRDefault="005E41A9" w:rsidP="005E41A9">
      <w:pPr>
        <w:contextualSpacing/>
        <w:jc w:val="right"/>
        <w:rPr>
          <w:sz w:val="24"/>
          <w:szCs w:val="24"/>
        </w:rPr>
      </w:pPr>
      <w:r w:rsidRPr="002A1CE6">
        <w:rPr>
          <w:sz w:val="24"/>
          <w:szCs w:val="24"/>
        </w:rPr>
        <w:t xml:space="preserve">Форма        </w:t>
      </w:r>
    </w:p>
    <w:p w:rsidR="005E41A9" w:rsidRPr="002A1CE6" w:rsidRDefault="005E41A9" w:rsidP="005E41A9">
      <w:pPr>
        <w:contextualSpacing/>
        <w:jc w:val="right"/>
        <w:rPr>
          <w:sz w:val="24"/>
          <w:szCs w:val="24"/>
        </w:rPr>
      </w:pPr>
    </w:p>
    <w:p w:rsidR="005E41A9" w:rsidRPr="002A1CE6" w:rsidRDefault="005E41A9" w:rsidP="005E41A9">
      <w:pPr>
        <w:contextualSpacing/>
        <w:jc w:val="right"/>
        <w:rPr>
          <w:sz w:val="24"/>
          <w:szCs w:val="24"/>
        </w:rPr>
      </w:pPr>
    </w:p>
    <w:p w:rsidR="005E41A9" w:rsidRPr="002A1CE6" w:rsidRDefault="005E41A9" w:rsidP="005E41A9">
      <w:pPr>
        <w:contextualSpacing/>
        <w:rPr>
          <w:b w:val="0"/>
          <w:bCs w:val="0"/>
          <w:sz w:val="24"/>
          <w:szCs w:val="24"/>
        </w:rPr>
      </w:pPr>
      <w:r w:rsidRPr="002A1CE6">
        <w:rPr>
          <w:b w:val="0"/>
          <w:bCs w:val="0"/>
          <w:sz w:val="24"/>
          <w:szCs w:val="24"/>
        </w:rPr>
        <w:t xml:space="preserve"> «Б» КОРПУСЫНЫҢ ӘКІМШІЛІК МЕМЛЕКЕТТІК</w:t>
      </w:r>
    </w:p>
    <w:p w:rsidR="005E41A9" w:rsidRPr="002A1CE6" w:rsidRDefault="005E41A9" w:rsidP="005E41A9">
      <w:pPr>
        <w:contextualSpacing/>
        <w:rPr>
          <w:sz w:val="24"/>
          <w:szCs w:val="24"/>
        </w:rPr>
      </w:pPr>
      <w:r w:rsidRPr="002A1CE6">
        <w:rPr>
          <w:b w:val="0"/>
          <w:bCs w:val="0"/>
          <w:sz w:val="24"/>
          <w:szCs w:val="24"/>
        </w:rPr>
        <w:t>ЛАУАЗЫМЫНА КАНДИДАТТЫҢ ҚЫЗМЕТТIК ТIЗIМІ</w:t>
      </w:r>
    </w:p>
    <w:p w:rsidR="005E41A9" w:rsidRPr="002A1CE6" w:rsidRDefault="005E41A9" w:rsidP="005E41A9">
      <w:pPr>
        <w:contextualSpacing/>
        <w:rPr>
          <w:sz w:val="24"/>
          <w:szCs w:val="24"/>
        </w:rPr>
      </w:pPr>
      <w:r w:rsidRPr="002A1CE6">
        <w:rPr>
          <w:b w:val="0"/>
          <w:bCs w:val="0"/>
          <w:sz w:val="24"/>
          <w:szCs w:val="24"/>
        </w:rPr>
        <w:t>ПОСЛУЖНОЙ СПИСОК</w:t>
      </w:r>
      <w:r w:rsidRPr="002A1CE6">
        <w:rPr>
          <w:sz w:val="24"/>
          <w:szCs w:val="24"/>
        </w:rPr>
        <w:br/>
      </w:r>
      <w:r w:rsidRPr="002A1CE6">
        <w:rPr>
          <w:b w:val="0"/>
          <w:bCs w:val="0"/>
          <w:sz w:val="24"/>
          <w:szCs w:val="24"/>
        </w:rP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34"/>
        <w:gridCol w:w="2172"/>
      </w:tblGrid>
      <w:tr w:rsidR="005E41A9" w:rsidRPr="002A1CE6" w:rsidTr="00181A14">
        <w:trPr>
          <w:tblCellSpacing w:w="15" w:type="dxa"/>
        </w:trPr>
        <w:tc>
          <w:tcPr>
            <w:tcW w:w="3925" w:type="pct"/>
            <w:vAlign w:val="center"/>
          </w:tcPr>
          <w:p w:rsidR="005E41A9" w:rsidRPr="002A1CE6" w:rsidRDefault="005E41A9" w:rsidP="00181A14">
            <w:pPr>
              <w:contextualSpacing/>
              <w:rPr>
                <w:sz w:val="24"/>
                <w:szCs w:val="24"/>
              </w:rPr>
            </w:pPr>
            <w:r w:rsidRPr="002A1CE6">
              <w:rPr>
                <w:sz w:val="24"/>
                <w:szCs w:val="24"/>
              </w:rPr>
              <w:t>_____________________________________________</w:t>
            </w:r>
            <w:r w:rsidRPr="002A1CE6">
              <w:rPr>
                <w:sz w:val="24"/>
                <w:szCs w:val="24"/>
              </w:rPr>
              <w:br/>
              <w:t xml:space="preserve">тегі, аты және әкесінің аты (болған жағдайда) / </w:t>
            </w:r>
            <w:r w:rsidRPr="002A1CE6">
              <w:rPr>
                <w:sz w:val="24"/>
                <w:szCs w:val="24"/>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tcPr>
          <w:p w:rsidR="005E41A9" w:rsidRPr="002A1CE6" w:rsidRDefault="005E41A9" w:rsidP="00181A14">
            <w:pPr>
              <w:contextualSpacing/>
              <w:rPr>
                <w:sz w:val="24"/>
                <w:szCs w:val="24"/>
              </w:rPr>
            </w:pPr>
            <w:r w:rsidRPr="002A1CE6">
              <w:rPr>
                <w:sz w:val="24"/>
                <w:szCs w:val="24"/>
              </w:rPr>
              <w:t>ФОТО</w:t>
            </w:r>
            <w:r w:rsidRPr="002A1CE6">
              <w:rPr>
                <w:sz w:val="24"/>
                <w:szCs w:val="24"/>
              </w:rPr>
              <w:br/>
              <w:t>(түрлі түсті/ цветное,</w:t>
            </w:r>
            <w:r w:rsidRPr="002A1CE6">
              <w:rPr>
                <w:sz w:val="24"/>
                <w:szCs w:val="24"/>
              </w:rPr>
              <w:br/>
              <w:t>3х4)</w:t>
            </w:r>
          </w:p>
        </w:tc>
      </w:tr>
      <w:tr w:rsidR="005E41A9" w:rsidRPr="002A1CE6" w:rsidTr="00181A14">
        <w:trPr>
          <w:tblCellSpacing w:w="15" w:type="dxa"/>
        </w:trPr>
        <w:tc>
          <w:tcPr>
            <w:tcW w:w="3925" w:type="pct"/>
            <w:vAlign w:val="center"/>
          </w:tcPr>
          <w:p w:rsidR="005E41A9" w:rsidRPr="002A1CE6" w:rsidRDefault="005E41A9" w:rsidP="00181A14">
            <w:pPr>
              <w:contextualSpacing/>
              <w:rPr>
                <w:sz w:val="24"/>
                <w:szCs w:val="24"/>
              </w:rPr>
            </w:pPr>
            <w:r w:rsidRPr="002A1CE6">
              <w:rPr>
                <w:sz w:val="24"/>
                <w:szCs w:val="24"/>
              </w:rPr>
              <w:t>_____________________________________________</w:t>
            </w:r>
            <w:r w:rsidRPr="002A1CE6">
              <w:rPr>
                <w:sz w:val="24"/>
                <w:szCs w:val="24"/>
              </w:rPr>
              <w:br/>
              <w:t>лауазымы/должность, санаты/категория</w:t>
            </w:r>
            <w:r w:rsidRPr="002A1CE6">
              <w:rPr>
                <w:sz w:val="24"/>
                <w:szCs w:val="24"/>
              </w:rPr>
              <w:br/>
            </w:r>
            <w:r w:rsidRPr="002A1CE6">
              <w:rPr>
                <w:sz w:val="24"/>
                <w:szCs w:val="24"/>
              </w:rPr>
              <w:lastRenderedPageBreak/>
              <w:t>(болған жағдайда/при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tcPr>
          <w:p w:rsidR="005E41A9" w:rsidRPr="002A1CE6" w:rsidRDefault="005E41A9" w:rsidP="00181A14">
            <w:pPr>
              <w:contextualSpacing/>
              <w:rPr>
                <w:sz w:val="24"/>
                <w:szCs w:val="24"/>
              </w:rPr>
            </w:pPr>
          </w:p>
        </w:tc>
      </w:tr>
    </w:tbl>
    <w:p w:rsidR="005E41A9" w:rsidRPr="002A1CE6" w:rsidRDefault="005E41A9" w:rsidP="005E41A9">
      <w:pPr>
        <w:contextualSpacing/>
        <w:rPr>
          <w:vanish/>
          <w:sz w:val="24"/>
          <w:szCs w:val="24"/>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1"/>
        <w:gridCol w:w="1118"/>
        <w:gridCol w:w="3163"/>
        <w:gridCol w:w="4882"/>
      </w:tblGrid>
      <w:tr w:rsidR="005E41A9" w:rsidRPr="002A1CE6" w:rsidTr="00181A14">
        <w:trPr>
          <w:tblCellSpacing w:w="15" w:type="dxa"/>
        </w:trPr>
        <w:tc>
          <w:tcPr>
            <w:tcW w:w="9634" w:type="dxa"/>
            <w:gridSpan w:val="4"/>
            <w:vAlign w:val="center"/>
          </w:tcPr>
          <w:p w:rsidR="005E41A9" w:rsidRPr="002A1CE6" w:rsidRDefault="005E41A9" w:rsidP="00181A14">
            <w:pPr>
              <w:contextualSpacing/>
              <w:rPr>
                <w:sz w:val="24"/>
                <w:szCs w:val="24"/>
              </w:rPr>
            </w:pPr>
            <w:r w:rsidRPr="002A1CE6">
              <w:rPr>
                <w:sz w:val="20"/>
                <w:szCs w:val="20"/>
              </w:rPr>
              <w:t>ЖЕКЕ МӘЛІМЕТТЕР / ЛИЧНЫЕ ДАННЫЕ</w:t>
            </w:r>
          </w:p>
        </w:tc>
      </w:tr>
      <w:tr w:rsidR="005E41A9" w:rsidRPr="002A1CE6" w:rsidTr="00181A14">
        <w:trPr>
          <w:tblCellSpacing w:w="15" w:type="dxa"/>
        </w:trPr>
        <w:tc>
          <w:tcPr>
            <w:tcW w:w="486" w:type="dxa"/>
            <w:vAlign w:val="center"/>
          </w:tcPr>
          <w:p w:rsidR="005E41A9" w:rsidRPr="002A1CE6" w:rsidRDefault="005E41A9" w:rsidP="00181A14">
            <w:pPr>
              <w:contextualSpacing/>
              <w:rPr>
                <w:sz w:val="24"/>
                <w:szCs w:val="24"/>
              </w:rPr>
            </w:pPr>
            <w:r w:rsidRPr="002A1CE6">
              <w:rPr>
                <w:sz w:val="20"/>
                <w:szCs w:val="20"/>
              </w:rPr>
              <w:t>1.</w:t>
            </w:r>
          </w:p>
        </w:tc>
        <w:tc>
          <w:tcPr>
            <w:tcW w:w="4251" w:type="dxa"/>
            <w:gridSpan w:val="2"/>
            <w:vAlign w:val="center"/>
          </w:tcPr>
          <w:p w:rsidR="005E41A9" w:rsidRPr="002A1CE6" w:rsidRDefault="005E41A9" w:rsidP="00181A14">
            <w:pPr>
              <w:contextualSpacing/>
              <w:rPr>
                <w:sz w:val="24"/>
                <w:szCs w:val="24"/>
              </w:rPr>
            </w:pPr>
            <w:r w:rsidRPr="002A1CE6">
              <w:rPr>
                <w:sz w:val="20"/>
                <w:szCs w:val="20"/>
              </w:rPr>
              <w:t>Туған күні және жері/</w:t>
            </w:r>
            <w:r w:rsidRPr="002A1CE6">
              <w:rPr>
                <w:sz w:val="24"/>
                <w:szCs w:val="24"/>
              </w:rPr>
              <w:br/>
            </w:r>
            <w:r w:rsidRPr="002A1CE6">
              <w:rPr>
                <w:sz w:val="20"/>
                <w:szCs w:val="20"/>
              </w:rPr>
              <w:t>Дата и место рождения</w:t>
            </w: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486" w:type="dxa"/>
            <w:vAlign w:val="center"/>
          </w:tcPr>
          <w:p w:rsidR="005E41A9" w:rsidRPr="002A1CE6" w:rsidRDefault="005E41A9" w:rsidP="00181A14">
            <w:pPr>
              <w:contextualSpacing/>
              <w:rPr>
                <w:sz w:val="24"/>
                <w:szCs w:val="24"/>
              </w:rPr>
            </w:pPr>
            <w:r w:rsidRPr="002A1CE6">
              <w:rPr>
                <w:sz w:val="20"/>
                <w:szCs w:val="20"/>
              </w:rPr>
              <w:t>2.</w:t>
            </w:r>
          </w:p>
        </w:tc>
        <w:tc>
          <w:tcPr>
            <w:tcW w:w="4251" w:type="dxa"/>
            <w:gridSpan w:val="2"/>
            <w:vAlign w:val="center"/>
          </w:tcPr>
          <w:p w:rsidR="005E41A9" w:rsidRPr="002A1CE6" w:rsidRDefault="005E41A9" w:rsidP="00181A14">
            <w:pPr>
              <w:contextualSpacing/>
              <w:rPr>
                <w:sz w:val="24"/>
                <w:szCs w:val="24"/>
              </w:rPr>
            </w:pPr>
            <w:r w:rsidRPr="002A1CE6">
              <w:rPr>
                <w:sz w:val="20"/>
                <w:szCs w:val="20"/>
              </w:rPr>
              <w:t>Ұлты (қалауы бойынша)/</w:t>
            </w:r>
            <w:r w:rsidRPr="002A1CE6">
              <w:rPr>
                <w:sz w:val="24"/>
                <w:szCs w:val="24"/>
              </w:rPr>
              <w:br/>
            </w:r>
            <w:r w:rsidRPr="002A1CE6">
              <w:rPr>
                <w:sz w:val="20"/>
                <w:szCs w:val="20"/>
              </w:rPr>
              <w:t>Национальность (по желанию)</w:t>
            </w: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486" w:type="dxa"/>
            <w:vAlign w:val="center"/>
          </w:tcPr>
          <w:p w:rsidR="005E41A9" w:rsidRPr="002A1CE6" w:rsidRDefault="005E41A9" w:rsidP="00181A14">
            <w:pPr>
              <w:contextualSpacing/>
              <w:rPr>
                <w:sz w:val="24"/>
                <w:szCs w:val="24"/>
              </w:rPr>
            </w:pPr>
            <w:r w:rsidRPr="002A1CE6">
              <w:rPr>
                <w:sz w:val="20"/>
                <w:szCs w:val="20"/>
              </w:rPr>
              <w:t>3.</w:t>
            </w:r>
          </w:p>
        </w:tc>
        <w:tc>
          <w:tcPr>
            <w:tcW w:w="4251" w:type="dxa"/>
            <w:gridSpan w:val="2"/>
            <w:vAlign w:val="center"/>
          </w:tcPr>
          <w:p w:rsidR="005E41A9" w:rsidRPr="002A1CE6" w:rsidRDefault="005E41A9" w:rsidP="00181A14">
            <w:pPr>
              <w:contextualSpacing/>
              <w:rPr>
                <w:sz w:val="24"/>
                <w:szCs w:val="24"/>
              </w:rPr>
            </w:pPr>
            <w:r w:rsidRPr="002A1CE6">
              <w:rPr>
                <w:sz w:val="20"/>
                <w:szCs w:val="20"/>
              </w:rPr>
              <w:t>Оқу орнын бітірген жылы және оныңатауы/</w:t>
            </w:r>
            <w:r w:rsidRPr="002A1CE6">
              <w:rPr>
                <w:sz w:val="24"/>
                <w:szCs w:val="24"/>
              </w:rPr>
              <w:br/>
            </w:r>
            <w:r w:rsidRPr="002A1CE6">
              <w:rPr>
                <w:sz w:val="20"/>
                <w:szCs w:val="20"/>
              </w:rPr>
              <w:t>Год окончания и наименование учебного заведения</w:t>
            </w: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486" w:type="dxa"/>
            <w:vAlign w:val="center"/>
          </w:tcPr>
          <w:p w:rsidR="005E41A9" w:rsidRPr="002A1CE6" w:rsidRDefault="005E41A9" w:rsidP="00181A14">
            <w:pPr>
              <w:contextualSpacing/>
              <w:rPr>
                <w:sz w:val="24"/>
                <w:szCs w:val="24"/>
              </w:rPr>
            </w:pPr>
            <w:r w:rsidRPr="002A1CE6">
              <w:rPr>
                <w:sz w:val="20"/>
                <w:szCs w:val="20"/>
              </w:rPr>
              <w:t>4.</w:t>
            </w:r>
          </w:p>
        </w:tc>
        <w:tc>
          <w:tcPr>
            <w:tcW w:w="4251" w:type="dxa"/>
            <w:gridSpan w:val="2"/>
            <w:vAlign w:val="center"/>
          </w:tcPr>
          <w:p w:rsidR="005E41A9" w:rsidRPr="002A1CE6" w:rsidRDefault="005E41A9" w:rsidP="00181A14">
            <w:pPr>
              <w:contextualSpacing/>
              <w:rPr>
                <w:sz w:val="24"/>
                <w:szCs w:val="24"/>
              </w:rPr>
            </w:pPr>
            <w:r w:rsidRPr="002A1CE6">
              <w:rPr>
                <w:sz w:val="20"/>
                <w:szCs w:val="20"/>
              </w:rPr>
              <w:t xml:space="preserve">Мамандығы бойынша біліктілігі, ғылыми дәрежесі, ғылыми атағы </w:t>
            </w:r>
            <w:r w:rsidRPr="002A1CE6">
              <w:rPr>
                <w:sz w:val="24"/>
                <w:szCs w:val="24"/>
              </w:rPr>
              <w:t>(</w:t>
            </w:r>
            <w:r w:rsidRPr="002A1CE6">
              <w:rPr>
                <w:sz w:val="20"/>
                <w:szCs w:val="20"/>
              </w:rPr>
              <w:t>болған жағдайда) /</w:t>
            </w:r>
            <w:r w:rsidRPr="002A1CE6">
              <w:rPr>
                <w:sz w:val="24"/>
                <w:szCs w:val="24"/>
              </w:rPr>
              <w:br/>
            </w:r>
            <w:r w:rsidRPr="002A1CE6">
              <w:rPr>
                <w:sz w:val="20"/>
                <w:szCs w:val="20"/>
              </w:rPr>
              <w:t>Квалификация по специальности, ученая степень, ученое звание (при наличии)</w:t>
            </w: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486" w:type="dxa"/>
            <w:vAlign w:val="center"/>
          </w:tcPr>
          <w:p w:rsidR="005E41A9" w:rsidRPr="002A1CE6" w:rsidRDefault="005E41A9" w:rsidP="00181A14">
            <w:pPr>
              <w:contextualSpacing/>
              <w:rPr>
                <w:sz w:val="24"/>
                <w:szCs w:val="24"/>
              </w:rPr>
            </w:pPr>
            <w:r w:rsidRPr="002A1CE6">
              <w:rPr>
                <w:sz w:val="20"/>
                <w:szCs w:val="20"/>
              </w:rPr>
              <w:t>5.</w:t>
            </w:r>
          </w:p>
        </w:tc>
        <w:tc>
          <w:tcPr>
            <w:tcW w:w="4251" w:type="dxa"/>
            <w:gridSpan w:val="2"/>
            <w:vAlign w:val="center"/>
          </w:tcPr>
          <w:p w:rsidR="005E41A9" w:rsidRPr="002A1CE6" w:rsidRDefault="005E41A9" w:rsidP="00181A14">
            <w:pPr>
              <w:contextualSpacing/>
              <w:rPr>
                <w:sz w:val="24"/>
                <w:szCs w:val="24"/>
              </w:rPr>
            </w:pPr>
            <w:r w:rsidRPr="002A1CE6">
              <w:rPr>
                <w:sz w:val="20"/>
                <w:szCs w:val="20"/>
              </w:rPr>
              <w:t>Шетел тілдерін білуі/</w:t>
            </w:r>
            <w:r w:rsidRPr="002A1CE6">
              <w:rPr>
                <w:sz w:val="24"/>
                <w:szCs w:val="24"/>
              </w:rPr>
              <w:br/>
            </w:r>
            <w:r w:rsidRPr="002A1CE6">
              <w:rPr>
                <w:sz w:val="20"/>
                <w:szCs w:val="20"/>
              </w:rPr>
              <w:t>Владение иностранными языками</w:t>
            </w: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486" w:type="dxa"/>
            <w:vAlign w:val="center"/>
          </w:tcPr>
          <w:p w:rsidR="005E41A9" w:rsidRPr="002A1CE6" w:rsidRDefault="005E41A9" w:rsidP="00181A14">
            <w:pPr>
              <w:contextualSpacing/>
              <w:rPr>
                <w:sz w:val="24"/>
                <w:szCs w:val="24"/>
              </w:rPr>
            </w:pPr>
            <w:r w:rsidRPr="002A1CE6">
              <w:rPr>
                <w:sz w:val="20"/>
                <w:szCs w:val="20"/>
              </w:rPr>
              <w:t>6.</w:t>
            </w:r>
          </w:p>
        </w:tc>
        <w:tc>
          <w:tcPr>
            <w:tcW w:w="4251" w:type="dxa"/>
            <w:gridSpan w:val="2"/>
            <w:vAlign w:val="center"/>
          </w:tcPr>
          <w:p w:rsidR="005E41A9" w:rsidRPr="002A1CE6" w:rsidRDefault="005E41A9" w:rsidP="00181A14">
            <w:pPr>
              <w:contextualSpacing/>
              <w:rPr>
                <w:sz w:val="24"/>
                <w:szCs w:val="24"/>
              </w:rPr>
            </w:pPr>
            <w:r w:rsidRPr="002A1CE6">
              <w:rPr>
                <w:sz w:val="20"/>
                <w:szCs w:val="20"/>
              </w:rPr>
              <w:t xml:space="preserve">Мемлекеттік наградалары, құрметті атақтары </w:t>
            </w:r>
            <w:r w:rsidRPr="002A1CE6">
              <w:rPr>
                <w:sz w:val="24"/>
                <w:szCs w:val="24"/>
              </w:rPr>
              <w:t>(</w:t>
            </w:r>
            <w:r w:rsidRPr="002A1CE6">
              <w:rPr>
                <w:sz w:val="20"/>
                <w:szCs w:val="20"/>
              </w:rPr>
              <w:t>болған жағдайда) /</w:t>
            </w:r>
            <w:r w:rsidRPr="002A1CE6">
              <w:rPr>
                <w:sz w:val="24"/>
                <w:szCs w:val="24"/>
              </w:rPr>
              <w:br/>
            </w:r>
            <w:r w:rsidRPr="002A1CE6">
              <w:rPr>
                <w:sz w:val="20"/>
                <w:szCs w:val="20"/>
              </w:rPr>
              <w:t>Государственные награды, почетные звания (при наличии)</w:t>
            </w: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486" w:type="dxa"/>
            <w:vAlign w:val="center"/>
          </w:tcPr>
          <w:p w:rsidR="005E41A9" w:rsidRPr="002A1CE6" w:rsidRDefault="005E41A9" w:rsidP="00181A14">
            <w:pPr>
              <w:contextualSpacing/>
              <w:rPr>
                <w:sz w:val="24"/>
                <w:szCs w:val="24"/>
              </w:rPr>
            </w:pPr>
            <w:r w:rsidRPr="002A1CE6">
              <w:rPr>
                <w:sz w:val="20"/>
                <w:szCs w:val="20"/>
              </w:rPr>
              <w:t>7.</w:t>
            </w:r>
          </w:p>
        </w:tc>
        <w:tc>
          <w:tcPr>
            <w:tcW w:w="4251" w:type="dxa"/>
            <w:gridSpan w:val="2"/>
            <w:vAlign w:val="center"/>
          </w:tcPr>
          <w:p w:rsidR="005E41A9" w:rsidRPr="002A1CE6" w:rsidRDefault="005E41A9" w:rsidP="00181A14">
            <w:pPr>
              <w:contextualSpacing/>
              <w:rPr>
                <w:sz w:val="24"/>
                <w:szCs w:val="24"/>
              </w:rPr>
            </w:pPr>
            <w:r w:rsidRPr="002A1CE6">
              <w:rPr>
                <w:sz w:val="20"/>
                <w:szCs w:val="20"/>
              </w:rPr>
              <w:t xml:space="preserve">Дипломатиялық дәрежесі, әскери, арнайы атақтары, сыныптық шені </w:t>
            </w:r>
            <w:r w:rsidRPr="002A1CE6">
              <w:rPr>
                <w:sz w:val="24"/>
                <w:szCs w:val="24"/>
              </w:rPr>
              <w:t>(</w:t>
            </w:r>
            <w:r w:rsidRPr="002A1CE6">
              <w:rPr>
                <w:sz w:val="20"/>
                <w:szCs w:val="20"/>
              </w:rPr>
              <w:t>болған жағдайда) /</w:t>
            </w:r>
            <w:r w:rsidRPr="002A1CE6">
              <w:rPr>
                <w:sz w:val="24"/>
                <w:szCs w:val="24"/>
              </w:rPr>
              <w:br/>
            </w:r>
            <w:r w:rsidRPr="002A1CE6">
              <w:rPr>
                <w:sz w:val="20"/>
                <w:szCs w:val="20"/>
              </w:rPr>
              <w:t>Дипломатический ранг, воинское, специальное звание, классный чин (при наличии)</w:t>
            </w: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486" w:type="dxa"/>
            <w:vAlign w:val="center"/>
          </w:tcPr>
          <w:p w:rsidR="005E41A9" w:rsidRPr="002A1CE6" w:rsidRDefault="005E41A9" w:rsidP="00181A14">
            <w:pPr>
              <w:contextualSpacing/>
              <w:rPr>
                <w:sz w:val="24"/>
                <w:szCs w:val="24"/>
              </w:rPr>
            </w:pPr>
            <w:r w:rsidRPr="002A1CE6">
              <w:rPr>
                <w:sz w:val="20"/>
                <w:szCs w:val="20"/>
              </w:rPr>
              <w:t>8.</w:t>
            </w:r>
          </w:p>
        </w:tc>
        <w:tc>
          <w:tcPr>
            <w:tcW w:w="4251" w:type="dxa"/>
            <w:gridSpan w:val="2"/>
            <w:vAlign w:val="center"/>
          </w:tcPr>
          <w:p w:rsidR="005E41A9" w:rsidRPr="002A1CE6" w:rsidRDefault="005E41A9" w:rsidP="00181A14">
            <w:pPr>
              <w:contextualSpacing/>
              <w:rPr>
                <w:sz w:val="24"/>
                <w:szCs w:val="24"/>
              </w:rPr>
            </w:pPr>
            <w:r w:rsidRPr="002A1CE6">
              <w:rPr>
                <w:sz w:val="20"/>
                <w:szCs w:val="20"/>
              </w:rPr>
              <w:t xml:space="preserve">Жаза түрі, оны тағайындау күні мен негізі </w:t>
            </w:r>
            <w:r w:rsidRPr="002A1CE6">
              <w:rPr>
                <w:sz w:val="24"/>
                <w:szCs w:val="24"/>
              </w:rPr>
              <w:t>(</w:t>
            </w:r>
            <w:r w:rsidRPr="002A1CE6">
              <w:rPr>
                <w:sz w:val="20"/>
                <w:szCs w:val="20"/>
              </w:rPr>
              <w:t>болған жағдайда) /Вид взыскания, дата и основания его наложения (при наличии)</w:t>
            </w: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486" w:type="dxa"/>
            <w:vAlign w:val="center"/>
          </w:tcPr>
          <w:p w:rsidR="005E41A9" w:rsidRPr="002A1CE6" w:rsidRDefault="005E41A9" w:rsidP="00181A14">
            <w:pPr>
              <w:contextualSpacing/>
              <w:rPr>
                <w:sz w:val="24"/>
                <w:szCs w:val="24"/>
              </w:rPr>
            </w:pPr>
            <w:r w:rsidRPr="002A1CE6">
              <w:rPr>
                <w:sz w:val="20"/>
                <w:szCs w:val="20"/>
              </w:rPr>
              <w:t>9.</w:t>
            </w:r>
          </w:p>
        </w:tc>
        <w:tc>
          <w:tcPr>
            <w:tcW w:w="4251" w:type="dxa"/>
            <w:gridSpan w:val="2"/>
            <w:vAlign w:val="center"/>
          </w:tcPr>
          <w:p w:rsidR="005E41A9" w:rsidRPr="002A1CE6" w:rsidRDefault="005E41A9" w:rsidP="00181A14">
            <w:pPr>
              <w:contextualSpacing/>
              <w:rPr>
                <w:sz w:val="24"/>
                <w:szCs w:val="24"/>
              </w:rPr>
            </w:pPr>
            <w:r w:rsidRPr="002A1CE6">
              <w:rPr>
                <w:sz w:val="20"/>
                <w:szCs w:val="20"/>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sidRPr="002A1CE6">
              <w:rPr>
                <w:sz w:val="24"/>
                <w:szCs w:val="24"/>
              </w:rPr>
              <w:br/>
            </w:r>
            <w:r w:rsidRPr="002A1CE6">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9634" w:type="dxa"/>
            <w:gridSpan w:val="4"/>
            <w:vAlign w:val="center"/>
          </w:tcPr>
          <w:p w:rsidR="005E41A9" w:rsidRPr="002A1CE6" w:rsidRDefault="005E41A9" w:rsidP="00181A14">
            <w:pPr>
              <w:contextualSpacing/>
              <w:rPr>
                <w:sz w:val="24"/>
                <w:szCs w:val="24"/>
              </w:rPr>
            </w:pPr>
            <w:r w:rsidRPr="002A1CE6">
              <w:rPr>
                <w:b w:val="0"/>
                <w:bCs w:val="0"/>
                <w:sz w:val="24"/>
                <w:szCs w:val="24"/>
              </w:rPr>
              <w:t>ЕҢБЕК ЖОЛЫ/ТРУДОВАЯ ДЕЯТЕЛЬНОСТЬ</w:t>
            </w:r>
          </w:p>
        </w:tc>
      </w:tr>
      <w:tr w:rsidR="005E41A9" w:rsidRPr="002A1CE6" w:rsidTr="00181A14">
        <w:trPr>
          <w:tblCellSpacing w:w="15" w:type="dxa"/>
        </w:trPr>
        <w:tc>
          <w:tcPr>
            <w:tcW w:w="4767" w:type="dxa"/>
            <w:gridSpan w:val="3"/>
            <w:vAlign w:val="center"/>
          </w:tcPr>
          <w:p w:rsidR="005E41A9" w:rsidRPr="002A1CE6" w:rsidRDefault="005E41A9" w:rsidP="00181A14">
            <w:pPr>
              <w:contextualSpacing/>
              <w:rPr>
                <w:sz w:val="24"/>
                <w:szCs w:val="24"/>
              </w:rPr>
            </w:pPr>
            <w:r w:rsidRPr="002A1CE6">
              <w:rPr>
                <w:sz w:val="20"/>
                <w:szCs w:val="20"/>
              </w:rPr>
              <w:t>Күні/Дата</w:t>
            </w:r>
          </w:p>
        </w:tc>
        <w:tc>
          <w:tcPr>
            <w:tcW w:w="4837" w:type="dxa"/>
            <w:vAlign w:val="center"/>
          </w:tcPr>
          <w:p w:rsidR="005E41A9" w:rsidRPr="002A1CE6" w:rsidRDefault="005E41A9" w:rsidP="00181A14">
            <w:pPr>
              <w:contextualSpacing/>
              <w:rPr>
                <w:sz w:val="24"/>
                <w:szCs w:val="24"/>
              </w:rPr>
            </w:pPr>
            <w:r w:rsidRPr="002A1CE6">
              <w:rPr>
                <w:sz w:val="20"/>
                <w:szCs w:val="20"/>
              </w:rPr>
              <w:t>қызметі, жұмыс орны, мекеменің орналасқан жері/должность, место работы, местонахождение организации</w:t>
            </w:r>
          </w:p>
        </w:tc>
      </w:tr>
      <w:tr w:rsidR="005E41A9" w:rsidRPr="002A1CE6" w:rsidTr="00181A14">
        <w:trPr>
          <w:tblCellSpacing w:w="15" w:type="dxa"/>
        </w:trPr>
        <w:tc>
          <w:tcPr>
            <w:tcW w:w="1604" w:type="dxa"/>
            <w:gridSpan w:val="2"/>
            <w:vAlign w:val="center"/>
          </w:tcPr>
          <w:p w:rsidR="005E41A9" w:rsidRPr="002A1CE6" w:rsidRDefault="005E41A9" w:rsidP="00181A14">
            <w:pPr>
              <w:contextualSpacing/>
              <w:rPr>
                <w:sz w:val="24"/>
                <w:szCs w:val="24"/>
              </w:rPr>
            </w:pPr>
            <w:r w:rsidRPr="002A1CE6">
              <w:rPr>
                <w:sz w:val="20"/>
                <w:szCs w:val="20"/>
              </w:rPr>
              <w:t>қабылданған/</w:t>
            </w:r>
            <w:r w:rsidRPr="002A1CE6">
              <w:rPr>
                <w:sz w:val="24"/>
                <w:szCs w:val="24"/>
              </w:rPr>
              <w:br/>
            </w:r>
            <w:r w:rsidRPr="002A1CE6">
              <w:rPr>
                <w:sz w:val="20"/>
                <w:szCs w:val="20"/>
              </w:rPr>
              <w:t>приема</w:t>
            </w:r>
          </w:p>
        </w:tc>
        <w:tc>
          <w:tcPr>
            <w:tcW w:w="3133" w:type="dxa"/>
            <w:vAlign w:val="center"/>
          </w:tcPr>
          <w:p w:rsidR="005E41A9" w:rsidRPr="002A1CE6" w:rsidRDefault="005E41A9" w:rsidP="00181A14">
            <w:pPr>
              <w:contextualSpacing/>
              <w:rPr>
                <w:sz w:val="24"/>
                <w:szCs w:val="24"/>
              </w:rPr>
            </w:pPr>
            <w:r w:rsidRPr="002A1CE6">
              <w:rPr>
                <w:sz w:val="20"/>
                <w:szCs w:val="20"/>
              </w:rPr>
              <w:t>босатылған/</w:t>
            </w:r>
            <w:r w:rsidRPr="002A1CE6">
              <w:rPr>
                <w:sz w:val="24"/>
                <w:szCs w:val="24"/>
              </w:rPr>
              <w:br/>
            </w:r>
            <w:r w:rsidRPr="002A1CE6">
              <w:rPr>
                <w:sz w:val="20"/>
                <w:szCs w:val="20"/>
              </w:rPr>
              <w:t>увольнения</w:t>
            </w:r>
          </w:p>
        </w:tc>
        <w:tc>
          <w:tcPr>
            <w:tcW w:w="4837" w:type="dxa"/>
            <w:vAlign w:val="center"/>
          </w:tcPr>
          <w:p w:rsidR="005E41A9" w:rsidRPr="002A1CE6" w:rsidRDefault="005E41A9" w:rsidP="00181A14">
            <w:pPr>
              <w:contextualSpacing/>
              <w:rPr>
                <w:sz w:val="24"/>
                <w:szCs w:val="24"/>
              </w:rPr>
            </w:pPr>
          </w:p>
        </w:tc>
      </w:tr>
      <w:tr w:rsidR="005E41A9" w:rsidRPr="002A1CE6" w:rsidTr="00181A14">
        <w:trPr>
          <w:trHeight w:val="367"/>
          <w:tblCellSpacing w:w="15" w:type="dxa"/>
        </w:trPr>
        <w:tc>
          <w:tcPr>
            <w:tcW w:w="1604" w:type="dxa"/>
            <w:gridSpan w:val="2"/>
            <w:vAlign w:val="center"/>
          </w:tcPr>
          <w:p w:rsidR="005E41A9" w:rsidRPr="002A1CE6" w:rsidRDefault="005E41A9" w:rsidP="00181A14">
            <w:pPr>
              <w:contextualSpacing/>
              <w:rPr>
                <w:sz w:val="24"/>
                <w:szCs w:val="24"/>
              </w:rPr>
            </w:pPr>
          </w:p>
        </w:tc>
        <w:tc>
          <w:tcPr>
            <w:tcW w:w="3133" w:type="dxa"/>
            <w:vAlign w:val="center"/>
          </w:tcPr>
          <w:p w:rsidR="005E41A9" w:rsidRPr="002A1CE6" w:rsidRDefault="005E41A9" w:rsidP="00181A14">
            <w:pPr>
              <w:contextualSpacing/>
              <w:rPr>
                <w:sz w:val="24"/>
                <w:szCs w:val="24"/>
              </w:rPr>
            </w:pPr>
          </w:p>
        </w:tc>
        <w:tc>
          <w:tcPr>
            <w:tcW w:w="4837" w:type="dxa"/>
            <w:vAlign w:val="center"/>
          </w:tcPr>
          <w:p w:rsidR="005E41A9" w:rsidRPr="002A1CE6" w:rsidRDefault="005E41A9" w:rsidP="00181A14">
            <w:pPr>
              <w:contextualSpacing/>
              <w:rPr>
                <w:sz w:val="24"/>
                <w:szCs w:val="24"/>
              </w:rPr>
            </w:pPr>
          </w:p>
        </w:tc>
      </w:tr>
      <w:tr w:rsidR="005E41A9" w:rsidRPr="002A1CE6" w:rsidTr="00181A14">
        <w:trPr>
          <w:tblCellSpacing w:w="15" w:type="dxa"/>
        </w:trPr>
        <w:tc>
          <w:tcPr>
            <w:tcW w:w="4767" w:type="dxa"/>
            <w:gridSpan w:val="3"/>
            <w:vAlign w:val="center"/>
          </w:tcPr>
          <w:p w:rsidR="005E41A9" w:rsidRPr="002A1CE6" w:rsidRDefault="005E41A9" w:rsidP="00181A14">
            <w:pPr>
              <w:contextualSpacing/>
              <w:rPr>
                <w:sz w:val="20"/>
                <w:szCs w:val="20"/>
              </w:rPr>
            </w:pPr>
          </w:p>
          <w:p w:rsidR="005E41A9" w:rsidRPr="002A1CE6" w:rsidRDefault="005E41A9" w:rsidP="00181A14">
            <w:pPr>
              <w:contextualSpacing/>
              <w:rPr>
                <w:sz w:val="24"/>
                <w:szCs w:val="24"/>
              </w:rPr>
            </w:pPr>
            <w:r w:rsidRPr="002A1CE6">
              <w:rPr>
                <w:sz w:val="20"/>
                <w:szCs w:val="20"/>
              </w:rPr>
              <w:t>_____________________</w:t>
            </w:r>
            <w:r w:rsidRPr="002A1CE6">
              <w:rPr>
                <w:sz w:val="24"/>
                <w:szCs w:val="24"/>
              </w:rPr>
              <w:br/>
            </w:r>
            <w:r w:rsidRPr="002A1CE6">
              <w:rPr>
                <w:sz w:val="20"/>
                <w:szCs w:val="20"/>
              </w:rPr>
              <w:t>Кандидаттың қолы/</w:t>
            </w:r>
            <w:r w:rsidRPr="002A1CE6">
              <w:rPr>
                <w:sz w:val="24"/>
                <w:szCs w:val="24"/>
              </w:rPr>
              <w:br/>
            </w:r>
            <w:r w:rsidRPr="002A1CE6">
              <w:rPr>
                <w:sz w:val="20"/>
                <w:szCs w:val="20"/>
              </w:rPr>
              <w:t>Подпись кандидата</w:t>
            </w:r>
          </w:p>
        </w:tc>
        <w:tc>
          <w:tcPr>
            <w:tcW w:w="4837" w:type="dxa"/>
            <w:vAlign w:val="center"/>
          </w:tcPr>
          <w:p w:rsidR="005E41A9" w:rsidRPr="002A1CE6" w:rsidRDefault="005E41A9" w:rsidP="00181A14">
            <w:pPr>
              <w:contextualSpacing/>
              <w:jc w:val="right"/>
              <w:rPr>
                <w:sz w:val="20"/>
                <w:szCs w:val="20"/>
              </w:rPr>
            </w:pPr>
          </w:p>
          <w:p w:rsidR="005E41A9" w:rsidRPr="002A1CE6" w:rsidRDefault="005E41A9" w:rsidP="00181A14">
            <w:pPr>
              <w:contextualSpacing/>
              <w:jc w:val="right"/>
              <w:rPr>
                <w:sz w:val="24"/>
                <w:szCs w:val="24"/>
              </w:rPr>
            </w:pPr>
            <w:r w:rsidRPr="002A1CE6">
              <w:rPr>
                <w:sz w:val="20"/>
                <w:szCs w:val="20"/>
              </w:rPr>
              <w:t>_______________</w:t>
            </w:r>
            <w:r w:rsidRPr="002A1CE6">
              <w:rPr>
                <w:sz w:val="24"/>
                <w:szCs w:val="24"/>
              </w:rPr>
              <w:br/>
            </w:r>
            <w:r w:rsidRPr="002A1CE6">
              <w:rPr>
                <w:sz w:val="20"/>
                <w:szCs w:val="20"/>
              </w:rPr>
              <w:t>күні/дата</w:t>
            </w:r>
          </w:p>
        </w:tc>
      </w:tr>
    </w:tbl>
    <w:p w:rsidR="005E41A9" w:rsidRPr="002A1CE6" w:rsidRDefault="005E41A9" w:rsidP="005E41A9">
      <w:pPr>
        <w:ind w:left="4678"/>
        <w:contextualSpacing/>
        <w:rPr>
          <w:color w:val="000000"/>
        </w:rPr>
      </w:pPr>
    </w:p>
    <w:p w:rsidR="005E41A9" w:rsidRDefault="005E41A9" w:rsidP="005E41A9"/>
    <w:p w:rsidR="005E41A9" w:rsidRPr="00A541B6" w:rsidRDefault="005E41A9" w:rsidP="005E41A9">
      <w:pPr>
        <w:rPr>
          <w:lang w:val="kk-KZ"/>
        </w:rPr>
      </w:pPr>
    </w:p>
    <w:p w:rsidR="00CF4AC5" w:rsidRPr="002D0DED" w:rsidRDefault="00CF4AC5">
      <w:pPr>
        <w:rPr>
          <w:b w:val="0"/>
          <w:sz w:val="22"/>
          <w:szCs w:val="22"/>
          <w:lang w:val="kk-KZ"/>
        </w:rPr>
      </w:pPr>
    </w:p>
    <w:sectPr w:rsidR="00CF4AC5" w:rsidRPr="002D0DED" w:rsidSect="0023625C">
      <w:headerReference w:type="default" r:id="rId14"/>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80" w:rsidRDefault="00EB3F80" w:rsidP="00DF0ECF">
      <w:r>
        <w:separator/>
      </w:r>
    </w:p>
  </w:endnote>
  <w:endnote w:type="continuationSeparator" w:id="0">
    <w:p w:rsidR="00EB3F80" w:rsidRDefault="00EB3F80" w:rsidP="00DF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80" w:rsidRDefault="00EB3F80" w:rsidP="00DF0ECF">
      <w:r>
        <w:separator/>
      </w:r>
    </w:p>
  </w:footnote>
  <w:footnote w:type="continuationSeparator" w:id="0">
    <w:p w:rsidR="00EB3F80" w:rsidRDefault="00EB3F80" w:rsidP="00DF0E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ECF" w:rsidRDefault="00EB3F80">
    <w:pPr>
      <w:pStyle w:val="a7"/>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480.2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DF0ECF" w:rsidRPr="00DF0ECF" w:rsidRDefault="00DF0ECF">
                <w:pPr>
                  <w:rPr>
                    <w:b w:val="0"/>
                    <w:i w:val="0"/>
                    <w:color w:val="0C0000"/>
                    <w:sz w:val="14"/>
                  </w:rPr>
                </w:pPr>
                <w:r>
                  <w:rPr>
                    <w:b w:val="0"/>
                    <w:i w:val="0"/>
                    <w:color w:val="0C0000"/>
                    <w:sz w:val="14"/>
                  </w:rPr>
                  <w:t xml:space="preserve">09.06.2017 ЕСЭДО ГО (версия 7.20.2)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21"/>
    <w:multiLevelType w:val="hybridMultilevel"/>
    <w:tmpl w:val="CDACCE6C"/>
    <w:lvl w:ilvl="0" w:tplc="EE34C20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6233E87"/>
    <w:multiLevelType w:val="hybridMultilevel"/>
    <w:tmpl w:val="4E5ED282"/>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541B6"/>
    <w:rsid w:val="00000655"/>
    <w:rsid w:val="00073199"/>
    <w:rsid w:val="000766BC"/>
    <w:rsid w:val="000949BD"/>
    <w:rsid w:val="000B3766"/>
    <w:rsid w:val="000D6E29"/>
    <w:rsid w:val="000F1223"/>
    <w:rsid w:val="000F4EF3"/>
    <w:rsid w:val="00104F8A"/>
    <w:rsid w:val="00116206"/>
    <w:rsid w:val="00130CA2"/>
    <w:rsid w:val="001409D1"/>
    <w:rsid w:val="00147DE6"/>
    <w:rsid w:val="00181181"/>
    <w:rsid w:val="00181A20"/>
    <w:rsid w:val="001A6E6F"/>
    <w:rsid w:val="001B1343"/>
    <w:rsid w:val="001C4BB5"/>
    <w:rsid w:val="001D28B7"/>
    <w:rsid w:val="001D3DEE"/>
    <w:rsid w:val="001D643F"/>
    <w:rsid w:val="00201CAC"/>
    <w:rsid w:val="00223B18"/>
    <w:rsid w:val="00234385"/>
    <w:rsid w:val="0023625C"/>
    <w:rsid w:val="002469F2"/>
    <w:rsid w:val="002656C2"/>
    <w:rsid w:val="0027710A"/>
    <w:rsid w:val="002978EC"/>
    <w:rsid w:val="002A68CE"/>
    <w:rsid w:val="002D0DED"/>
    <w:rsid w:val="002D48A7"/>
    <w:rsid w:val="002F5631"/>
    <w:rsid w:val="00332E7C"/>
    <w:rsid w:val="00342BB1"/>
    <w:rsid w:val="003551E6"/>
    <w:rsid w:val="00392E31"/>
    <w:rsid w:val="003C4A34"/>
    <w:rsid w:val="003F0240"/>
    <w:rsid w:val="00414D71"/>
    <w:rsid w:val="004470DE"/>
    <w:rsid w:val="004524FF"/>
    <w:rsid w:val="00456CBF"/>
    <w:rsid w:val="004664DA"/>
    <w:rsid w:val="00494CA0"/>
    <w:rsid w:val="005328A8"/>
    <w:rsid w:val="00541C3C"/>
    <w:rsid w:val="00555AA8"/>
    <w:rsid w:val="00555F94"/>
    <w:rsid w:val="005604C9"/>
    <w:rsid w:val="00581007"/>
    <w:rsid w:val="005906B4"/>
    <w:rsid w:val="005B0278"/>
    <w:rsid w:val="005B1218"/>
    <w:rsid w:val="005E41A9"/>
    <w:rsid w:val="005F22B8"/>
    <w:rsid w:val="005F7D14"/>
    <w:rsid w:val="0066782A"/>
    <w:rsid w:val="006921D6"/>
    <w:rsid w:val="006F7E78"/>
    <w:rsid w:val="00705007"/>
    <w:rsid w:val="00706AD4"/>
    <w:rsid w:val="00737E75"/>
    <w:rsid w:val="00786043"/>
    <w:rsid w:val="00787D41"/>
    <w:rsid w:val="007948A6"/>
    <w:rsid w:val="007C09F6"/>
    <w:rsid w:val="007E0BBD"/>
    <w:rsid w:val="00804363"/>
    <w:rsid w:val="00833E33"/>
    <w:rsid w:val="00840354"/>
    <w:rsid w:val="008639BE"/>
    <w:rsid w:val="00865F19"/>
    <w:rsid w:val="008777E0"/>
    <w:rsid w:val="008A3F8B"/>
    <w:rsid w:val="008B74F8"/>
    <w:rsid w:val="009246EA"/>
    <w:rsid w:val="00945A34"/>
    <w:rsid w:val="0096757D"/>
    <w:rsid w:val="009876F3"/>
    <w:rsid w:val="00996066"/>
    <w:rsid w:val="009B3FFE"/>
    <w:rsid w:val="009F17DA"/>
    <w:rsid w:val="009F464F"/>
    <w:rsid w:val="009F7D3C"/>
    <w:rsid w:val="00A1796D"/>
    <w:rsid w:val="00A2224C"/>
    <w:rsid w:val="00A27DC4"/>
    <w:rsid w:val="00A541B6"/>
    <w:rsid w:val="00A60A18"/>
    <w:rsid w:val="00AD148F"/>
    <w:rsid w:val="00AE0CFC"/>
    <w:rsid w:val="00AF2187"/>
    <w:rsid w:val="00B03D6B"/>
    <w:rsid w:val="00B11DE2"/>
    <w:rsid w:val="00B23FA8"/>
    <w:rsid w:val="00B45E5F"/>
    <w:rsid w:val="00B51844"/>
    <w:rsid w:val="00B570C9"/>
    <w:rsid w:val="00B96CA1"/>
    <w:rsid w:val="00BA7C70"/>
    <w:rsid w:val="00BD71AE"/>
    <w:rsid w:val="00BD7A0E"/>
    <w:rsid w:val="00C06A8D"/>
    <w:rsid w:val="00C72388"/>
    <w:rsid w:val="00C85C0E"/>
    <w:rsid w:val="00C86491"/>
    <w:rsid w:val="00CD2DF6"/>
    <w:rsid w:val="00CF4AC5"/>
    <w:rsid w:val="00D3539F"/>
    <w:rsid w:val="00D5294F"/>
    <w:rsid w:val="00D57E1B"/>
    <w:rsid w:val="00D72E17"/>
    <w:rsid w:val="00DC0E8C"/>
    <w:rsid w:val="00DC7435"/>
    <w:rsid w:val="00DF0ECF"/>
    <w:rsid w:val="00E210FD"/>
    <w:rsid w:val="00E35DFE"/>
    <w:rsid w:val="00E37625"/>
    <w:rsid w:val="00E46F78"/>
    <w:rsid w:val="00E96606"/>
    <w:rsid w:val="00EA327A"/>
    <w:rsid w:val="00EB3F80"/>
    <w:rsid w:val="00ED6224"/>
    <w:rsid w:val="00EF3778"/>
    <w:rsid w:val="00F61AA2"/>
    <w:rsid w:val="00FF6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766D809F"/>
  <w15:docId w15:val="{9AFE6B51-685C-4FAC-9D7E-A4BEE552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1B6"/>
    <w:pPr>
      <w:widowControl w:val="0"/>
      <w:jc w:val="center"/>
    </w:pPr>
    <w:rPr>
      <w:rFonts w:ascii="Times New Roman" w:eastAsia="Times New Roman" w:hAnsi="Times New Roman"/>
      <w:b/>
      <w:bCs/>
      <w:i/>
      <w:iCs/>
      <w:sz w:val="28"/>
      <w:szCs w:val="28"/>
    </w:rPr>
  </w:style>
  <w:style w:type="paragraph" w:styleId="5">
    <w:name w:val="heading 5"/>
    <w:basedOn w:val="a"/>
    <w:next w:val="a"/>
    <w:link w:val="50"/>
    <w:qFormat/>
    <w:rsid w:val="00D57E1B"/>
    <w:pPr>
      <w:widowControl/>
      <w:spacing w:before="240" w:after="60" w:line="276" w:lineRule="auto"/>
      <w:jc w:val="left"/>
      <w:outlineLvl w:val="4"/>
    </w:pPr>
    <w:rPr>
      <w:rFonts w:ascii="Calibri" w:eastAsia="Calibri" w:hAnsi="Calibri"/>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A541B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A541B6"/>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A541B6"/>
    <w:rPr>
      <w:rFonts w:ascii="Times New Roman" w:eastAsia="Times New Roman" w:hAnsi="Times New Roman"/>
      <w:sz w:val="20"/>
      <w:lang w:eastAsia="ru-RU"/>
    </w:rPr>
  </w:style>
  <w:style w:type="character" w:styleId="a6">
    <w:name w:val="Hyperlink"/>
    <w:rsid w:val="00A541B6"/>
    <w:rPr>
      <w:rFonts w:ascii="Microsoft Sans Serif" w:hAnsi="Microsoft Sans Serif"/>
      <w:color w:val="303030"/>
      <w:sz w:val="16"/>
      <w:u w:val="single"/>
    </w:rPr>
  </w:style>
  <w:style w:type="paragraph" w:customStyle="1" w:styleId="FR1">
    <w:name w:val="FR1"/>
    <w:rsid w:val="00A541B6"/>
    <w:pPr>
      <w:widowControl w:val="0"/>
      <w:snapToGrid w:val="0"/>
      <w:spacing w:after="40"/>
      <w:jc w:val="center"/>
    </w:pPr>
    <w:rPr>
      <w:rFonts w:ascii="Arial" w:eastAsia="Times New Roman" w:hAnsi="Arial"/>
      <w:b/>
      <w:i/>
      <w:sz w:val="24"/>
    </w:rPr>
  </w:style>
  <w:style w:type="paragraph" w:customStyle="1" w:styleId="ListParagraph1">
    <w:name w:val="List Paragraph1"/>
    <w:basedOn w:val="a"/>
    <w:rsid w:val="00B45E5F"/>
    <w:pPr>
      <w:widowControl/>
      <w:spacing w:after="200" w:line="276" w:lineRule="auto"/>
      <w:ind w:left="720"/>
      <w:contextualSpacing/>
      <w:jc w:val="left"/>
    </w:pPr>
    <w:rPr>
      <w:rFonts w:ascii="Calibri" w:eastAsia="Calibri" w:hAnsi="Calibri"/>
      <w:b w:val="0"/>
      <w:bCs w:val="0"/>
      <w:i w:val="0"/>
      <w:iCs w:val="0"/>
      <w:sz w:val="22"/>
      <w:szCs w:val="22"/>
      <w:lang w:eastAsia="en-US"/>
    </w:rPr>
  </w:style>
  <w:style w:type="character" w:customStyle="1" w:styleId="s1">
    <w:name w:val="s1"/>
    <w:rsid w:val="00B45E5F"/>
    <w:rPr>
      <w:rFonts w:cs="Times New Roman"/>
    </w:rPr>
  </w:style>
  <w:style w:type="character" w:customStyle="1" w:styleId="50">
    <w:name w:val="Заголовок 5 Знак"/>
    <w:link w:val="5"/>
    <w:locked/>
    <w:rsid w:val="00D57E1B"/>
    <w:rPr>
      <w:rFonts w:ascii="Calibri" w:hAnsi="Calibri" w:cs="Times New Roman"/>
      <w:b/>
      <w:bCs/>
      <w:i/>
      <w:iCs/>
      <w:sz w:val="26"/>
      <w:szCs w:val="26"/>
    </w:rPr>
  </w:style>
  <w:style w:type="paragraph" w:customStyle="1" w:styleId="21">
    <w:name w:val="Основной текст с отступом 21"/>
    <w:basedOn w:val="a"/>
    <w:rsid w:val="00D57E1B"/>
    <w:pPr>
      <w:widowControl/>
      <w:suppressAutoHyphens/>
      <w:ind w:firstLine="851"/>
      <w:jc w:val="both"/>
    </w:pPr>
    <w:rPr>
      <w:rFonts w:eastAsia="Calibri"/>
      <w:b w:val="0"/>
      <w:bCs w:val="0"/>
      <w:i w:val="0"/>
      <w:iCs w:val="0"/>
      <w:sz w:val="22"/>
      <w:szCs w:val="20"/>
      <w:lang w:eastAsia="zh-CN"/>
    </w:rPr>
  </w:style>
  <w:style w:type="paragraph" w:customStyle="1" w:styleId="1">
    <w:name w:val="Абзац списка1"/>
    <w:basedOn w:val="a"/>
    <w:rsid w:val="00D57E1B"/>
    <w:pPr>
      <w:widowControl/>
      <w:spacing w:after="200" w:line="276" w:lineRule="auto"/>
      <w:ind w:left="720"/>
      <w:jc w:val="left"/>
    </w:pPr>
    <w:rPr>
      <w:rFonts w:ascii="Calibri" w:eastAsia="Calibri" w:hAnsi="Calibri" w:cs="Calibri"/>
      <w:b w:val="0"/>
      <w:bCs w:val="0"/>
      <w:i w:val="0"/>
      <w:iCs w:val="0"/>
      <w:sz w:val="22"/>
      <w:szCs w:val="22"/>
      <w:lang w:eastAsia="en-US"/>
    </w:rPr>
  </w:style>
  <w:style w:type="paragraph" w:customStyle="1" w:styleId="2">
    <w:name w:val="Абзац списка2"/>
    <w:basedOn w:val="a"/>
    <w:rsid w:val="00D57E1B"/>
    <w:pPr>
      <w:widowControl/>
      <w:spacing w:after="200" w:line="276" w:lineRule="auto"/>
      <w:ind w:left="720"/>
      <w:contextualSpacing/>
      <w:jc w:val="left"/>
    </w:pPr>
    <w:rPr>
      <w:rFonts w:ascii="Consolas" w:hAnsi="Consolas" w:cs="Consolas"/>
      <w:b w:val="0"/>
      <w:bCs w:val="0"/>
      <w:i w:val="0"/>
      <w:iCs w:val="0"/>
      <w:sz w:val="22"/>
      <w:szCs w:val="22"/>
      <w:lang w:val="en-US" w:eastAsia="en-US"/>
    </w:rPr>
  </w:style>
  <w:style w:type="paragraph" w:styleId="a7">
    <w:name w:val="header"/>
    <w:basedOn w:val="a"/>
    <w:link w:val="a8"/>
    <w:unhideWhenUsed/>
    <w:rsid w:val="00DF0ECF"/>
    <w:pPr>
      <w:tabs>
        <w:tab w:val="center" w:pos="4677"/>
        <w:tab w:val="right" w:pos="9355"/>
      </w:tabs>
    </w:pPr>
  </w:style>
  <w:style w:type="character" w:customStyle="1" w:styleId="a8">
    <w:name w:val="Верхний колонтитул Знак"/>
    <w:basedOn w:val="a0"/>
    <w:link w:val="a7"/>
    <w:rsid w:val="00DF0ECF"/>
    <w:rPr>
      <w:rFonts w:ascii="Times New Roman" w:eastAsia="Times New Roman" w:hAnsi="Times New Roman"/>
      <w:b/>
      <w:bCs/>
      <w:i/>
      <w:iCs/>
      <w:sz w:val="28"/>
      <w:szCs w:val="28"/>
    </w:rPr>
  </w:style>
  <w:style w:type="paragraph" w:styleId="a9">
    <w:name w:val="footer"/>
    <w:basedOn w:val="a"/>
    <w:link w:val="aa"/>
    <w:unhideWhenUsed/>
    <w:rsid w:val="00DF0ECF"/>
    <w:pPr>
      <w:tabs>
        <w:tab w:val="center" w:pos="4677"/>
        <w:tab w:val="right" w:pos="9355"/>
      </w:tabs>
    </w:pPr>
  </w:style>
  <w:style w:type="character" w:customStyle="1" w:styleId="aa">
    <w:name w:val="Нижний колонтитул Знак"/>
    <w:basedOn w:val="a0"/>
    <w:link w:val="a9"/>
    <w:rsid w:val="00DF0ECF"/>
    <w:rPr>
      <w:rFonts w:ascii="Times New Roman" w:eastAsia="Times New Roman" w:hAnsi="Times New Roman"/>
      <w:b/>
      <w:bCs/>
      <w:i/>
      <w:iCs/>
      <w:sz w:val="28"/>
      <w:szCs w:val="28"/>
    </w:rPr>
  </w:style>
  <w:style w:type="paragraph" w:customStyle="1" w:styleId="20">
    <w:name w:val="Без интервала2"/>
    <w:rsid w:val="005E41A9"/>
    <w:rPr>
      <w:rFonts w:eastAsia="Times New Roman"/>
      <w:sz w:val="22"/>
      <w:szCs w:val="22"/>
    </w:rPr>
  </w:style>
  <w:style w:type="paragraph" w:customStyle="1" w:styleId="10">
    <w:name w:val="Без интервала1"/>
    <w:rsid w:val="005E41A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001">
      <w:bodyDiv w:val="1"/>
      <w:marLeft w:val="0"/>
      <w:marRight w:val="0"/>
      <w:marTop w:val="0"/>
      <w:marBottom w:val="0"/>
      <w:divBdr>
        <w:top w:val="none" w:sz="0" w:space="0" w:color="auto"/>
        <w:left w:val="none" w:sz="0" w:space="0" w:color="auto"/>
        <w:bottom w:val="none" w:sz="0" w:space="0" w:color="auto"/>
        <w:right w:val="none" w:sz="0" w:space="0" w:color="auto"/>
      </w:divBdr>
    </w:div>
    <w:div w:id="975377807">
      <w:bodyDiv w:val="1"/>
      <w:marLeft w:val="0"/>
      <w:marRight w:val="0"/>
      <w:marTop w:val="0"/>
      <w:marBottom w:val="0"/>
      <w:divBdr>
        <w:top w:val="none" w:sz="0" w:space="0" w:color="auto"/>
        <w:left w:val="none" w:sz="0" w:space="0" w:color="auto"/>
        <w:bottom w:val="none" w:sz="0" w:space="0" w:color="auto"/>
        <w:right w:val="none" w:sz="0" w:space="0" w:color="auto"/>
      </w:divBdr>
    </w:div>
    <w:div w:id="1007487276">
      <w:bodyDiv w:val="1"/>
      <w:marLeft w:val="0"/>
      <w:marRight w:val="0"/>
      <w:marTop w:val="0"/>
      <w:marBottom w:val="0"/>
      <w:divBdr>
        <w:top w:val="none" w:sz="0" w:space="0" w:color="auto"/>
        <w:left w:val="none" w:sz="0" w:space="0" w:color="auto"/>
        <w:bottom w:val="none" w:sz="0" w:space="0" w:color="auto"/>
        <w:right w:val="none" w:sz="0" w:space="0" w:color="auto"/>
      </w:divBdr>
    </w:div>
    <w:div w:id="1018695886">
      <w:bodyDiv w:val="1"/>
      <w:marLeft w:val="0"/>
      <w:marRight w:val="0"/>
      <w:marTop w:val="0"/>
      <w:marBottom w:val="0"/>
      <w:divBdr>
        <w:top w:val="none" w:sz="0" w:space="0" w:color="auto"/>
        <w:left w:val="none" w:sz="0" w:space="0" w:color="auto"/>
        <w:bottom w:val="none" w:sz="0" w:space="0" w:color="auto"/>
        <w:right w:val="none" w:sz="0" w:space="0" w:color="auto"/>
      </w:divBdr>
    </w:div>
    <w:div w:id="1721513992">
      <w:bodyDiv w:val="1"/>
      <w:marLeft w:val="0"/>
      <w:marRight w:val="0"/>
      <w:marTop w:val="0"/>
      <w:marBottom w:val="0"/>
      <w:divBdr>
        <w:top w:val="none" w:sz="0" w:space="0" w:color="auto"/>
        <w:left w:val="none" w:sz="0" w:space="0" w:color="auto"/>
        <w:bottom w:val="none" w:sz="0" w:space="0" w:color="auto"/>
        <w:right w:val="none" w:sz="0" w:space="0" w:color="auto"/>
      </w:divBdr>
    </w:div>
    <w:div w:id="210175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d3@ustk.taxeast.mgd.kz" TargetMode="External"/><Relationship Id="rId13" Type="http://schemas.openxmlformats.org/officeDocument/2006/relationships/hyperlink" Target="mailto:okad3@ustk.taxeast.mgd.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kz/rus/docs/V15000103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kz/rus/docs/V15000126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kad3@ustk.taxeast.mgd.kz" TargetMode="External"/><Relationship Id="rId4" Type="http://schemas.openxmlformats.org/officeDocument/2006/relationships/settings" Target="settings.xml"/><Relationship Id="rId9" Type="http://schemas.openxmlformats.org/officeDocument/2006/relationships/hyperlink" Target="http://10.61.43.123/rus/docs/K120000205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BD85-B06C-4ADD-91DD-9AF8E6EA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Управление государственных доходов по городу Курчатов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071100 г</vt:lpstr>
    </vt:vector>
  </TitlesOfParts>
  <Company/>
  <LinksUpToDate>false</LinksUpToDate>
  <CharactersWithSpaces>20774</CharactersWithSpaces>
  <SharedDoc>false</SharedDoc>
  <HLinks>
    <vt:vector size="18" baseType="variant">
      <vt:variant>
        <vt:i4>4063356</vt:i4>
      </vt:variant>
      <vt:variant>
        <vt:i4>6</vt:i4>
      </vt:variant>
      <vt:variant>
        <vt:i4>0</vt:i4>
      </vt:variant>
      <vt:variant>
        <vt:i4>5</vt:i4>
      </vt:variant>
      <vt:variant>
        <vt:lpwstr>http://adilet.kz/rus/docs/V1500010348</vt:lpwstr>
      </vt:variant>
      <vt:variant>
        <vt:lpwstr>z0</vt:lpwstr>
      </vt:variant>
      <vt:variant>
        <vt:i4>852045</vt:i4>
      </vt:variant>
      <vt:variant>
        <vt:i4>3</vt:i4>
      </vt:variant>
      <vt:variant>
        <vt:i4>0</vt:i4>
      </vt:variant>
      <vt:variant>
        <vt:i4>5</vt:i4>
      </vt:variant>
      <vt:variant>
        <vt:lpwstr>http://adilet.kz/rus/docs/V1500012639</vt:lpwstr>
      </vt:variant>
      <vt:variant>
        <vt:lpwstr>z147</vt:lpwstr>
      </vt:variant>
      <vt:variant>
        <vt:i4>2949237</vt:i4>
      </vt:variant>
      <vt:variant>
        <vt:i4>0</vt:i4>
      </vt:variant>
      <vt:variant>
        <vt:i4>0</vt:i4>
      </vt:variant>
      <vt:variant>
        <vt:i4>5</vt:i4>
      </vt:variant>
      <vt:variant>
        <vt:lpwstr>http://10.61.43.123/rus/docs/K1200002050</vt:lpwstr>
      </vt:variant>
      <vt:variant>
        <vt:lpwstr>z0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государственных доходов по городу Курчатов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071100 г</dc:title>
  <dc:creator>1_20</dc:creator>
  <cp:lastModifiedBy>Мадина Валихановна Валиханова</cp:lastModifiedBy>
  <cp:revision>13</cp:revision>
  <dcterms:created xsi:type="dcterms:W3CDTF">2018-01-17T10:03:00Z</dcterms:created>
  <dcterms:modified xsi:type="dcterms:W3CDTF">2018-07-12T09:32:00Z</dcterms:modified>
</cp:coreProperties>
</file>