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00DB16EA">
        <w:rPr>
          <w:b/>
          <w:lang w:val="kk-KZ"/>
        </w:rPr>
        <w:t xml:space="preserve">не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7A5D75" w:rsidRDefault="00EC72AF" w:rsidP="007A5D75">
      <w:pPr>
        <w:ind w:firstLine="708"/>
        <w:jc w:val="both"/>
        <w:rPr>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7A5D75">
        <w:rPr>
          <w:b/>
          <w:bCs/>
          <w:iCs/>
          <w:lang w:val="kk-KZ"/>
        </w:rPr>
        <w:t xml:space="preserve"> </w:t>
      </w:r>
      <w:r w:rsidR="007A5D75">
        <w:rPr>
          <w:i/>
          <w:color w:val="000000"/>
        </w:rPr>
        <w:t xml:space="preserve">c 03 </w:t>
      </w:r>
      <w:r w:rsidR="007A5D75">
        <w:rPr>
          <w:i/>
          <w:color w:val="000000"/>
          <w:lang w:val="kk-KZ"/>
        </w:rPr>
        <w:t xml:space="preserve">марта 2018 года по </w:t>
      </w:r>
      <w:r w:rsidR="007A5D75">
        <w:rPr>
          <w:i/>
          <w:color w:val="000000"/>
          <w:lang w:val="kk-KZ"/>
        </w:rPr>
        <w:t>14</w:t>
      </w:r>
      <w:bookmarkStart w:id="0" w:name="_GoBack"/>
      <w:bookmarkEnd w:id="0"/>
      <w:r w:rsidR="007A5D75">
        <w:rPr>
          <w:i/>
          <w:color w:val="000000"/>
          <w:lang w:val="kk-KZ"/>
        </w:rPr>
        <w:t xml:space="preserve"> марта 2018 года включительно</w:t>
      </w:r>
    </w:p>
    <w:p w:rsidR="00EC72AF" w:rsidRPr="007A5D75" w:rsidRDefault="00EC72AF" w:rsidP="00EC72AF">
      <w:pPr>
        <w:keepNext/>
        <w:keepLines/>
        <w:jc w:val="center"/>
        <w:rPr>
          <w:b/>
          <w:bCs/>
          <w:iCs/>
          <w:lang w:val="kk-KZ"/>
        </w:rPr>
      </w:pP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F82B0D" w:rsidRPr="004F02AA" w:rsidRDefault="00F82B0D" w:rsidP="00F82B0D">
      <w:pPr>
        <w:autoSpaceDE w:val="0"/>
        <w:autoSpaceDN w:val="0"/>
        <w:adjustRightInd w:val="0"/>
        <w:ind w:firstLine="660"/>
        <w:jc w:val="both"/>
      </w:pPr>
      <w:bookmarkStart w:id="1" w:name="z256"/>
      <w:bookmarkEnd w:id="1"/>
      <w:r w:rsidRPr="004F02AA">
        <w:rPr>
          <w:lang w:val="kk-KZ"/>
        </w:rPr>
        <w:t xml:space="preserve">К административным государственным должностям </w:t>
      </w:r>
      <w:r w:rsidRPr="004F02AA">
        <w:t xml:space="preserve"> категории </w:t>
      </w:r>
      <w:r w:rsidRPr="004F02AA">
        <w:rPr>
          <w:lang w:val="kk-KZ" w:eastAsia="ko-KR"/>
        </w:rPr>
        <w:t>С</w:t>
      </w:r>
      <w:r w:rsidRPr="004F02AA">
        <w:rPr>
          <w:lang w:val="kk-KZ"/>
        </w:rPr>
        <w:t xml:space="preserve">-R-4 </w:t>
      </w:r>
      <w:r w:rsidRPr="004F02AA">
        <w:t>устанавливаются следующие требования:</w:t>
      </w:r>
    </w:p>
    <w:p w:rsidR="00F82B0D" w:rsidRPr="001F03BD" w:rsidRDefault="00F82B0D" w:rsidP="00F82B0D">
      <w:pPr>
        <w:autoSpaceDE w:val="0"/>
        <w:autoSpaceDN w:val="0"/>
        <w:adjustRightInd w:val="0"/>
        <w:ind w:firstLine="660"/>
        <w:jc w:val="both"/>
        <w:rPr>
          <w:color w:val="000000"/>
          <w:sz w:val="20"/>
          <w:szCs w:val="20"/>
          <w:lang w:val="kk-KZ"/>
        </w:rPr>
      </w:pPr>
    </w:p>
    <w:p w:rsidR="00F82B0D" w:rsidRPr="006D5915" w:rsidRDefault="00F82B0D" w:rsidP="00F82B0D">
      <w:pPr>
        <w:jc w:val="both"/>
        <w:rPr>
          <w:b/>
          <w:i/>
        </w:rPr>
      </w:pPr>
      <w:bookmarkStart w:id="2" w:name="z228"/>
      <w:r w:rsidRPr="006F2CE7">
        <w:rPr>
          <w:color w:val="000000"/>
        </w:rPr>
        <w:t>      </w:t>
      </w:r>
      <w:bookmarkEnd w:id="2"/>
      <w:r w:rsidRPr="006D5915">
        <w:rPr>
          <w:color w:val="000000"/>
        </w:rPr>
        <w:t>высшее образование;</w:t>
      </w:r>
    </w:p>
    <w:p w:rsidR="00F82B0D" w:rsidRDefault="00F82B0D" w:rsidP="00F82B0D">
      <w:pPr>
        <w:jc w:val="both"/>
        <w:rPr>
          <w:b/>
          <w:i/>
          <w:color w:val="000000"/>
        </w:rPr>
      </w:pPr>
      <w:bookmarkStart w:id="3" w:name="z204"/>
      <w:r w:rsidRPr="006D5915">
        <w:rPr>
          <w:color w:val="000000"/>
        </w:rPr>
        <w:t>      </w:t>
      </w:r>
      <w:bookmarkEnd w:id="3"/>
      <w:r w:rsidRPr="00C9118C">
        <w:rPr>
          <w:color w:val="000000"/>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rPr>
        <w:t>;</w:t>
      </w:r>
    </w:p>
    <w:p w:rsidR="00F82B0D" w:rsidRPr="00C9118C" w:rsidRDefault="00F82B0D" w:rsidP="00F82B0D">
      <w:pPr>
        <w:jc w:val="both"/>
        <w:rPr>
          <w:b/>
          <w:i/>
        </w:rPr>
      </w:pPr>
      <w:r w:rsidRPr="00C9118C">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82B0D" w:rsidRPr="00C9118C" w:rsidRDefault="00F82B0D" w:rsidP="00F82B0D">
      <w:pPr>
        <w:jc w:val="both"/>
        <w:rPr>
          <w:b/>
          <w:i/>
        </w:rPr>
      </w:pPr>
      <w:bookmarkStart w:id="4" w:name="z279"/>
      <w:r w:rsidRPr="00C9118C">
        <w:rPr>
          <w:color w:val="000000"/>
        </w:rPr>
        <w:t>      опыт работы при наличии высшего образования не требуется.</w:t>
      </w:r>
    </w:p>
    <w:bookmarkEnd w:id="4"/>
    <w:p w:rsidR="00F82B0D" w:rsidRPr="00C9118C" w:rsidRDefault="00F82B0D" w:rsidP="00F82B0D">
      <w:pPr>
        <w:pStyle w:val="a5"/>
        <w:spacing w:before="0" w:beforeAutospacing="0" w:after="0" w:afterAutospacing="0"/>
        <w:jc w:val="both"/>
        <w:rPr>
          <w:spacing w:val="2"/>
        </w:rPr>
      </w:pPr>
    </w:p>
    <w:p w:rsidR="00F82B0D" w:rsidRPr="00181181" w:rsidRDefault="00F82B0D" w:rsidP="00F82B0D">
      <w:pPr>
        <w:ind w:right="99"/>
        <w:jc w:val="both"/>
        <w:rPr>
          <w:bCs/>
          <w:i/>
          <w:iCs/>
        </w:rPr>
      </w:pPr>
      <w:r>
        <w:rPr>
          <w:lang w:val="kk-KZ"/>
        </w:rPr>
        <w:t xml:space="preserve">        </w:t>
      </w:r>
      <w:r w:rsidRPr="00181181">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82B0D" w:rsidRPr="00181181" w:rsidTr="00D75B7D">
        <w:trPr>
          <w:cantSplit/>
          <w:trHeight w:val="233"/>
        </w:trPr>
        <w:tc>
          <w:tcPr>
            <w:tcW w:w="1736" w:type="dxa"/>
            <w:vMerge w:val="restart"/>
            <w:vAlign w:val="center"/>
          </w:tcPr>
          <w:p w:rsidR="00F82B0D" w:rsidRPr="00181181" w:rsidRDefault="00F82B0D" w:rsidP="00D75B7D">
            <w:pPr>
              <w:keepNext/>
              <w:keepLines/>
              <w:tabs>
                <w:tab w:val="left" w:pos="132"/>
                <w:tab w:val="left" w:pos="6663"/>
              </w:tabs>
              <w:ind w:left="-1440" w:right="365"/>
              <w:jc w:val="right"/>
              <w:rPr>
                <w:bCs/>
                <w:i/>
                <w:iCs/>
              </w:rPr>
            </w:pPr>
            <w:r w:rsidRPr="00181181">
              <w:rPr>
                <w:sz w:val="22"/>
                <w:szCs w:val="22"/>
              </w:rPr>
              <w:t>Категория</w:t>
            </w:r>
          </w:p>
        </w:tc>
        <w:tc>
          <w:tcPr>
            <w:tcW w:w="7917" w:type="dxa"/>
            <w:gridSpan w:val="2"/>
            <w:vAlign w:val="center"/>
          </w:tcPr>
          <w:p w:rsidR="00F82B0D" w:rsidRPr="00181181" w:rsidRDefault="00F82B0D" w:rsidP="00D75B7D">
            <w:pPr>
              <w:keepNext/>
              <w:keepLines/>
              <w:tabs>
                <w:tab w:val="left" w:pos="132"/>
                <w:tab w:val="left" w:pos="6663"/>
              </w:tabs>
              <w:ind w:left="-1440" w:right="311"/>
              <w:rPr>
                <w:bCs/>
                <w:i/>
                <w:iCs/>
              </w:rPr>
            </w:pPr>
            <w:r w:rsidRPr="00181181">
              <w:rPr>
                <w:sz w:val="22"/>
                <w:szCs w:val="22"/>
              </w:rPr>
              <w:t>В зависимости от выслуги лет</w:t>
            </w:r>
          </w:p>
        </w:tc>
      </w:tr>
      <w:tr w:rsidR="00F82B0D" w:rsidRPr="00181181" w:rsidTr="00D75B7D">
        <w:trPr>
          <w:cantSplit/>
          <w:trHeight w:val="303"/>
        </w:trPr>
        <w:tc>
          <w:tcPr>
            <w:tcW w:w="1736" w:type="dxa"/>
            <w:vMerge/>
            <w:vAlign w:val="center"/>
          </w:tcPr>
          <w:p w:rsidR="00F82B0D" w:rsidRPr="00181181" w:rsidRDefault="00F82B0D" w:rsidP="00D75B7D">
            <w:pPr>
              <w:keepNext/>
              <w:keepLines/>
              <w:tabs>
                <w:tab w:val="left" w:pos="132"/>
                <w:tab w:val="left" w:pos="6663"/>
              </w:tabs>
              <w:ind w:left="-1440" w:right="99"/>
              <w:rPr>
                <w:bCs/>
                <w:i/>
                <w:iCs/>
              </w:rPr>
            </w:pPr>
          </w:p>
        </w:tc>
        <w:tc>
          <w:tcPr>
            <w:tcW w:w="3806" w:type="dxa"/>
            <w:vAlign w:val="center"/>
          </w:tcPr>
          <w:p w:rsidR="00F82B0D" w:rsidRPr="00181181" w:rsidRDefault="00F82B0D" w:rsidP="00D75B7D">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F82B0D" w:rsidRPr="00181181" w:rsidRDefault="00F82B0D" w:rsidP="00D75B7D">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F82B0D" w:rsidRPr="00B96CA1" w:rsidTr="00D75B7D">
        <w:trPr>
          <w:cantSplit/>
          <w:trHeight w:val="263"/>
        </w:trPr>
        <w:tc>
          <w:tcPr>
            <w:tcW w:w="1736" w:type="dxa"/>
            <w:vAlign w:val="center"/>
          </w:tcPr>
          <w:p w:rsidR="00F82B0D" w:rsidRPr="00181181" w:rsidRDefault="00F82B0D" w:rsidP="00D75B7D">
            <w:pPr>
              <w:keepNext/>
              <w:keepLines/>
              <w:tabs>
                <w:tab w:val="left" w:pos="132"/>
                <w:tab w:val="left" w:pos="6663"/>
              </w:tabs>
              <w:ind w:left="-1440" w:right="99" w:firstLine="1440"/>
              <w:rPr>
                <w:b/>
                <w:bCs/>
                <w:i/>
                <w:iCs/>
                <w:lang w:val="en-US"/>
              </w:rPr>
            </w:pPr>
            <w:r w:rsidRPr="00181181">
              <w:rPr>
                <w:sz w:val="22"/>
                <w:szCs w:val="22"/>
                <w:lang w:val="kk-KZ"/>
              </w:rPr>
              <w:t>С-R-</w:t>
            </w:r>
            <w:r>
              <w:rPr>
                <w:sz w:val="22"/>
                <w:szCs w:val="22"/>
                <w:lang w:val="kk-KZ"/>
              </w:rPr>
              <w:t>4</w:t>
            </w:r>
            <w:r w:rsidRPr="00181181">
              <w:rPr>
                <w:sz w:val="22"/>
                <w:szCs w:val="22"/>
                <w:lang w:val="kk-KZ"/>
              </w:rPr>
              <w:t xml:space="preserve">  </w:t>
            </w:r>
          </w:p>
        </w:tc>
        <w:tc>
          <w:tcPr>
            <w:tcW w:w="3806" w:type="dxa"/>
          </w:tcPr>
          <w:p w:rsidR="00F82B0D" w:rsidRPr="00181181" w:rsidRDefault="00F82B0D" w:rsidP="00D75B7D">
            <w:pPr>
              <w:rPr>
                <w:i/>
                <w:lang w:val="kk-KZ"/>
              </w:rPr>
            </w:pPr>
            <w:r>
              <w:rPr>
                <w:lang w:val="kk-KZ"/>
              </w:rPr>
              <w:t>73 288</w:t>
            </w:r>
          </w:p>
        </w:tc>
        <w:tc>
          <w:tcPr>
            <w:tcW w:w="4111" w:type="dxa"/>
          </w:tcPr>
          <w:p w:rsidR="00F82B0D" w:rsidRPr="00181181" w:rsidRDefault="00F82B0D" w:rsidP="00D75B7D">
            <w:pPr>
              <w:rPr>
                <w:i/>
                <w:lang w:val="kk-KZ"/>
              </w:rPr>
            </w:pPr>
            <w:r>
              <w:rPr>
                <w:lang w:val="kk-KZ"/>
              </w:rPr>
              <w:t>99 106</w:t>
            </w:r>
          </w:p>
        </w:tc>
      </w:tr>
    </w:tbl>
    <w:p w:rsidR="00F82B0D" w:rsidRDefault="00F82B0D" w:rsidP="00F82B0D">
      <w:pPr>
        <w:pStyle w:val="3"/>
        <w:rPr>
          <w:rFonts w:ascii="Times New Roman" w:hAnsi="Times New Roman"/>
          <w:bCs w:val="0"/>
          <w:i/>
          <w:iCs/>
          <w:lang w:val="kk-KZ"/>
        </w:rPr>
      </w:pPr>
      <w:r w:rsidRPr="00E240A5">
        <w:rPr>
          <w:rFonts w:ascii="Times New Roman" w:hAnsi="Times New Roman"/>
        </w:rPr>
        <w:t>Конкурс</w:t>
      </w:r>
      <w:r w:rsidRPr="00E240A5">
        <w:rPr>
          <w:rFonts w:ascii="Times New Roman" w:hAnsi="Times New Roman"/>
          <w:lang w:val="kk-KZ"/>
        </w:rPr>
        <w:t xml:space="preserve"> для занятие </w:t>
      </w:r>
      <w:r w:rsidRPr="00E240A5">
        <w:rPr>
          <w:rFonts w:ascii="Times New Roman" w:hAnsi="Times New Roman"/>
        </w:rPr>
        <w:t xml:space="preserve"> </w:t>
      </w:r>
      <w:r>
        <w:rPr>
          <w:rFonts w:ascii="Times New Roman" w:hAnsi="Times New Roman"/>
          <w:bCs w:val="0"/>
        </w:rPr>
        <w:t>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sidRPr="00E240A5">
        <w:rPr>
          <w:rFonts w:ascii="Times New Roman" w:hAnsi="Times New Roman"/>
          <w:bCs w:val="0"/>
          <w:lang w:val="kk-KZ"/>
        </w:rPr>
        <w:t>:</w:t>
      </w:r>
    </w:p>
    <w:p w:rsidR="00F82B0D" w:rsidRPr="000E017E" w:rsidRDefault="00F82B0D" w:rsidP="00F82B0D">
      <w:pPr>
        <w:pStyle w:val="FR1"/>
        <w:tabs>
          <w:tab w:val="left" w:pos="0"/>
        </w:tabs>
        <w:spacing w:after="0"/>
        <w:ind w:right="-1"/>
        <w:jc w:val="both"/>
        <w:rPr>
          <w:rFonts w:ascii="Times New Roman" w:hAnsi="Times New Roman"/>
          <w:b w:val="0"/>
          <w:i w:val="0"/>
          <w:szCs w:val="24"/>
          <w:lang w:val="kk-KZ"/>
        </w:rPr>
      </w:pPr>
      <w:r>
        <w:rPr>
          <w:rFonts w:ascii="Times New Roman" w:hAnsi="Times New Roman"/>
          <w:i w:val="0"/>
          <w:szCs w:val="24"/>
          <w:lang w:val="kk-KZ"/>
        </w:rPr>
        <w:tab/>
      </w:r>
      <w:r w:rsidRPr="000E017E">
        <w:rPr>
          <w:rFonts w:ascii="Times New Roman" w:hAnsi="Times New Roman"/>
          <w:i w:val="0"/>
          <w:szCs w:val="24"/>
          <w:lang w:val="kk-KZ"/>
        </w:rPr>
        <w:t>1</w:t>
      </w:r>
      <w:r w:rsidRPr="000E017E">
        <w:rPr>
          <w:rFonts w:ascii="Times New Roman" w:hAnsi="Times New Roman"/>
          <w:i w:val="0"/>
          <w:szCs w:val="24"/>
        </w:rPr>
        <w:t xml:space="preserve">. Главный  специалист </w:t>
      </w:r>
      <w:r w:rsidRPr="000E017E">
        <w:rPr>
          <w:rFonts w:ascii="Times New Roman" w:hAnsi="Times New Roman"/>
          <w:i w:val="0"/>
          <w:szCs w:val="24"/>
          <w:lang w:val="kk-KZ"/>
        </w:rPr>
        <w:t xml:space="preserve">отдела </w:t>
      </w:r>
      <w:r w:rsidRPr="000E017E">
        <w:rPr>
          <w:rFonts w:ascii="Times New Roman" w:hAnsi="Times New Roman"/>
          <w:i w:val="0"/>
          <w:szCs w:val="24"/>
        </w:rPr>
        <w:t xml:space="preserve">организационно-правовой работы и взимания </w:t>
      </w:r>
      <w:r w:rsidRPr="000E017E">
        <w:rPr>
          <w:rFonts w:ascii="Times New Roman" w:hAnsi="Times New Roman"/>
          <w:i w:val="0"/>
          <w:szCs w:val="24"/>
          <w:lang w:val="kk-KZ"/>
        </w:rPr>
        <w:t>управления</w:t>
      </w:r>
      <w:r w:rsidRPr="000E017E">
        <w:rPr>
          <w:rFonts w:ascii="Times New Roman" w:hAnsi="Times New Roman"/>
          <w:i w:val="0"/>
          <w:szCs w:val="24"/>
        </w:rPr>
        <w:t xml:space="preserve"> государственных доходов по Глубоковскому району</w:t>
      </w:r>
      <w:r>
        <w:rPr>
          <w:rFonts w:ascii="Times New Roman" w:hAnsi="Times New Roman"/>
          <w:i w:val="0"/>
          <w:szCs w:val="24"/>
        </w:rPr>
        <w:t xml:space="preserve"> </w:t>
      </w:r>
      <w:r w:rsidRPr="000E017E">
        <w:rPr>
          <w:rFonts w:ascii="Times New Roman" w:hAnsi="Times New Roman"/>
          <w:i w:val="0"/>
          <w:szCs w:val="24"/>
          <w:lang w:val="kk-KZ"/>
        </w:rPr>
        <w:t>(</w:t>
      </w:r>
      <w:r w:rsidRPr="000E017E">
        <w:rPr>
          <w:rFonts w:ascii="Times New Roman" w:hAnsi="Times New Roman"/>
          <w:i w:val="0"/>
          <w:szCs w:val="24"/>
        </w:rPr>
        <w:t>временно, на период нахождения основного работника в отпуске по уходу за ребенком до 2</w:t>
      </w:r>
      <w:r w:rsidRPr="000E017E">
        <w:rPr>
          <w:rFonts w:ascii="Times New Roman" w:hAnsi="Times New Roman"/>
          <w:i w:val="0"/>
          <w:szCs w:val="24"/>
          <w:lang w:val="kk-KZ"/>
        </w:rPr>
        <w:t>5.</w:t>
      </w:r>
      <w:r w:rsidRPr="000E017E">
        <w:rPr>
          <w:rFonts w:ascii="Times New Roman" w:hAnsi="Times New Roman"/>
          <w:i w:val="0"/>
          <w:szCs w:val="24"/>
        </w:rPr>
        <w:t>0</w:t>
      </w:r>
      <w:r w:rsidRPr="000E017E">
        <w:rPr>
          <w:rFonts w:ascii="Times New Roman" w:hAnsi="Times New Roman"/>
          <w:i w:val="0"/>
          <w:szCs w:val="24"/>
          <w:lang w:val="kk-KZ"/>
        </w:rPr>
        <w:t>9</w:t>
      </w:r>
      <w:r w:rsidRPr="000E017E">
        <w:rPr>
          <w:rFonts w:ascii="Times New Roman" w:hAnsi="Times New Roman"/>
          <w:i w:val="0"/>
          <w:szCs w:val="24"/>
        </w:rPr>
        <w:t>.201</w:t>
      </w:r>
      <w:r w:rsidRPr="000E017E">
        <w:rPr>
          <w:rFonts w:ascii="Times New Roman" w:hAnsi="Times New Roman"/>
          <w:i w:val="0"/>
          <w:szCs w:val="24"/>
          <w:lang w:val="kk-KZ"/>
        </w:rPr>
        <w:t>8г.</w:t>
      </w:r>
      <w:r w:rsidRPr="000E017E">
        <w:rPr>
          <w:rFonts w:ascii="Times New Roman" w:hAnsi="Times New Roman"/>
          <w:i w:val="0"/>
          <w:szCs w:val="24"/>
        </w:rPr>
        <w:t>)</w:t>
      </w:r>
      <w:r w:rsidRPr="000E017E">
        <w:rPr>
          <w:rFonts w:ascii="Times New Roman" w:hAnsi="Times New Roman"/>
          <w:i w:val="0"/>
          <w:szCs w:val="24"/>
          <w:lang w:val="kk-KZ"/>
        </w:rPr>
        <w:t>,</w:t>
      </w:r>
      <w:r w:rsidRPr="000E017E">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rPr>
        <w:t xml:space="preserve"> </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Pr>
          <w:rFonts w:ascii="Times New Roman" w:hAnsi="Times New Roman"/>
          <w:i w:val="0"/>
          <w:szCs w:val="24"/>
          <w:lang w:val="kk-KZ"/>
        </w:rPr>
        <w:t>4</w:t>
      </w:r>
      <w:r w:rsidRPr="000E017E">
        <w:rPr>
          <w:rFonts w:ascii="Times New Roman" w:hAnsi="Times New Roman"/>
          <w:i w:val="0"/>
          <w:szCs w:val="24"/>
          <w:lang w:val="kk-KZ"/>
        </w:rPr>
        <w:t xml:space="preserve">, (1 единица)                    </w:t>
      </w:r>
      <w:r w:rsidRPr="000E017E">
        <w:rPr>
          <w:rFonts w:ascii="Times New Roman" w:hAnsi="Times New Roman"/>
          <w:i w:val="0"/>
          <w:szCs w:val="24"/>
        </w:rPr>
        <w:t xml:space="preserve"> </w:t>
      </w:r>
    </w:p>
    <w:p w:rsidR="00F82B0D" w:rsidRPr="000E017E" w:rsidRDefault="00F82B0D" w:rsidP="00F82B0D">
      <w:pPr>
        <w:pStyle w:val="FR1"/>
        <w:tabs>
          <w:tab w:val="left" w:pos="0"/>
        </w:tabs>
        <w:spacing w:after="0"/>
        <w:ind w:right="-1" w:firstLine="709"/>
        <w:jc w:val="both"/>
        <w:rPr>
          <w:rFonts w:ascii="Times New Roman" w:hAnsi="Times New Roman"/>
          <w:b w:val="0"/>
          <w:i w:val="0"/>
          <w:szCs w:val="24"/>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w:t>
      </w:r>
      <w:r>
        <w:rPr>
          <w:rFonts w:ascii="Times New Roman" w:hAnsi="Times New Roman"/>
          <w:b w:val="0"/>
          <w:i w:val="0"/>
          <w:szCs w:val="24"/>
        </w:rPr>
        <w:t xml:space="preserve"> законодательства о банкротстве; исполнение поручений вышестоящего органа; проводить разъяснительную работу с налогоплательщиками;  </w:t>
      </w:r>
      <w:r w:rsidRPr="005E6F4C">
        <w:rPr>
          <w:rFonts w:ascii="Times New Roman" w:hAnsi="Times New Roman"/>
          <w:b w:val="0"/>
          <w:i w:val="0"/>
          <w:szCs w:val="24"/>
        </w:rPr>
        <w:t>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w:t>
      </w:r>
      <w:r>
        <w:rPr>
          <w:rFonts w:ascii="Times New Roman" w:hAnsi="Times New Roman"/>
          <w:b w:val="0"/>
          <w:i w:val="0"/>
          <w:szCs w:val="24"/>
        </w:rPr>
        <w:t>; исполнение должностных обязанностей; вести делопроизводство на закрепленном участке, исполнение должностных обязанностей.</w:t>
      </w:r>
    </w:p>
    <w:p w:rsidR="00F82B0D" w:rsidRPr="000E017E" w:rsidRDefault="00F82B0D" w:rsidP="00F82B0D">
      <w:pPr>
        <w:ind w:firstLine="540"/>
        <w:jc w:val="both"/>
        <w:rPr>
          <w:i/>
          <w:iCs/>
          <w:lang w:val="kk-KZ" w:eastAsia="en-US"/>
        </w:rPr>
      </w:pPr>
      <w:r w:rsidRPr="000E017E">
        <w:rPr>
          <w:lang w:val="kk-KZ"/>
        </w:rPr>
        <w:t xml:space="preserve"> </w:t>
      </w:r>
      <w:r w:rsidRPr="00DB16EA">
        <w:rPr>
          <w:b/>
        </w:rPr>
        <w:t>Требования к участникам конкурса</w:t>
      </w:r>
      <w:r w:rsidRPr="000E017E">
        <w:t>: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Право (юриспруденции</w:t>
      </w:r>
      <w:r w:rsidRPr="000E017E">
        <w:rPr>
          <w:lang w:val="kk-KZ"/>
        </w:rPr>
        <w:t xml:space="preserve">, международного право, правоохранительной деятельности, таможенного дело), Социальные </w:t>
      </w:r>
      <w:r w:rsidRPr="000E017E">
        <w:rPr>
          <w:lang w:val="kk-KZ"/>
        </w:rPr>
        <w:lastRenderedPageBreak/>
        <w:t xml:space="preserve">науки и бизнес (менеджмента, </w:t>
      </w:r>
      <w:r w:rsidRPr="000E017E">
        <w:t>учета и аудита, экономика, финансы, государственного и местного управления), Технические науки и технологии (информационной системы, вычислительной техники и программного обеспечения, математическое и компьютерное моделирование</w:t>
      </w:r>
      <w:r w:rsidRPr="000E017E">
        <w:rPr>
          <w:lang w:val="kk-KZ"/>
        </w:rPr>
        <w:t>).</w:t>
      </w:r>
      <w:r w:rsidRPr="000E017E">
        <w:rPr>
          <w:lang w:val="kk-KZ" w:eastAsia="en-US"/>
        </w:rPr>
        <w:t xml:space="preserve"> </w:t>
      </w:r>
    </w:p>
    <w:p w:rsidR="00EC72AF" w:rsidRDefault="00F82B0D" w:rsidP="00F82B0D">
      <w:pPr>
        <w:pStyle w:val="FR1"/>
        <w:spacing w:after="0"/>
        <w:ind w:right="-1" w:firstLine="708"/>
        <w:jc w:val="both"/>
        <w:rPr>
          <w:lang w:val="kk-KZ"/>
        </w:rPr>
      </w:pPr>
      <w:r w:rsidRPr="00160409">
        <w:rPr>
          <w:rFonts w:ascii="Times New Roman" w:hAnsi="Times New Roman"/>
          <w:bCs/>
          <w:i w:val="0"/>
          <w:iCs/>
          <w:szCs w:val="24"/>
        </w:rPr>
        <w:t>Требования по компетенциям:</w:t>
      </w:r>
      <w:r>
        <w:rPr>
          <w:rFonts w:ascii="Times New Roman" w:hAnsi="Times New Roman"/>
          <w:b w:val="0"/>
          <w:i w:val="0"/>
          <w:szCs w:val="24"/>
        </w:rPr>
        <w:t xml:space="preserve"> </w:t>
      </w:r>
      <w:r w:rsidRPr="00160409">
        <w:rPr>
          <w:rFonts w:ascii="Times New Roman" w:hAnsi="Times New Roman"/>
          <w:b w:val="0"/>
          <w:bCs/>
          <w:i w:val="0"/>
          <w:iCs/>
          <w:szCs w:val="24"/>
          <w:lang w:val="kk-KZ"/>
        </w:rPr>
        <w:t>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r w:rsidRPr="00B72D6B">
        <w:rPr>
          <w:rFonts w:ascii="Times New Roman" w:hAnsi="Times New Roman"/>
          <w:b w:val="0"/>
          <w:i w:val="0"/>
          <w:szCs w:val="24"/>
        </w:rPr>
        <w:t xml:space="preserve">. </w:t>
      </w: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w:t>
      </w:r>
      <w:r w:rsidRPr="001D3DEE">
        <w:rPr>
          <w:rFonts w:ascii="Times New Roman" w:hAnsi="Times New Roman" w:cs="Times New Roman"/>
          <w:sz w:val="24"/>
          <w:szCs w:val="24"/>
          <w:lang w:val="ru-RU"/>
        </w:rPr>
        <w:lastRenderedPageBreak/>
        <w:t>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w:t>
      </w:r>
      <w:r w:rsidRPr="005D4829">
        <w:rPr>
          <w:lang w:val="kk-KZ"/>
        </w:rPr>
        <w:lastRenderedPageBreak/>
        <w:t xml:space="preserve">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5"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5"/>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6" w:name="z147"/>
    </w:p>
    <w:bookmarkEnd w:id="6"/>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BA" w:rsidRDefault="003677BA">
      <w:r>
        <w:separator/>
      </w:r>
    </w:p>
  </w:endnote>
  <w:endnote w:type="continuationSeparator" w:id="0">
    <w:p w:rsidR="003677BA" w:rsidRDefault="0036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BA" w:rsidRDefault="003677BA">
      <w:r>
        <w:separator/>
      </w:r>
    </w:p>
  </w:footnote>
  <w:footnote w:type="continuationSeparator" w:id="0">
    <w:p w:rsidR="003677BA" w:rsidRDefault="00367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DB16EA">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48EA"/>
    <w:rsid w:val="000A5B62"/>
    <w:rsid w:val="000F37BD"/>
    <w:rsid w:val="003550A3"/>
    <w:rsid w:val="003677BA"/>
    <w:rsid w:val="00445B46"/>
    <w:rsid w:val="00451909"/>
    <w:rsid w:val="004713D1"/>
    <w:rsid w:val="00673AC8"/>
    <w:rsid w:val="006A78E1"/>
    <w:rsid w:val="006F42A2"/>
    <w:rsid w:val="007A5D75"/>
    <w:rsid w:val="00870A5B"/>
    <w:rsid w:val="00B73A3A"/>
    <w:rsid w:val="00B7599A"/>
    <w:rsid w:val="00B8785A"/>
    <w:rsid w:val="00BF7FD4"/>
    <w:rsid w:val="00D83312"/>
    <w:rsid w:val="00DB16EA"/>
    <w:rsid w:val="00DC79F6"/>
    <w:rsid w:val="00DE19EB"/>
    <w:rsid w:val="00E40641"/>
    <w:rsid w:val="00EC72AF"/>
    <w:rsid w:val="00F21BC0"/>
    <w:rsid w:val="00F26AB5"/>
    <w:rsid w:val="00F82B0D"/>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978C"/>
  <w15:docId w15:val="{4CCDAD9C-C668-44E6-9AB1-C761A7CE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03@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3</cp:revision>
  <dcterms:created xsi:type="dcterms:W3CDTF">2018-02-27T05:03:00Z</dcterms:created>
  <dcterms:modified xsi:type="dcterms:W3CDTF">2018-03-02T08:25:00Z</dcterms:modified>
</cp:coreProperties>
</file>