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Pr="00C2700B" w:rsidRDefault="00BF2DF1" w:rsidP="00BF2DF1">
      <w:pPr>
        <w:jc w:val="both"/>
        <w:rPr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C2700B">
        <w:rPr>
          <w:color w:val="000000"/>
          <w:lang w:val="kk-KZ"/>
        </w:rPr>
        <w:t>Список </w:t>
      </w:r>
    </w:p>
    <w:p w:rsidR="00BF2DF1" w:rsidRPr="00C2700B" w:rsidRDefault="00BF2DF1" w:rsidP="00BF2DF1">
      <w:pPr>
        <w:jc w:val="center"/>
        <w:outlineLvl w:val="3"/>
        <w:rPr>
          <w:color w:val="000000"/>
          <w:lang w:val="kk-KZ"/>
        </w:rPr>
      </w:pPr>
      <w:r w:rsidRPr="00C2700B">
        <w:rPr>
          <w:color w:val="000000"/>
          <w:lang w:val="kk-KZ"/>
        </w:rPr>
        <w:t>кандидатов получивших положительное 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C2700B">
        <w:rPr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C2700B">
        <w:rPr>
          <w:color w:val="000000"/>
          <w:lang w:val="kk-KZ"/>
        </w:rPr>
        <w:t xml:space="preserve">по результатам </w:t>
      </w:r>
      <w:r w:rsidR="00525613" w:rsidRPr="00C2700B">
        <w:rPr>
          <w:color w:val="000000"/>
          <w:lang w:val="kk-KZ"/>
        </w:rPr>
        <w:t>внутреннего</w:t>
      </w:r>
      <w:r w:rsidR="001A33CD" w:rsidRPr="00C2700B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C2700B">
        <w:rPr>
          <w:color w:val="000000"/>
          <w:lang w:val="kk-KZ"/>
        </w:rPr>
        <w:t>конкурса</w:t>
      </w:r>
      <w:r w:rsidR="001A33CD" w:rsidRPr="00C2700B">
        <w:rPr>
          <w:rFonts w:eastAsia="Times New Roman"/>
          <w:lang w:eastAsia="en-US"/>
        </w:rPr>
        <w:t xml:space="preserve"> </w:t>
      </w:r>
      <w:r w:rsidR="00FF5315" w:rsidRPr="00C2700B">
        <w:rPr>
          <w:sz w:val="28"/>
          <w:szCs w:val="28"/>
          <w:lang w:val="kk-KZ"/>
        </w:rPr>
        <w:t xml:space="preserve"> </w:t>
      </w:r>
      <w:r w:rsidR="00FF5315" w:rsidRPr="00C2700B">
        <w:rPr>
          <w:sz w:val="28"/>
          <w:szCs w:val="28"/>
        </w:rPr>
        <w:t xml:space="preserve"> </w:t>
      </w:r>
      <w:r w:rsidR="00957C1A" w:rsidRPr="00C2700B">
        <w:rPr>
          <w:rFonts w:eastAsia="Times New Roman"/>
          <w:lang w:val="kk-KZ" w:eastAsia="en-US"/>
        </w:rPr>
        <w:t xml:space="preserve"> </w:t>
      </w:r>
      <w:r w:rsidR="00FF5315" w:rsidRPr="00C2700B">
        <w:rPr>
          <w:color w:val="000000"/>
          <w:lang w:val="kk-KZ"/>
        </w:rPr>
        <w:t xml:space="preserve"> </w:t>
      </w:r>
      <w:r w:rsidRPr="00C2700B">
        <w:rPr>
          <w:color w:val="000000"/>
          <w:lang w:val="kk-KZ"/>
        </w:rPr>
        <w:t>на занятия  вакантных</w:t>
      </w:r>
      <w:r w:rsidR="006E6A05" w:rsidRPr="00C2700B">
        <w:rPr>
          <w:color w:val="000000"/>
          <w:lang w:val="kk-KZ"/>
        </w:rPr>
        <w:t xml:space="preserve"> и временно вакантных</w:t>
      </w:r>
      <w:r w:rsidRPr="00C2700B">
        <w:rPr>
          <w:color w:val="000000"/>
          <w:lang w:val="kk-KZ"/>
        </w:rPr>
        <w:t xml:space="preserve"> </w:t>
      </w:r>
      <w:r w:rsidR="00A6265F" w:rsidRPr="00C2700B">
        <w:rPr>
          <w:color w:val="000000"/>
          <w:lang w:val="kk-KZ"/>
        </w:rPr>
        <w:t xml:space="preserve"> </w:t>
      </w:r>
      <w:r w:rsidRPr="00C2700B">
        <w:rPr>
          <w:color w:val="000000"/>
          <w:lang w:val="kk-KZ"/>
        </w:rPr>
        <w:t xml:space="preserve"> административных  государственных   должностей  </w:t>
      </w:r>
      <w:r w:rsidR="00525613" w:rsidRPr="00C2700B">
        <w:rPr>
          <w:color w:val="000000"/>
          <w:lang w:val="kk-KZ"/>
        </w:rPr>
        <w:t>не</w:t>
      </w:r>
      <w:r w:rsidRPr="00C2700B">
        <w:rPr>
          <w:color w:val="000000"/>
          <w:lang w:val="kk-KZ"/>
        </w:rPr>
        <w:t xml:space="preserve"> являющихся низовыми</w:t>
      </w:r>
      <w:r>
        <w:rPr>
          <w:b/>
          <w:color w:val="000000"/>
          <w:lang w:val="kk-KZ"/>
        </w:rPr>
        <w:t xml:space="preserve"> </w:t>
      </w:r>
      <w:r>
        <w:rPr>
          <w:b/>
          <w:lang w:val="kk-KZ"/>
        </w:rPr>
        <w:t>согласно протокола №</w:t>
      </w:r>
      <w:r w:rsidR="007B437C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317008">
        <w:rPr>
          <w:b/>
          <w:lang w:val="kk-KZ"/>
        </w:rPr>
        <w:t>30</w:t>
      </w:r>
      <w:r w:rsidR="007B437C">
        <w:rPr>
          <w:b/>
          <w:lang w:val="kk-KZ"/>
        </w:rPr>
        <w:t>.10</w:t>
      </w:r>
      <w:r w:rsidRPr="001C11BE">
        <w:rPr>
          <w:b/>
          <w:lang w:val="kk-KZ"/>
        </w:rPr>
        <w:t>.201</w:t>
      </w:r>
      <w:r w:rsidR="00A6265F">
        <w:rPr>
          <w:b/>
          <w:lang w:val="kk-KZ"/>
        </w:rPr>
        <w:t>8</w:t>
      </w:r>
      <w:r w:rsidRPr="001C11BE">
        <w:rPr>
          <w:b/>
          <w:lang w:val="kk-KZ"/>
        </w:rPr>
        <w:t>г.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938B4" w:rsidRDefault="00525613" w:rsidP="007B437C">
            <w:pPr>
              <w:jc w:val="both"/>
              <w:rPr>
                <w:b/>
                <w:bCs/>
                <w:color w:val="000000"/>
              </w:rPr>
            </w:pPr>
            <w:r w:rsidRPr="00F25709">
              <w:rPr>
                <w:b/>
                <w:lang w:val="kk-KZ"/>
              </w:rPr>
              <w:t>на должность главного</w:t>
            </w:r>
            <w:r w:rsidRPr="00F25709">
              <w:rPr>
                <w:b/>
                <w:bCs/>
                <w:iCs/>
                <w:lang w:val="kk-KZ"/>
              </w:rPr>
              <w:t xml:space="preserve"> специалиста </w:t>
            </w:r>
            <w:r w:rsidRPr="00F25709">
              <w:rPr>
                <w:b/>
              </w:rPr>
              <w:t xml:space="preserve">отдела </w:t>
            </w:r>
            <w:r w:rsidRPr="00F25709">
              <w:rPr>
                <w:b/>
                <w:lang w:val="kk-KZ"/>
              </w:rPr>
              <w:t xml:space="preserve">по работе с индивидуальными предпринимателями </w:t>
            </w:r>
            <w:r w:rsidRPr="00F25709">
              <w:rPr>
                <w:b/>
              </w:rPr>
              <w:t>Управления государственных доходов по г. Усть-Каменогорск</w:t>
            </w:r>
            <w:proofErr w:type="gramStart"/>
            <w:r w:rsidRPr="00F25709">
              <w:rPr>
                <w:b/>
                <w:lang w:val="kk-KZ"/>
              </w:rPr>
              <w:t>,</w:t>
            </w:r>
            <w:r w:rsidRPr="00F25709">
              <w:rPr>
                <w:b/>
              </w:rPr>
              <w:t>С</w:t>
            </w:r>
            <w:proofErr w:type="gramEnd"/>
            <w:r w:rsidRPr="00F25709">
              <w:rPr>
                <w:b/>
              </w:rPr>
              <w:t>-R-</w:t>
            </w:r>
            <w:r w:rsidRPr="00F25709">
              <w:rPr>
                <w:b/>
                <w:lang w:val="kk-KZ"/>
              </w:rPr>
              <w:t>5</w:t>
            </w:r>
            <w:r w:rsidRPr="00F25709">
              <w:rPr>
                <w:b/>
              </w:rPr>
              <w:t xml:space="preserve">  категория (временно, на период нахождения основного работника в социальном отпуске до 21.07.2019 г.), ОРИП 10-8 (</w:t>
            </w:r>
            <w:r w:rsidRPr="00F25709">
              <w:rPr>
                <w:b/>
                <w:lang w:val="kk-KZ"/>
              </w:rPr>
              <w:t>1</w:t>
            </w:r>
            <w:r w:rsidRPr="00F25709">
              <w:rPr>
                <w:b/>
              </w:rPr>
              <w:t xml:space="preserve"> единиц</w:t>
            </w:r>
            <w:r w:rsidRPr="00F25709">
              <w:rPr>
                <w:b/>
                <w:lang w:val="kk-KZ"/>
              </w:rPr>
              <w:t>а</w:t>
            </w:r>
            <w:r w:rsidRPr="007E0BBD">
              <w:t>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6704D" w:rsidRDefault="006E6A05" w:rsidP="007B437C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525613" w:rsidRPr="00663A17">
              <w:rPr>
                <w:lang w:val="kk-KZ"/>
              </w:rPr>
              <w:t>Мухамеджанова Маусымжан Ериковна</w:t>
            </w:r>
          </w:p>
        </w:tc>
      </w:tr>
      <w:tr w:rsidR="006E6A05" w:rsidRPr="007A43B9" w:rsidTr="00955A0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25613" w:rsidRDefault="006E6A05" w:rsidP="007B437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8B4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525613" w:rsidRPr="00525613">
              <w:rPr>
                <w:rFonts w:ascii="Times New Roman" w:hAnsi="Times New Roman"/>
                <w:b/>
                <w:bCs/>
                <w:iCs/>
              </w:rPr>
              <w:t xml:space="preserve">на должность </w:t>
            </w:r>
            <w:r w:rsidR="00525613" w:rsidRPr="00525613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главного специалиста </w:t>
            </w:r>
            <w:r w:rsidR="00525613" w:rsidRPr="00525613">
              <w:rPr>
                <w:rFonts w:ascii="Times New Roman" w:hAnsi="Times New Roman"/>
                <w:b/>
              </w:rPr>
              <w:t xml:space="preserve">отдела </w:t>
            </w:r>
            <w:r w:rsidR="00525613" w:rsidRPr="00525613">
              <w:rPr>
                <w:rFonts w:ascii="Times New Roman" w:hAnsi="Times New Roman"/>
                <w:b/>
                <w:lang w:val="kk-KZ"/>
              </w:rPr>
              <w:t xml:space="preserve">принудительного взимания и по работе с несостоятельными должниками  </w:t>
            </w:r>
            <w:r w:rsidR="00525613" w:rsidRPr="00525613">
              <w:rPr>
                <w:rFonts w:ascii="Times New Roman" w:hAnsi="Times New Roman"/>
                <w:b/>
                <w:bCs/>
                <w:iCs/>
                <w:lang w:val="kk-KZ"/>
              </w:rPr>
              <w:t>У</w:t>
            </w:r>
            <w:proofErr w:type="spellStart"/>
            <w:r w:rsidR="00525613" w:rsidRPr="00525613">
              <w:rPr>
                <w:rFonts w:ascii="Times New Roman" w:hAnsi="Times New Roman"/>
                <w:b/>
              </w:rPr>
              <w:t>правлени</w:t>
            </w:r>
            <w:proofErr w:type="spellEnd"/>
            <w:r w:rsidR="00525613" w:rsidRPr="00525613">
              <w:rPr>
                <w:rFonts w:ascii="Times New Roman" w:hAnsi="Times New Roman"/>
                <w:b/>
                <w:lang w:val="kk-KZ"/>
              </w:rPr>
              <w:t>я</w:t>
            </w:r>
            <w:r w:rsidR="00525613" w:rsidRPr="00525613">
              <w:rPr>
                <w:rFonts w:ascii="Times New Roman" w:hAnsi="Times New Roman"/>
                <w:b/>
              </w:rPr>
              <w:t xml:space="preserve"> </w:t>
            </w:r>
            <w:r w:rsidR="00525613" w:rsidRPr="00525613">
              <w:rPr>
                <w:rFonts w:ascii="Times New Roman" w:hAnsi="Times New Roman"/>
                <w:b/>
                <w:color w:val="000000"/>
              </w:rPr>
              <w:t xml:space="preserve">государственных доходов по г. Усть-Каменогорск </w:t>
            </w:r>
            <w:r w:rsidR="00525613" w:rsidRPr="00525613">
              <w:rPr>
                <w:rFonts w:ascii="Times New Roman" w:hAnsi="Times New Roman"/>
                <w:b/>
              </w:rPr>
              <w:t xml:space="preserve">  </w:t>
            </w:r>
            <w:r w:rsidR="00525613" w:rsidRPr="0052561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25613" w:rsidRPr="00525613">
              <w:rPr>
                <w:rFonts w:ascii="Times New Roman" w:hAnsi="Times New Roman"/>
                <w:b/>
              </w:rPr>
              <w:t>С-</w:t>
            </w:r>
            <w:r w:rsidR="00525613" w:rsidRPr="00525613">
              <w:rPr>
                <w:rFonts w:ascii="Times New Roman" w:hAnsi="Times New Roman"/>
                <w:b/>
                <w:lang w:val="en-US"/>
              </w:rPr>
              <w:t>R</w:t>
            </w:r>
            <w:r w:rsidR="00525613" w:rsidRPr="00525613">
              <w:rPr>
                <w:rFonts w:ascii="Times New Roman" w:hAnsi="Times New Roman"/>
                <w:b/>
              </w:rPr>
              <w:t>-4 категория, ОПВНД 13-7 (</w:t>
            </w:r>
            <w:r w:rsidR="00525613" w:rsidRPr="00525613">
              <w:rPr>
                <w:rFonts w:ascii="Times New Roman" w:hAnsi="Times New Roman"/>
                <w:b/>
                <w:lang w:val="kk-KZ"/>
              </w:rPr>
              <w:t>1</w:t>
            </w:r>
            <w:r w:rsidR="00525613" w:rsidRPr="00525613">
              <w:rPr>
                <w:rFonts w:ascii="Times New Roman" w:hAnsi="Times New Roman"/>
                <w:b/>
              </w:rPr>
              <w:t xml:space="preserve"> единиц</w:t>
            </w:r>
            <w:r w:rsidR="00525613" w:rsidRPr="00525613">
              <w:rPr>
                <w:rFonts w:ascii="Times New Roman" w:hAnsi="Times New Roman"/>
                <w:b/>
                <w:lang w:val="kk-KZ"/>
              </w:rPr>
              <w:t>а</w:t>
            </w:r>
            <w:r w:rsidR="00525613" w:rsidRPr="00525613">
              <w:rPr>
                <w:rFonts w:ascii="Times New Roman" w:hAnsi="Times New Roman"/>
                <w:b/>
              </w:rPr>
              <w:t>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AA44FE" w:rsidRDefault="006E6A05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6704D" w:rsidRDefault="006E6A05" w:rsidP="007B437C">
            <w:pPr>
              <w:rPr>
                <w:color w:val="000000"/>
              </w:rPr>
            </w:pPr>
            <w:r>
              <w:rPr>
                <w:bCs/>
                <w:lang w:val="kk-KZ"/>
              </w:rPr>
              <w:t xml:space="preserve"> </w:t>
            </w:r>
            <w:r w:rsidR="00525613" w:rsidRPr="00663A17">
              <w:rPr>
                <w:lang w:val="kk-KZ"/>
              </w:rPr>
              <w:t>Джумажанов Асан Бакдаулетович</w:t>
            </w:r>
          </w:p>
        </w:tc>
      </w:tr>
      <w:tr w:rsidR="006E6A05" w:rsidRPr="00CC5472" w:rsidTr="00955A0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25613" w:rsidRDefault="00525613" w:rsidP="007B437C">
            <w:pPr>
              <w:rPr>
                <w:b/>
                <w:color w:val="000000"/>
                <w:lang w:val="kk-KZ"/>
              </w:rPr>
            </w:pPr>
            <w:r w:rsidRPr="00525613">
              <w:rPr>
                <w:b/>
                <w:lang w:val="kk-KZ"/>
              </w:rPr>
              <w:t xml:space="preserve">на должность </w:t>
            </w:r>
            <w:r w:rsidRPr="00525613">
              <w:rPr>
                <w:b/>
                <w:bCs/>
                <w:iCs/>
                <w:lang w:val="kk-KZ"/>
              </w:rPr>
              <w:t xml:space="preserve">главного специалиста </w:t>
            </w:r>
            <w:r w:rsidRPr="00525613">
              <w:rPr>
                <w:b/>
              </w:rPr>
              <w:t xml:space="preserve">отдела </w:t>
            </w:r>
            <w:r w:rsidRPr="00525613">
              <w:rPr>
                <w:b/>
                <w:lang w:val="kk-KZ"/>
              </w:rPr>
              <w:t xml:space="preserve">администрирования налога на добавленную стоимость </w:t>
            </w:r>
            <w:r w:rsidRPr="00525613">
              <w:rPr>
                <w:b/>
                <w:bCs/>
                <w:iCs/>
                <w:lang w:val="kk-KZ"/>
              </w:rPr>
              <w:t>У</w:t>
            </w:r>
            <w:proofErr w:type="spellStart"/>
            <w:r w:rsidRPr="00525613">
              <w:rPr>
                <w:b/>
              </w:rPr>
              <w:t>правлени</w:t>
            </w:r>
            <w:proofErr w:type="spellEnd"/>
            <w:r w:rsidRPr="00525613">
              <w:rPr>
                <w:b/>
                <w:lang w:val="kk-KZ"/>
              </w:rPr>
              <w:t>я</w:t>
            </w:r>
            <w:r w:rsidRPr="00525613">
              <w:rPr>
                <w:b/>
              </w:rPr>
              <w:t xml:space="preserve"> </w:t>
            </w:r>
            <w:r w:rsidRPr="00525613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25613">
              <w:rPr>
                <w:b/>
              </w:rPr>
              <w:t xml:space="preserve">  </w:t>
            </w:r>
            <w:r w:rsidRPr="00525613">
              <w:rPr>
                <w:b/>
                <w:color w:val="000000"/>
              </w:rPr>
              <w:t xml:space="preserve"> </w:t>
            </w:r>
            <w:r w:rsidRPr="00525613">
              <w:rPr>
                <w:b/>
              </w:rPr>
              <w:t>С-</w:t>
            </w:r>
            <w:r w:rsidRPr="00525613">
              <w:rPr>
                <w:b/>
                <w:lang w:val="en-US"/>
              </w:rPr>
              <w:t>R</w:t>
            </w:r>
            <w:r w:rsidRPr="00525613">
              <w:rPr>
                <w:b/>
              </w:rPr>
              <w:t>-5 категория, ОАНДС 17-4 (</w:t>
            </w:r>
            <w:r w:rsidRPr="00525613">
              <w:rPr>
                <w:b/>
                <w:lang w:val="kk-KZ"/>
              </w:rPr>
              <w:t>1</w:t>
            </w:r>
            <w:r w:rsidRPr="00525613">
              <w:rPr>
                <w:b/>
              </w:rPr>
              <w:t xml:space="preserve"> единиц</w:t>
            </w:r>
            <w:r w:rsidRPr="00525613">
              <w:rPr>
                <w:b/>
                <w:lang w:val="kk-KZ"/>
              </w:rPr>
              <w:t>а</w:t>
            </w:r>
            <w:r w:rsidRPr="00525613">
              <w:rPr>
                <w:b/>
              </w:rPr>
              <w:t>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Default="006E6A05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7B437C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525613" w:rsidRPr="00663A17">
              <w:rPr>
                <w:lang w:val="kk-KZ"/>
              </w:rPr>
              <w:t>Аскерханова Алина Дауреновна</w:t>
            </w:r>
          </w:p>
        </w:tc>
      </w:tr>
    </w:tbl>
    <w:p w:rsidR="00286439" w:rsidRDefault="00286439" w:rsidP="00604DDE">
      <w:pPr>
        <w:jc w:val="center"/>
        <w:rPr>
          <w:b/>
          <w:lang w:val="kk-KZ"/>
        </w:rPr>
      </w:pPr>
    </w:p>
    <w:p w:rsidR="00604DDE" w:rsidRPr="005C66AF" w:rsidRDefault="00604DDE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FB"/>
    <w:rsid w:val="00017C31"/>
    <w:rsid w:val="00022A5B"/>
    <w:rsid w:val="00032C1F"/>
    <w:rsid w:val="00041E79"/>
    <w:rsid w:val="00041F92"/>
    <w:rsid w:val="00081D05"/>
    <w:rsid w:val="00083C3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925FE"/>
    <w:rsid w:val="001A33CD"/>
    <w:rsid w:val="001C11BE"/>
    <w:rsid w:val="001D3002"/>
    <w:rsid w:val="001E4B45"/>
    <w:rsid w:val="001F3C71"/>
    <w:rsid w:val="00215B32"/>
    <w:rsid w:val="00246822"/>
    <w:rsid w:val="002755C6"/>
    <w:rsid w:val="00286439"/>
    <w:rsid w:val="0029308B"/>
    <w:rsid w:val="002B5DFB"/>
    <w:rsid w:val="002C5472"/>
    <w:rsid w:val="00310241"/>
    <w:rsid w:val="00317008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1666"/>
    <w:rsid w:val="003F3AE8"/>
    <w:rsid w:val="003F5E23"/>
    <w:rsid w:val="0045649B"/>
    <w:rsid w:val="004723F2"/>
    <w:rsid w:val="00491FCE"/>
    <w:rsid w:val="004D0B97"/>
    <w:rsid w:val="00525613"/>
    <w:rsid w:val="00544728"/>
    <w:rsid w:val="005826EF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B437C"/>
    <w:rsid w:val="007F3FA5"/>
    <w:rsid w:val="008168E0"/>
    <w:rsid w:val="00822F52"/>
    <w:rsid w:val="00833191"/>
    <w:rsid w:val="00861F60"/>
    <w:rsid w:val="0087560F"/>
    <w:rsid w:val="0087606E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2700B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75BD-37DF-4447-BE30-8ABB842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Айдос Жуматай</cp:lastModifiedBy>
  <cp:revision>4</cp:revision>
  <cp:lastPrinted>2016-05-30T10:14:00Z</cp:lastPrinted>
  <dcterms:created xsi:type="dcterms:W3CDTF">2018-10-30T08:36:00Z</dcterms:created>
  <dcterms:modified xsi:type="dcterms:W3CDTF">2018-11-01T06:49:00Z</dcterms:modified>
</cp:coreProperties>
</file>