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Style w:val="a3"/>
          <w:rFonts w:ascii="Arial" w:hAnsi="Arial" w:cs="Arial"/>
          <w:color w:val="222222"/>
          <w:sz w:val="18"/>
          <w:szCs w:val="18"/>
        </w:rPr>
        <w:t>График проведения квалификационных экзаменов (тестирования) специалистов по таможенному декларированию на апрель 2015 года</w:t>
      </w:r>
    </w:p>
    <w:bookmarkEnd w:id="0"/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Место проведения: ДГД по ВКО, г. Усть-Каменогорск, ул. Новаторов, 7/2.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Дни проведения: 28.04.2015 года.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Начало проведения тестирования 9 часов 30 минут.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>4. Условия допуска к экзамену согласно приказу Министерства финансов Республики Казахстан от 15 ноября 2010 года №569: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копия документа, удостоверяющего личность;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две цветные фотографии размером 3,5 x 4,5 сантиметра.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случае непредставления указанных документов, 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6. </w:t>
      </w:r>
      <w:r>
        <w:rPr>
          <w:rFonts w:ascii="Arial" w:hAnsi="Arial" w:cs="Arial"/>
          <w:color w:val="222222"/>
          <w:sz w:val="18"/>
          <w:szCs w:val="18"/>
          <w:u w:val="single"/>
        </w:rPr>
        <w:t>Порядок и условия проведения квалификационного экзамена согласно приказу 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и.о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>. Министра финансов Республики Казахстан от 15 ноября 2010года №569: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Претендент проходит тестирование по набору вопросов с целью определения квалификации и уровня знаний;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вопрос содержит три варианта ответа с одним правильным.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F80B4B" w:rsidRDefault="00F80B4B" w:rsidP="00F80B4B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rFonts w:ascii="Arial" w:hAnsi="Arial" w:cs="Arial"/>
          <w:color w:val="222222"/>
          <w:sz w:val="18"/>
          <w:szCs w:val="18"/>
        </w:rPr>
        <w:t xml:space="preserve">Руководитель УТК ДГД по ВКО                                                                                 Р.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Нурлыбеков</w:t>
      </w:r>
      <w:proofErr w:type="spellEnd"/>
    </w:p>
    <w:sectPr w:rsidR="00F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7"/>
    <w:rsid w:val="00837707"/>
    <w:rsid w:val="00B448A7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0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ND VKO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2015-05-04T11:02:00Z</dcterms:created>
  <dcterms:modified xsi:type="dcterms:W3CDTF">2015-05-04T11:03:00Z</dcterms:modified>
</cp:coreProperties>
</file>