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CA4" w:rsidRDefault="00B95CA4" w:rsidP="00B95CA4">
      <w:pPr>
        <w:shd w:val="clear" w:color="auto" w:fill="FFFFFF"/>
        <w:ind w:firstLine="708"/>
        <w:jc w:val="both"/>
        <w:rPr>
          <w:b w:val="0"/>
          <w:i w:val="0"/>
          <w:sz w:val="24"/>
          <w:szCs w:val="24"/>
          <w:lang w:val="kk-KZ"/>
        </w:rPr>
      </w:pPr>
      <w:r w:rsidRPr="00BA764E">
        <w:rPr>
          <w:color w:val="0000FF"/>
          <w:sz w:val="40"/>
          <w:szCs w:val="40"/>
          <w:u w:val="single"/>
          <w:lang w:val="kk-KZ"/>
        </w:rPr>
        <w:t xml:space="preserve">Құжаттарды қабылдау мерзімі 2016 жылдың </w:t>
      </w:r>
      <w:r>
        <w:rPr>
          <w:color w:val="0000FF"/>
          <w:sz w:val="40"/>
          <w:szCs w:val="40"/>
          <w:u w:val="single"/>
          <w:lang w:val="kk-KZ"/>
        </w:rPr>
        <w:t>02 тамызынан</w:t>
      </w:r>
      <w:r w:rsidRPr="00BA764E">
        <w:rPr>
          <w:color w:val="0000FF"/>
          <w:sz w:val="40"/>
          <w:szCs w:val="40"/>
          <w:u w:val="single"/>
          <w:lang w:val="kk-KZ"/>
        </w:rPr>
        <w:t xml:space="preserve"> бастап 2016 жылдың </w:t>
      </w:r>
      <w:r>
        <w:rPr>
          <w:color w:val="0000FF"/>
          <w:sz w:val="40"/>
          <w:szCs w:val="40"/>
          <w:u w:val="single"/>
          <w:lang w:val="kk-KZ"/>
        </w:rPr>
        <w:t>04 тамызын</w:t>
      </w:r>
      <w:r w:rsidRPr="00BA764E">
        <w:rPr>
          <w:color w:val="0000FF"/>
          <w:sz w:val="40"/>
          <w:szCs w:val="40"/>
          <w:u w:val="single"/>
          <w:lang w:val="kk-KZ"/>
        </w:rPr>
        <w:t xml:space="preserve"> қоса алғанда</w:t>
      </w:r>
    </w:p>
    <w:p w:rsidR="00B95CA4" w:rsidRDefault="00B95CA4" w:rsidP="00B95CA4">
      <w:pPr>
        <w:pStyle w:val="2"/>
        <w:spacing w:after="0" w:line="240" w:lineRule="auto"/>
        <w:ind w:left="0" w:right="-81" w:firstLine="709"/>
        <w:jc w:val="center"/>
        <w:rPr>
          <w:b/>
          <w:lang w:val="kk-KZ"/>
        </w:rPr>
      </w:pPr>
    </w:p>
    <w:p w:rsidR="00B95CA4" w:rsidRPr="0054268A" w:rsidRDefault="00B95CA4" w:rsidP="00B95CA4">
      <w:pPr>
        <w:pStyle w:val="2"/>
        <w:spacing w:after="0" w:line="240" w:lineRule="auto"/>
        <w:ind w:left="0" w:right="-81" w:firstLine="709"/>
        <w:jc w:val="center"/>
        <w:rPr>
          <w:b/>
          <w:bCs/>
          <w:iCs/>
          <w:lang w:val="kk-KZ"/>
        </w:rPr>
      </w:pPr>
      <w:r w:rsidRPr="0054268A">
        <w:rPr>
          <w:b/>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 индекс 070000, Өскемен қаласы, Пермитина көшесі 27 үй, анықтама телефоны: 8(7232) 24-46-25,  24-48-68, 24-22-84 факс: 8(7232) 24-46-25, 24-22-84, электронды мекенжайы: </w:t>
      </w:r>
      <w:hyperlink r:id="rId5" w:history="1">
        <w:r w:rsidRPr="009C1338">
          <w:rPr>
            <w:rStyle w:val="a6"/>
            <w:b/>
            <w:lang w:val="kk-KZ"/>
          </w:rPr>
          <w:t>m.valikhanova@kgd.gov.kz</w:t>
        </w:r>
      </w:hyperlink>
      <w:r w:rsidRPr="009C1338">
        <w:rPr>
          <w:b/>
          <w:lang w:val="kk-KZ"/>
        </w:rPr>
        <w:t xml:space="preserve">, </w:t>
      </w:r>
      <w:hyperlink r:id="rId6" w:history="1">
        <w:r w:rsidRPr="009C1338">
          <w:rPr>
            <w:rStyle w:val="a6"/>
            <w:b/>
            <w:lang w:val="kk-KZ"/>
          </w:rPr>
          <w:t>mvalikhanova@taxeast.mgd.kz</w:t>
        </w:r>
      </w:hyperlink>
      <w:r w:rsidRPr="009C1338">
        <w:rPr>
          <w:b/>
          <w:lang w:val="kk-KZ"/>
        </w:rPr>
        <w:t xml:space="preserve"> </w:t>
      </w:r>
      <w:r w:rsidRPr="009C1338">
        <w:rPr>
          <w:b/>
          <w:bCs/>
          <w:iCs/>
          <w:lang w:val="kk-KZ"/>
        </w:rPr>
        <w:t xml:space="preserve">Қазақстан Республикасы </w:t>
      </w:r>
      <w:r w:rsidRPr="009C1338">
        <w:rPr>
          <w:b/>
          <w:lang w:val="kk-KZ"/>
        </w:rPr>
        <w:t>барлық мем</w:t>
      </w:r>
      <w:r w:rsidRPr="0054268A">
        <w:rPr>
          <w:b/>
          <w:lang w:val="kk-KZ"/>
        </w:rPr>
        <w:t xml:space="preserve">лекеттік органдарының мемлекеттік қызметшілері </w:t>
      </w:r>
      <w:r w:rsidRPr="0054268A">
        <w:rPr>
          <w:b/>
          <w:bCs/>
          <w:iCs/>
          <w:lang w:val="kk-KZ"/>
        </w:rPr>
        <w:t>арасындағы  «Б» корпусының бос мемлекеттік әкімшілік лауазымына орналасу үшін</w:t>
      </w:r>
      <w:r w:rsidRPr="0054268A">
        <w:rPr>
          <w:b/>
          <w:lang w:val="kk-KZ"/>
        </w:rPr>
        <w:t xml:space="preserve"> ішкі конкурс</w:t>
      </w:r>
      <w:r w:rsidRPr="0054268A">
        <w:rPr>
          <w:b/>
          <w:bCs/>
          <w:iCs/>
          <w:lang w:val="kk-KZ"/>
        </w:rPr>
        <w:t xml:space="preserve">  жариялайды</w:t>
      </w:r>
    </w:p>
    <w:p w:rsidR="00B95CA4" w:rsidRPr="005C4295" w:rsidRDefault="00B95CA4" w:rsidP="00B95CA4">
      <w:pPr>
        <w:rPr>
          <w:i w:val="0"/>
          <w:sz w:val="24"/>
          <w:szCs w:val="24"/>
          <w:lang w:val="kk-KZ"/>
        </w:rPr>
      </w:pPr>
    </w:p>
    <w:p w:rsidR="00B95CA4" w:rsidRDefault="00B95CA4" w:rsidP="00B95CA4">
      <w:pPr>
        <w:jc w:val="both"/>
        <w:rPr>
          <w:i w:val="0"/>
          <w:sz w:val="24"/>
          <w:szCs w:val="24"/>
          <w:lang w:val="kk-KZ"/>
        </w:rPr>
      </w:pPr>
      <w:r>
        <w:rPr>
          <w:i w:val="0"/>
          <w:sz w:val="24"/>
          <w:szCs w:val="24"/>
          <w:lang w:val="kk-KZ"/>
        </w:rPr>
        <w:t>К</w:t>
      </w:r>
      <w:r w:rsidRPr="005C4295">
        <w:rPr>
          <w:i w:val="0"/>
          <w:sz w:val="24"/>
          <w:szCs w:val="24"/>
          <w:lang w:val="kk-KZ"/>
        </w:rPr>
        <w:t>онкурсқа қатысушыларға  қойылатын  жалпы біліктілік талаптары</w:t>
      </w:r>
      <w:r>
        <w:rPr>
          <w:i w:val="0"/>
          <w:sz w:val="24"/>
          <w:szCs w:val="24"/>
          <w:lang w:val="kk-KZ"/>
        </w:rPr>
        <w:t>:</w:t>
      </w:r>
      <w:r w:rsidRPr="005C4295">
        <w:rPr>
          <w:i w:val="0"/>
          <w:sz w:val="24"/>
          <w:szCs w:val="24"/>
          <w:lang w:val="kk-KZ"/>
        </w:rPr>
        <w:t xml:space="preserve">  </w:t>
      </w:r>
    </w:p>
    <w:p w:rsidR="00B95CA4" w:rsidRDefault="00B95CA4" w:rsidP="00B95CA4">
      <w:pPr>
        <w:ind w:firstLine="708"/>
        <w:jc w:val="both"/>
        <w:rPr>
          <w:i w:val="0"/>
          <w:spacing w:val="2"/>
          <w:sz w:val="24"/>
          <w:szCs w:val="24"/>
          <w:lang w:val="kk-KZ"/>
        </w:rPr>
      </w:pPr>
    </w:p>
    <w:p w:rsidR="00B95CA4" w:rsidRPr="00AC26A0" w:rsidRDefault="00B95CA4" w:rsidP="00B95CA4">
      <w:pPr>
        <w:jc w:val="both"/>
        <w:rPr>
          <w:b w:val="0"/>
          <w:i w:val="0"/>
          <w:spacing w:val="2"/>
          <w:sz w:val="24"/>
          <w:szCs w:val="24"/>
          <w:lang w:val="kk-KZ"/>
        </w:rPr>
      </w:pPr>
      <w:r w:rsidRPr="00404F32">
        <w:rPr>
          <w:b w:val="0"/>
          <w:i w:val="0"/>
          <w:spacing w:val="2"/>
          <w:sz w:val="24"/>
          <w:szCs w:val="24"/>
          <w:lang w:val="kk-KZ"/>
        </w:rPr>
        <w:t>     </w:t>
      </w:r>
      <w:r>
        <w:rPr>
          <w:b w:val="0"/>
          <w:i w:val="0"/>
          <w:spacing w:val="2"/>
          <w:sz w:val="24"/>
          <w:szCs w:val="24"/>
          <w:lang w:val="kk-KZ"/>
        </w:rPr>
        <w:t xml:space="preserve"> </w:t>
      </w:r>
      <w:r w:rsidRPr="00BD435A">
        <w:rPr>
          <w:i w:val="0"/>
          <w:spacing w:val="2"/>
          <w:sz w:val="24"/>
          <w:szCs w:val="24"/>
          <w:lang w:val="kk-KZ"/>
        </w:rPr>
        <w:t>С-О-5 санаты үшін:</w:t>
      </w:r>
      <w:r w:rsidRPr="00404F32">
        <w:rPr>
          <w:b w:val="0"/>
          <w:i w:val="0"/>
          <w:spacing w:val="2"/>
          <w:sz w:val="24"/>
          <w:szCs w:val="24"/>
          <w:lang w:val="kk-KZ"/>
        </w:rPr>
        <w:t xml:space="preserve"> </w:t>
      </w:r>
      <w:bookmarkStart w:id="0" w:name="z494"/>
      <w:bookmarkEnd w:id="0"/>
      <w:r w:rsidRPr="00404F32">
        <w:rPr>
          <w:b w:val="0"/>
          <w:i w:val="0"/>
          <w:spacing w:val="2"/>
          <w:sz w:val="24"/>
          <w:szCs w:val="24"/>
          <w:lang w:val="kk-KZ"/>
        </w:rPr>
        <w:t>жоғары білім;</w:t>
      </w:r>
      <w:bookmarkStart w:id="1" w:name="z495"/>
      <w:bookmarkEnd w:id="1"/>
      <w:r w:rsidRPr="00404F32">
        <w:rPr>
          <w:b w:val="0"/>
          <w:i w:val="0"/>
          <w:spacing w:val="2"/>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2" w:name="z496"/>
      <w:bookmarkEnd w:id="2"/>
      <w:r w:rsidRPr="00404F32">
        <w:rPr>
          <w:b w:val="0"/>
          <w:i w:val="0"/>
          <w:spacing w:val="2"/>
          <w:sz w:val="24"/>
          <w:szCs w:val="24"/>
          <w:lang w:val="kk-KZ"/>
        </w:rPr>
        <w:t>  жұмыс тәжірибесі келесі талаптардың біріне сәйкес болуы тиіс:</w:t>
      </w:r>
      <w:bookmarkStart w:id="3" w:name="z497"/>
      <w:bookmarkEnd w:id="3"/>
      <w:r w:rsidRPr="00404F32">
        <w:rPr>
          <w:b w:val="0"/>
          <w:i w:val="0"/>
          <w:spacing w:val="2"/>
          <w:sz w:val="24"/>
          <w:szCs w:val="24"/>
          <w:lang w:val="kk-KZ"/>
        </w:rPr>
        <w:t>  мемлекеттік қызмет өтілі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bookmarkStart w:id="4" w:name="z498"/>
      <w:bookmarkEnd w:id="4"/>
      <w:r w:rsidRPr="00404F32">
        <w:rPr>
          <w:b w:val="0"/>
          <w:i w:val="0"/>
          <w:spacing w:val="2"/>
          <w:sz w:val="24"/>
          <w:szCs w:val="24"/>
          <w:lang w:val="kk-KZ"/>
        </w:rPr>
        <w:t>  мемлекеттік қызмет өтілі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bookmarkStart w:id="5" w:name="z499"/>
      <w:bookmarkEnd w:id="5"/>
      <w:r w:rsidRPr="00404F32">
        <w:rPr>
          <w:b w:val="0"/>
          <w:i w:val="0"/>
          <w:spacing w:val="2"/>
          <w:sz w:val="24"/>
          <w:szCs w:val="24"/>
          <w:lang w:val="kk-KZ"/>
        </w:rPr>
        <w:t xml:space="preserve"> </w:t>
      </w:r>
      <w:r w:rsidRPr="00AC26A0">
        <w:rPr>
          <w:b w:val="0"/>
          <w:i w:val="0"/>
          <w:spacing w:val="2"/>
          <w:sz w:val="24"/>
          <w:szCs w:val="24"/>
          <w:lang w:val="kk-KZ"/>
        </w:rPr>
        <w:t xml:space="preserve">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 </w:t>
      </w:r>
    </w:p>
    <w:p w:rsidR="00B95CA4" w:rsidRPr="00BD435A" w:rsidRDefault="00B95CA4" w:rsidP="00B95CA4">
      <w:pPr>
        <w:tabs>
          <w:tab w:val="left" w:pos="-1405"/>
          <w:tab w:val="left" w:pos="9554"/>
        </w:tabs>
        <w:ind w:left="-1405" w:right="266" w:firstLine="1972"/>
        <w:outlineLvl w:val="0"/>
        <w:rPr>
          <w:bCs w:val="0"/>
          <w:i w:val="0"/>
          <w:iCs w:val="0"/>
          <w:sz w:val="24"/>
          <w:szCs w:val="24"/>
          <w:lang w:val="kk-KZ"/>
        </w:rPr>
      </w:pPr>
      <w:r w:rsidRPr="00BD435A">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B95CA4" w:rsidRPr="00ED39F5" w:rsidTr="005B4DAE">
        <w:trPr>
          <w:cantSplit/>
          <w:trHeight w:val="20"/>
        </w:trPr>
        <w:tc>
          <w:tcPr>
            <w:tcW w:w="1722" w:type="dxa"/>
            <w:vMerge w:val="restart"/>
            <w:vAlign w:val="center"/>
          </w:tcPr>
          <w:p w:rsidR="00B95CA4" w:rsidRPr="00BD435A" w:rsidRDefault="00B95CA4" w:rsidP="005B4DAE">
            <w:pPr>
              <w:keepNext/>
              <w:keepLines/>
              <w:tabs>
                <w:tab w:val="left" w:pos="-1405"/>
                <w:tab w:val="left" w:pos="0"/>
                <w:tab w:val="left" w:pos="6663"/>
                <w:tab w:val="left" w:pos="10116"/>
              </w:tabs>
              <w:ind w:left="20" w:right="-60"/>
              <w:rPr>
                <w:bCs w:val="0"/>
                <w:i w:val="0"/>
                <w:iCs w:val="0"/>
                <w:sz w:val="22"/>
                <w:szCs w:val="22"/>
                <w:lang w:val="kk-KZ"/>
              </w:rPr>
            </w:pPr>
            <w:r w:rsidRPr="00BD435A">
              <w:rPr>
                <w:i w:val="0"/>
                <w:sz w:val="22"/>
                <w:szCs w:val="22"/>
                <w:lang w:val="kk-KZ"/>
              </w:rPr>
              <w:t>Санат</w:t>
            </w:r>
          </w:p>
        </w:tc>
        <w:tc>
          <w:tcPr>
            <w:tcW w:w="8201" w:type="dxa"/>
            <w:gridSpan w:val="2"/>
            <w:vAlign w:val="center"/>
          </w:tcPr>
          <w:p w:rsidR="00B95CA4" w:rsidRPr="00BD435A" w:rsidRDefault="00B95CA4" w:rsidP="005B4DAE">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B95CA4" w:rsidRPr="00ED39F5" w:rsidTr="005B4DAE">
        <w:trPr>
          <w:cantSplit/>
          <w:trHeight w:val="20"/>
        </w:trPr>
        <w:tc>
          <w:tcPr>
            <w:tcW w:w="1722" w:type="dxa"/>
            <w:vMerge/>
            <w:vAlign w:val="center"/>
          </w:tcPr>
          <w:p w:rsidR="00B95CA4" w:rsidRPr="00BD435A" w:rsidRDefault="00B95CA4" w:rsidP="005B4DAE">
            <w:pPr>
              <w:keepNext/>
              <w:keepLines/>
              <w:tabs>
                <w:tab w:val="left" w:pos="132"/>
                <w:tab w:val="left" w:pos="6663"/>
              </w:tabs>
              <w:ind w:left="-1440" w:right="99"/>
              <w:rPr>
                <w:bCs w:val="0"/>
                <w:i w:val="0"/>
                <w:iCs w:val="0"/>
                <w:sz w:val="22"/>
                <w:szCs w:val="22"/>
                <w:lang w:val="kk-KZ"/>
              </w:rPr>
            </w:pPr>
          </w:p>
        </w:tc>
        <w:tc>
          <w:tcPr>
            <w:tcW w:w="4247" w:type="dxa"/>
            <w:vAlign w:val="center"/>
          </w:tcPr>
          <w:p w:rsidR="00B95CA4" w:rsidRPr="00BD435A" w:rsidRDefault="00B95CA4" w:rsidP="005B4DAE">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954" w:type="dxa"/>
            <w:vAlign w:val="center"/>
          </w:tcPr>
          <w:p w:rsidR="00B95CA4" w:rsidRPr="00BD435A" w:rsidRDefault="00B95CA4" w:rsidP="005B4DAE">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B95CA4" w:rsidRPr="00ED39F5" w:rsidTr="005B4DAE">
        <w:trPr>
          <w:cantSplit/>
          <w:trHeight w:val="20"/>
        </w:trPr>
        <w:tc>
          <w:tcPr>
            <w:tcW w:w="1722" w:type="dxa"/>
            <w:vAlign w:val="center"/>
          </w:tcPr>
          <w:p w:rsidR="00B95CA4" w:rsidRPr="00AF162A" w:rsidRDefault="00B95CA4" w:rsidP="005B4DAE">
            <w:pPr>
              <w:keepNext/>
              <w:keepLines/>
              <w:tabs>
                <w:tab w:val="left" w:pos="132"/>
                <w:tab w:val="left" w:pos="6663"/>
              </w:tabs>
              <w:ind w:left="-1440" w:right="99" w:firstLine="1440"/>
              <w:rPr>
                <w:b w:val="0"/>
                <w:i w:val="0"/>
                <w:sz w:val="24"/>
                <w:szCs w:val="24"/>
                <w:lang w:val="en-US"/>
              </w:rPr>
            </w:pPr>
            <w:r w:rsidRPr="00AF162A">
              <w:rPr>
                <w:b w:val="0"/>
                <w:i w:val="0"/>
                <w:sz w:val="24"/>
                <w:szCs w:val="24"/>
                <w:lang w:val="en-US"/>
              </w:rPr>
              <w:t>C-</w:t>
            </w:r>
            <w:r w:rsidRPr="00AF162A">
              <w:rPr>
                <w:b w:val="0"/>
                <w:i w:val="0"/>
                <w:sz w:val="24"/>
                <w:szCs w:val="24"/>
                <w:lang w:val="kk-KZ"/>
              </w:rPr>
              <w:t>О-5</w:t>
            </w:r>
          </w:p>
        </w:tc>
        <w:tc>
          <w:tcPr>
            <w:tcW w:w="4247" w:type="dxa"/>
          </w:tcPr>
          <w:p w:rsidR="00B95CA4" w:rsidRPr="00181181" w:rsidRDefault="00B95CA4" w:rsidP="005B4DAE">
            <w:pPr>
              <w:rPr>
                <w:i w:val="0"/>
                <w:sz w:val="22"/>
                <w:szCs w:val="22"/>
                <w:lang w:val="kk-KZ"/>
              </w:rPr>
            </w:pPr>
            <w:r w:rsidRPr="00181181">
              <w:rPr>
                <w:i w:val="0"/>
                <w:sz w:val="22"/>
                <w:szCs w:val="22"/>
                <w:lang w:val="kk-KZ"/>
              </w:rPr>
              <w:t>83 282</w:t>
            </w:r>
          </w:p>
        </w:tc>
        <w:tc>
          <w:tcPr>
            <w:tcW w:w="3954" w:type="dxa"/>
          </w:tcPr>
          <w:p w:rsidR="00B95CA4" w:rsidRPr="00181181" w:rsidRDefault="00B95CA4" w:rsidP="005B4DAE">
            <w:pPr>
              <w:rPr>
                <w:i w:val="0"/>
                <w:sz w:val="22"/>
                <w:szCs w:val="22"/>
                <w:lang w:val="kk-KZ"/>
              </w:rPr>
            </w:pPr>
            <w:r w:rsidRPr="00181181">
              <w:rPr>
                <w:i w:val="0"/>
                <w:sz w:val="22"/>
                <w:szCs w:val="22"/>
                <w:lang w:val="kk-KZ"/>
              </w:rPr>
              <w:t>112 430</w:t>
            </w:r>
          </w:p>
        </w:tc>
      </w:tr>
    </w:tbl>
    <w:p w:rsidR="00B95CA4" w:rsidRPr="005C4295" w:rsidRDefault="00B95CA4" w:rsidP="00B95CA4">
      <w:pPr>
        <w:rPr>
          <w:b w:val="0"/>
          <w:i w:val="0"/>
          <w:sz w:val="24"/>
          <w:szCs w:val="24"/>
          <w:lang w:val="kk-KZ"/>
        </w:rPr>
      </w:pPr>
    </w:p>
    <w:p w:rsidR="00B95CA4" w:rsidRDefault="00B95CA4" w:rsidP="00B95CA4">
      <w:pPr>
        <w:shd w:val="clear" w:color="auto" w:fill="FFFFFF"/>
        <w:rPr>
          <w:i w:val="0"/>
          <w:sz w:val="24"/>
          <w:szCs w:val="24"/>
          <w:lang w:val="kk-KZ"/>
        </w:rPr>
      </w:pPr>
      <w:r w:rsidRPr="00420D58">
        <w:rPr>
          <w:i w:val="0"/>
          <w:sz w:val="24"/>
          <w:szCs w:val="24"/>
          <w:lang w:val="kk-KZ"/>
        </w:rPr>
        <w:t>Бос мемлекеттік әкімшілік лауазымдарға орналасуға конкурс:</w:t>
      </w:r>
    </w:p>
    <w:p w:rsidR="00B95CA4" w:rsidRPr="00D66066" w:rsidRDefault="00B95CA4" w:rsidP="00B95CA4">
      <w:pPr>
        <w:pStyle w:val="4"/>
        <w:ind w:firstLine="708"/>
        <w:jc w:val="both"/>
        <w:rPr>
          <w:i w:val="0"/>
          <w:sz w:val="24"/>
          <w:szCs w:val="24"/>
          <w:lang w:val="kk-KZ"/>
        </w:rPr>
      </w:pPr>
      <w:r w:rsidRPr="00BC37C4">
        <w:rPr>
          <w:i w:val="0"/>
          <w:sz w:val="24"/>
          <w:szCs w:val="24"/>
          <w:lang w:val="kk-KZ"/>
        </w:rPr>
        <w:t xml:space="preserve">1. </w:t>
      </w:r>
      <w:r w:rsidRPr="004C000C">
        <w:rPr>
          <w:i w:val="0"/>
          <w:sz w:val="24"/>
          <w:szCs w:val="24"/>
          <w:lang w:val="kk-KZ"/>
        </w:rPr>
        <w:t xml:space="preserve"> </w:t>
      </w:r>
      <w:r w:rsidRPr="00D66066">
        <w:rPr>
          <w:i w:val="0"/>
          <w:sz w:val="24"/>
          <w:lang w:val="kk-KZ"/>
        </w:rPr>
        <w:t xml:space="preserve">Жанама салықтарды әкімшілендіру басқармасының  </w:t>
      </w:r>
      <w:r w:rsidRPr="00D66066">
        <w:rPr>
          <w:i w:val="0"/>
          <w:sz w:val="24"/>
          <w:lang w:val="be-BY"/>
        </w:rPr>
        <w:t xml:space="preserve">№1 ҚҚС әкімшілендіру </w:t>
      </w:r>
      <w:r w:rsidRPr="00D66066">
        <w:rPr>
          <w:i w:val="0"/>
          <w:sz w:val="24"/>
          <w:lang w:val="kk-KZ"/>
        </w:rPr>
        <w:t>бөлімінің</w:t>
      </w:r>
      <w:r w:rsidRPr="00D66066">
        <w:rPr>
          <w:bCs w:val="0"/>
          <w:i w:val="0"/>
          <w:sz w:val="24"/>
          <w:szCs w:val="24"/>
          <w:lang w:val="kk-KZ"/>
        </w:rPr>
        <w:t xml:space="preserve"> </w:t>
      </w:r>
      <w:r w:rsidRPr="00D66066">
        <w:rPr>
          <w:i w:val="0"/>
          <w:sz w:val="24"/>
          <w:szCs w:val="24"/>
          <w:lang w:val="kk-KZ"/>
        </w:rPr>
        <w:t xml:space="preserve"> бас маманы  С-О-5  санаты № МКД-10-1-12 (1 бірлік).</w:t>
      </w:r>
    </w:p>
    <w:p w:rsidR="00B95CA4" w:rsidRPr="007E3BA4" w:rsidRDefault="00B95CA4" w:rsidP="00B95CA4">
      <w:pPr>
        <w:ind w:firstLine="708"/>
        <w:jc w:val="both"/>
        <w:rPr>
          <w:b w:val="0"/>
          <w:bCs w:val="0"/>
          <w:i w:val="0"/>
          <w:sz w:val="24"/>
          <w:szCs w:val="24"/>
          <w:lang w:val="kk-KZ"/>
        </w:rPr>
      </w:pPr>
      <w:r w:rsidRPr="00D77693">
        <w:rPr>
          <w:bCs w:val="0"/>
          <w:i w:val="0"/>
          <w:sz w:val="24"/>
          <w:szCs w:val="24"/>
          <w:lang w:val="kk-KZ"/>
        </w:rPr>
        <w:t>Функционалдык  міндеттері:</w:t>
      </w:r>
      <w:r w:rsidRPr="00D77693">
        <w:rPr>
          <w:b w:val="0"/>
          <w:i w:val="0"/>
          <w:sz w:val="24"/>
          <w:szCs w:val="24"/>
          <w:lang w:val="kk-KZ"/>
        </w:rPr>
        <w:t xml:space="preserve"> </w:t>
      </w:r>
      <w:r w:rsidRPr="007E3BA4">
        <w:rPr>
          <w:b w:val="0"/>
          <w:i w:val="0"/>
          <w:sz w:val="24"/>
          <w:szCs w:val="24"/>
          <w:lang w:val="be-BY"/>
        </w:rPr>
        <w:t xml:space="preserve">ҚҚС </w:t>
      </w:r>
      <w:r w:rsidRPr="007E3BA4">
        <w:rPr>
          <w:b w:val="0"/>
          <w:i w:val="0"/>
          <w:sz w:val="24"/>
          <w:szCs w:val="24"/>
          <w:lang w:val="kk-KZ"/>
        </w:rPr>
        <w:t>әкімшілендіру бойынша бақылауды жүзеге асыру,</w:t>
      </w:r>
      <w:r w:rsidRPr="007E3BA4">
        <w:rPr>
          <w:b w:val="0"/>
          <w:bCs w:val="0"/>
          <w:i w:val="0"/>
          <w:sz w:val="24"/>
          <w:szCs w:val="24"/>
          <w:lang w:val="kk-KZ"/>
        </w:rPr>
        <w:t xml:space="preserve">  </w:t>
      </w:r>
      <w:r w:rsidRPr="007E3BA4">
        <w:rPr>
          <w:b w:val="0"/>
          <w:i w:val="0"/>
          <w:sz w:val="24"/>
          <w:szCs w:val="24"/>
          <w:lang w:val="be-BY"/>
        </w:rPr>
        <w:t>ҚҚС</w:t>
      </w:r>
      <w:r w:rsidRPr="007E3BA4">
        <w:rPr>
          <w:b w:val="0"/>
          <w:bCs w:val="0"/>
          <w:i w:val="0"/>
          <w:sz w:val="24"/>
          <w:szCs w:val="24"/>
          <w:lang w:val="kk-KZ"/>
        </w:rPr>
        <w:t xml:space="preserve"> бюжетке түсуі болжам бағасын орындалуына талдау жасау,  артық төленген сомалармен жұмыс жасау және бюджетке қосымша резерв анықтау шараларын қолдану; ҚҚС бойынша тақырыптық салық тексеруіне қатысу; белгіленген есептілігінің, жоғары мемлекеттік кірістер органдарының, ШҚО бойынша Мемлекеттік кірістер департаментінің басшысының және басқа уәкілетті мемлекеттік органдардың тапсырмаларын сапалы жасалып, дұрыс және уақытында тапсырылуын жүзеге асыру;</w:t>
      </w:r>
      <w:r w:rsidRPr="007E3BA4">
        <w:rPr>
          <w:b w:val="0"/>
          <w:i w:val="0"/>
          <w:sz w:val="24"/>
          <w:szCs w:val="24"/>
          <w:lang w:val="kk-KZ"/>
        </w:rPr>
        <w:t xml:space="preserve">  </w:t>
      </w:r>
      <w:r w:rsidRPr="007E3BA4">
        <w:rPr>
          <w:b w:val="0"/>
          <w:bCs w:val="0"/>
          <w:i w:val="0"/>
          <w:sz w:val="24"/>
          <w:szCs w:val="24"/>
          <w:lang w:val="kk-KZ"/>
        </w:rPr>
        <w:t>заңды және жеке тұлғалардың үндеулерін мерзімінде және сапалы қаралуын  жүзеге асыру;</w:t>
      </w:r>
      <w:r w:rsidRPr="007E3BA4">
        <w:rPr>
          <w:b w:val="0"/>
          <w:i w:val="0"/>
          <w:spacing w:val="3"/>
          <w:sz w:val="24"/>
          <w:szCs w:val="24"/>
          <w:lang w:val="kk-KZ"/>
        </w:rPr>
        <w:t xml:space="preserve"> Бөлім </w:t>
      </w:r>
      <w:r w:rsidRPr="007E3BA4">
        <w:rPr>
          <w:b w:val="0"/>
          <w:bCs w:val="0"/>
          <w:i w:val="0"/>
          <w:sz w:val="24"/>
          <w:szCs w:val="24"/>
          <w:lang w:val="kk-KZ"/>
        </w:rPr>
        <w:t xml:space="preserve"> құзырына енетін сұрақтар бойынша бұқаралық-түсіндіру жұмысына қатысу; бекітілген учаскеде іс жүргізуіге мемлекеттік тілді сапалы енгізуді жүзеге асыру;</w:t>
      </w:r>
      <w:r w:rsidRPr="007E3BA4">
        <w:rPr>
          <w:b w:val="0"/>
          <w:i w:val="0"/>
          <w:sz w:val="24"/>
          <w:szCs w:val="24"/>
          <w:lang w:val="kk-KZ"/>
        </w:rPr>
        <w:t xml:space="preserve"> </w:t>
      </w:r>
      <w:r w:rsidRPr="007E3BA4">
        <w:rPr>
          <w:b w:val="0"/>
          <w:i w:val="0"/>
          <w:spacing w:val="3"/>
          <w:sz w:val="24"/>
          <w:szCs w:val="24"/>
          <w:lang w:val="kk-KZ"/>
        </w:rPr>
        <w:t>Бөлімнің</w:t>
      </w:r>
      <w:r w:rsidRPr="007E3BA4">
        <w:rPr>
          <w:b w:val="0"/>
          <w:i w:val="0"/>
          <w:sz w:val="24"/>
          <w:szCs w:val="24"/>
          <w:lang w:val="kk-KZ"/>
        </w:rPr>
        <w:t xml:space="preserve"> </w:t>
      </w:r>
      <w:r w:rsidRPr="007E3BA4">
        <w:rPr>
          <w:b w:val="0"/>
          <w:bCs w:val="0"/>
          <w:i w:val="0"/>
          <w:sz w:val="24"/>
          <w:szCs w:val="24"/>
          <w:lang w:val="kk-KZ"/>
        </w:rPr>
        <w:t>құзырына енетін сұрақтар бойынша ШҚО бойынша Мемлекеттік кірістер департаментінің құрылымдық пен аумақтық бөлімшелеріне әдістемелік және тәжірбиелік көмек көрсету; өзара қарым-қатынаста болуын қамтамасыз ету; Лауазымдық нұсқаулыққа сәйкес басқа функцияларды жүзеге  асыру.</w:t>
      </w:r>
    </w:p>
    <w:p w:rsidR="00B95CA4" w:rsidRPr="007E3BA4" w:rsidRDefault="00B95CA4" w:rsidP="00B95CA4">
      <w:pPr>
        <w:ind w:firstLine="708"/>
        <w:jc w:val="both"/>
        <w:rPr>
          <w:b w:val="0"/>
          <w:i w:val="0"/>
          <w:sz w:val="24"/>
          <w:szCs w:val="24"/>
          <w:lang w:val="kk-KZ"/>
        </w:rPr>
      </w:pPr>
      <w:r w:rsidRPr="00D77693">
        <w:rPr>
          <w:i w:val="0"/>
          <w:sz w:val="24"/>
          <w:szCs w:val="24"/>
          <w:lang w:val="kk-KZ"/>
        </w:rPr>
        <w:t>Конкурсқа қатысушыларға қойылатын талаптар:</w:t>
      </w:r>
      <w:r w:rsidRPr="00D77693">
        <w:rPr>
          <w:b w:val="0"/>
          <w:i w:val="0"/>
          <w:sz w:val="24"/>
          <w:szCs w:val="24"/>
          <w:lang w:val="kk-KZ"/>
        </w:rPr>
        <w:t xml:space="preserve"> </w:t>
      </w:r>
      <w:r w:rsidRPr="007E3BA4">
        <w:rPr>
          <w:rFonts w:eastAsia="Calibri"/>
          <w:b w:val="0"/>
          <w:i w:val="0"/>
          <w:sz w:val="24"/>
          <w:szCs w:val="24"/>
          <w:lang w:val="kk-KZ"/>
        </w:rPr>
        <w:t xml:space="preserve">Жоғары экономика және бизнес </w:t>
      </w:r>
      <w:r w:rsidRPr="007E3BA4">
        <w:rPr>
          <w:b w:val="0"/>
          <w:i w:val="0"/>
          <w:sz w:val="24"/>
          <w:szCs w:val="24"/>
          <w:lang w:val="kk-KZ"/>
        </w:rPr>
        <w:t>саласындағы білім.</w:t>
      </w:r>
    </w:p>
    <w:p w:rsidR="00B95CA4" w:rsidRPr="00D77693" w:rsidRDefault="00B95CA4" w:rsidP="00B95CA4">
      <w:pPr>
        <w:ind w:firstLine="708"/>
        <w:jc w:val="both"/>
        <w:rPr>
          <w:b w:val="0"/>
          <w:i w:val="0"/>
          <w:sz w:val="24"/>
          <w:szCs w:val="24"/>
          <w:lang w:val="kk-KZ"/>
        </w:rPr>
      </w:pPr>
      <w:r w:rsidRPr="00D77693">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B95CA4" w:rsidRDefault="00B95CA4" w:rsidP="00B95CA4">
      <w:pPr>
        <w:shd w:val="clear" w:color="auto" w:fill="FFFFFF"/>
        <w:ind w:firstLine="708"/>
        <w:jc w:val="both"/>
        <w:rPr>
          <w:b w:val="0"/>
          <w:i w:val="0"/>
          <w:sz w:val="24"/>
          <w:szCs w:val="24"/>
          <w:lang w:val="kk-KZ"/>
        </w:rPr>
      </w:pPr>
      <w:r w:rsidRPr="00D77693">
        <w:rPr>
          <w:b w:val="0"/>
          <w:i w:val="0"/>
          <w:sz w:val="24"/>
          <w:szCs w:val="24"/>
          <w:lang w:val="kk-KZ"/>
        </w:rPr>
        <w:lastRenderedPageBreak/>
        <w:t>Н</w:t>
      </w:r>
      <w:r w:rsidRPr="009D3D37">
        <w:rPr>
          <w:b w:val="0"/>
          <w:i w:val="0"/>
          <w:sz w:val="24"/>
          <w:szCs w:val="24"/>
          <w:lang w:val="kk-KZ"/>
        </w:rPr>
        <w:t>ақты мемлекеттік лауазымда кәсіби қызметін тиімді атқаруға қажетті құзыреттер бойынша талаптарды. Қазақстан Республикасының заңнамасын</w:t>
      </w:r>
      <w:r>
        <w:rPr>
          <w:b w:val="0"/>
          <w:i w:val="0"/>
          <w:sz w:val="24"/>
          <w:szCs w:val="24"/>
          <w:lang w:val="kk-KZ"/>
        </w:rPr>
        <w:t>,</w:t>
      </w:r>
      <w:r w:rsidRPr="009D3D37">
        <w:rPr>
          <w:b w:val="0"/>
          <w:i w:val="0"/>
          <w:sz w:val="24"/>
          <w:szCs w:val="24"/>
          <w:lang w:val="kk-KZ"/>
        </w:rPr>
        <w:t xml:space="preserve">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r w:rsidRPr="00D77693">
        <w:rPr>
          <w:b w:val="0"/>
          <w:i w:val="0"/>
          <w:sz w:val="24"/>
          <w:szCs w:val="24"/>
          <w:lang w:val="kk-KZ"/>
        </w:rPr>
        <w:t xml:space="preserve"> Microsoft Office бағдарламаларының стандартты пакетімен компьютерде жұмыс істей білуі.</w:t>
      </w:r>
    </w:p>
    <w:p w:rsidR="00B95CA4" w:rsidRDefault="00B95CA4" w:rsidP="00B95CA4">
      <w:pPr>
        <w:shd w:val="clear" w:color="auto" w:fill="FFFFFF"/>
        <w:ind w:firstLine="708"/>
        <w:jc w:val="both"/>
        <w:rPr>
          <w:b w:val="0"/>
          <w:i w:val="0"/>
          <w:sz w:val="24"/>
          <w:szCs w:val="24"/>
          <w:lang w:val="kk-KZ"/>
        </w:rPr>
      </w:pPr>
      <w:r w:rsidRPr="00BA764E">
        <w:rPr>
          <w:color w:val="0000FF"/>
          <w:sz w:val="40"/>
          <w:szCs w:val="40"/>
          <w:u w:val="single"/>
          <w:lang w:val="kk-KZ"/>
        </w:rPr>
        <w:t xml:space="preserve">Құжаттарды қабылдау мерзімі 2016 жылдың </w:t>
      </w:r>
      <w:r>
        <w:rPr>
          <w:color w:val="0000FF"/>
          <w:sz w:val="40"/>
          <w:szCs w:val="40"/>
          <w:u w:val="single"/>
          <w:lang w:val="kk-KZ"/>
        </w:rPr>
        <w:t>02 тамызынан</w:t>
      </w:r>
      <w:r w:rsidRPr="00BA764E">
        <w:rPr>
          <w:color w:val="0000FF"/>
          <w:sz w:val="40"/>
          <w:szCs w:val="40"/>
          <w:u w:val="single"/>
          <w:lang w:val="kk-KZ"/>
        </w:rPr>
        <w:t xml:space="preserve"> бастап 2016 жылдың </w:t>
      </w:r>
      <w:r>
        <w:rPr>
          <w:color w:val="0000FF"/>
          <w:sz w:val="40"/>
          <w:szCs w:val="40"/>
          <w:u w:val="single"/>
          <w:lang w:val="kk-KZ"/>
        </w:rPr>
        <w:t>04 тамызын</w:t>
      </w:r>
      <w:r w:rsidRPr="00BA764E">
        <w:rPr>
          <w:color w:val="0000FF"/>
          <w:sz w:val="40"/>
          <w:szCs w:val="40"/>
          <w:u w:val="single"/>
          <w:lang w:val="kk-KZ"/>
        </w:rPr>
        <w:t xml:space="preserve"> қоса алғанда</w:t>
      </w:r>
    </w:p>
    <w:p w:rsidR="00B95CA4" w:rsidRDefault="00B95CA4" w:rsidP="00B95CA4">
      <w:pPr>
        <w:ind w:firstLine="708"/>
        <w:jc w:val="both"/>
        <w:rPr>
          <w:b w:val="0"/>
          <w:i w:val="0"/>
          <w:sz w:val="24"/>
          <w:szCs w:val="24"/>
          <w:lang w:val="kk-KZ"/>
        </w:rPr>
      </w:pPr>
    </w:p>
    <w:p w:rsidR="00B95CA4" w:rsidRPr="007D3CB4" w:rsidRDefault="00B95CA4" w:rsidP="00B95CA4">
      <w:pPr>
        <w:ind w:firstLine="708"/>
        <w:jc w:val="both"/>
        <w:rPr>
          <w:b w:val="0"/>
          <w:bCs w:val="0"/>
          <w:i w:val="0"/>
          <w:iCs w:val="0"/>
          <w:sz w:val="24"/>
          <w:szCs w:val="24"/>
          <w:lang w:val="kk-KZ"/>
        </w:rPr>
      </w:pPr>
      <w:r w:rsidRPr="007D3CB4">
        <w:rPr>
          <w:b w:val="0"/>
          <w:i w:val="0"/>
          <w:sz w:val="24"/>
          <w:szCs w:val="24"/>
          <w:lang w:val="kk-KZ"/>
        </w:rPr>
        <w:t xml:space="preserve">Құжаттарды қабылдау мерзiмi: ішкі конкурс туралы хабарландыру уәкілетті органның ресми сайтында соңғы жарияланған күнінен бастап </w:t>
      </w:r>
      <w:r>
        <w:rPr>
          <w:b w:val="0"/>
          <w:i w:val="0"/>
          <w:sz w:val="24"/>
          <w:szCs w:val="24"/>
          <w:lang w:val="kk-KZ"/>
        </w:rPr>
        <w:t>3</w:t>
      </w:r>
      <w:r w:rsidRPr="007D3CB4">
        <w:rPr>
          <w:b w:val="0"/>
          <w:i w:val="0"/>
          <w:sz w:val="24"/>
          <w:szCs w:val="24"/>
          <w:lang w:val="kk-KZ"/>
        </w:rPr>
        <w:t xml:space="preserve"> жұмыс күні. Ішкі конкурсқа қатысуға ниет білдірген азаматтар конкурс өткiзетiн мемлекеттiк органға құжаттарын қолма-қол тәртіпте:</w:t>
      </w:r>
      <w:r>
        <w:rPr>
          <w:szCs w:val="24"/>
          <w:u w:val="single"/>
          <w:lang w:val="kk-KZ"/>
        </w:rPr>
        <w:t xml:space="preserve"> </w:t>
      </w:r>
      <w:r w:rsidRPr="007D3CB4">
        <w:rPr>
          <w:i w:val="0"/>
          <w:sz w:val="24"/>
          <w:szCs w:val="24"/>
          <w:lang w:val="kk-KZ"/>
        </w:rPr>
        <w:t>Шығыс Қазақстан облысы бойынша Мемлекеттік кірістер дерпартаменті, индекс 070000, Өскемен қаласы, Перимитин көшесі 27 үй, анықтама үшін телефон: 8(7232) 24-46-25.</w:t>
      </w:r>
      <w:r w:rsidRPr="007D3CB4">
        <w:rPr>
          <w:sz w:val="24"/>
          <w:szCs w:val="24"/>
          <w:lang w:val="kk-KZ"/>
        </w:rPr>
        <w:t xml:space="preserve"> </w:t>
      </w:r>
      <w:r w:rsidRPr="007D3CB4">
        <w:rPr>
          <w:i w:val="0"/>
          <w:sz w:val="24"/>
          <w:szCs w:val="24"/>
          <w:lang w:val="kk-KZ"/>
        </w:rPr>
        <w:t xml:space="preserve">электронды мекен жайы </w:t>
      </w:r>
      <w:hyperlink r:id="rId7" w:history="1">
        <w:r w:rsidRPr="00917726">
          <w:rPr>
            <w:rStyle w:val="a6"/>
            <w:i w:val="0"/>
            <w:sz w:val="24"/>
            <w:szCs w:val="24"/>
            <w:lang w:val="kk-KZ"/>
          </w:rPr>
          <w:t>m.valikhanova@kgd.gov.kz</w:t>
        </w:r>
      </w:hyperlink>
      <w:r>
        <w:rPr>
          <w:lang w:val="kk-KZ"/>
        </w:rPr>
        <w:t xml:space="preserve">, </w:t>
      </w:r>
      <w:r w:rsidRPr="004C45BC">
        <w:rPr>
          <w:i w:val="0"/>
          <w:sz w:val="24"/>
          <w:szCs w:val="24"/>
          <w:u w:val="single"/>
          <w:lang w:val="kk-KZ"/>
        </w:rPr>
        <w:t>mvalikhanova@taxeast.mgd.kz</w:t>
      </w:r>
      <w:r w:rsidRPr="004C45BC">
        <w:rPr>
          <w:b w:val="0"/>
          <w:lang w:val="kk-KZ"/>
        </w:rPr>
        <w:t xml:space="preserve">  </w:t>
      </w:r>
      <w:r w:rsidRPr="007D3CB4">
        <w:rPr>
          <w:b w:val="0"/>
          <w:i w:val="0"/>
          <w:sz w:val="24"/>
          <w:szCs w:val="24"/>
          <w:lang w:val="kk-KZ"/>
        </w:rPr>
        <w:t xml:space="preserve">мекен-жайына,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w:t>
      </w:r>
      <w:r>
        <w:rPr>
          <w:b w:val="0"/>
          <w:i w:val="0"/>
          <w:sz w:val="24"/>
          <w:szCs w:val="24"/>
          <w:lang w:val="kk-KZ"/>
        </w:rPr>
        <w:t>жұмыс күн</w:t>
      </w:r>
      <w:r w:rsidRPr="007D3CB4">
        <w:rPr>
          <w:b w:val="0"/>
          <w:i w:val="0"/>
          <w:sz w:val="24"/>
          <w:szCs w:val="24"/>
          <w:lang w:val="kk-KZ"/>
        </w:rPr>
        <w:t xml:space="preserve"> бұрын кешіктірілмей береді. Оларды бермеген жағдайда тұлға конкурс комиссиясымен әңгімелесуден өтуге жіберілмейді.</w:t>
      </w:r>
    </w:p>
    <w:p w:rsidR="00B95CA4" w:rsidRPr="00797A34" w:rsidRDefault="00B95CA4" w:rsidP="00B95CA4">
      <w:pPr>
        <w:shd w:val="clear" w:color="auto" w:fill="FFFFFF"/>
        <w:jc w:val="both"/>
        <w:rPr>
          <w:b w:val="0"/>
          <w:i w:val="0"/>
          <w:sz w:val="24"/>
          <w:szCs w:val="24"/>
          <w:lang w:val="kk-KZ"/>
        </w:rPr>
      </w:pPr>
    </w:p>
    <w:p w:rsidR="00B95CA4" w:rsidRPr="00797A34" w:rsidRDefault="00B95CA4" w:rsidP="00B95CA4">
      <w:pPr>
        <w:shd w:val="clear" w:color="auto" w:fill="FFFFFF"/>
        <w:jc w:val="both"/>
        <w:rPr>
          <w:b w:val="0"/>
          <w:i w:val="0"/>
          <w:sz w:val="24"/>
          <w:szCs w:val="24"/>
          <w:lang w:val="kk-KZ"/>
        </w:rPr>
      </w:pPr>
      <w:r w:rsidRPr="00797A34">
        <w:rPr>
          <w:bCs w:val="0"/>
          <w:i w:val="0"/>
          <w:sz w:val="24"/>
          <w:szCs w:val="24"/>
          <w:lang w:val="kk-KZ"/>
        </w:rPr>
        <w:t xml:space="preserve">Ішкі конкурсқа қатысу үшін қажетті құжаттар тізбесі: </w:t>
      </w:r>
      <w:r w:rsidRPr="00797A34">
        <w:rPr>
          <w:b w:val="0"/>
          <w:i w:val="0"/>
          <w:sz w:val="24"/>
          <w:szCs w:val="24"/>
          <w:lang w:val="kk-KZ"/>
        </w:rPr>
        <w:t>1) нысандағы өтініш; 2) персоналды басқару қызметімен (кадр қызметі) расталған қызметтік тізім. Құжаттардың толық емес пакетін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95CA4" w:rsidRPr="00797A34" w:rsidRDefault="00B95CA4" w:rsidP="00B95CA4">
      <w:pPr>
        <w:shd w:val="clear" w:color="auto" w:fill="FFFFFF"/>
        <w:jc w:val="both"/>
        <w:rPr>
          <w:bCs w:val="0"/>
          <w:i w:val="0"/>
          <w:sz w:val="24"/>
          <w:szCs w:val="24"/>
          <w:lang w:val="kk-KZ"/>
        </w:rPr>
      </w:pPr>
    </w:p>
    <w:p w:rsidR="00B95CA4" w:rsidRPr="00797A34" w:rsidRDefault="00B95CA4" w:rsidP="00B95CA4">
      <w:pPr>
        <w:jc w:val="both"/>
        <w:rPr>
          <w:b w:val="0"/>
          <w:i w:val="0"/>
          <w:sz w:val="24"/>
          <w:szCs w:val="24"/>
          <w:lang w:val="kk-KZ"/>
        </w:rPr>
      </w:pPr>
      <w:r w:rsidRPr="00797A34">
        <w:rPr>
          <w:bCs w:val="0"/>
          <w:i w:val="0"/>
          <w:sz w:val="24"/>
          <w:szCs w:val="24"/>
          <w:lang w:val="kk-KZ"/>
        </w:rPr>
        <w:t>Әңгімелесуді жүргізу уақыты мен орны:</w:t>
      </w:r>
      <w:r w:rsidRPr="00797A34">
        <w:rPr>
          <w:sz w:val="24"/>
          <w:szCs w:val="24"/>
          <w:lang w:val="kk-KZ"/>
        </w:rPr>
        <w:t> </w:t>
      </w:r>
      <w:r w:rsidRPr="00797A34">
        <w:rPr>
          <w:b w:val="0"/>
          <w:i w:val="0"/>
          <w:sz w:val="24"/>
          <w:szCs w:val="24"/>
          <w:lang w:val="kk-KZ"/>
        </w:rPr>
        <w:t xml:space="preserve">Әңгімелесуге жіберілген кандидаттар, оны кандидаттарды әңгімелесу жіберу туралы хабардар ету күнінен бастап </w:t>
      </w:r>
      <w:r>
        <w:rPr>
          <w:b w:val="0"/>
          <w:i w:val="0"/>
          <w:sz w:val="24"/>
          <w:szCs w:val="24"/>
          <w:lang w:val="kk-KZ"/>
        </w:rPr>
        <w:t>үш</w:t>
      </w:r>
      <w:r w:rsidRPr="00797A34">
        <w:rPr>
          <w:b w:val="0"/>
          <w:i w:val="0"/>
          <w:sz w:val="24"/>
          <w:szCs w:val="24"/>
          <w:lang w:val="kk-KZ"/>
        </w:rPr>
        <w:t xml:space="preserve"> жұмыс күн ішінде </w:t>
      </w:r>
      <w:r w:rsidRPr="007D3CB4">
        <w:rPr>
          <w:i w:val="0"/>
          <w:sz w:val="24"/>
          <w:szCs w:val="24"/>
          <w:lang w:val="kk-KZ"/>
        </w:rPr>
        <w:t>Өскемен қаласы, Перимитин көшесі 27 үй,</w:t>
      </w:r>
      <w:r>
        <w:rPr>
          <w:b w:val="0"/>
          <w:u w:val="single"/>
          <w:lang w:val="kk-KZ"/>
        </w:rPr>
        <w:t xml:space="preserve"> </w:t>
      </w:r>
      <w:r w:rsidRPr="00AC26A0">
        <w:rPr>
          <w:b w:val="0"/>
          <w:u w:val="single"/>
          <w:lang w:val="kk-KZ"/>
        </w:rPr>
        <w:t xml:space="preserve"> </w:t>
      </w:r>
      <w:r w:rsidRPr="00797A34">
        <w:rPr>
          <w:b w:val="0"/>
          <w:i w:val="0"/>
          <w:sz w:val="24"/>
          <w:szCs w:val="24"/>
          <w:lang w:val="kk-KZ"/>
        </w:rPr>
        <w:t>мекен-жайы бойынша өтеді.</w:t>
      </w:r>
    </w:p>
    <w:p w:rsidR="00B95CA4" w:rsidRPr="00797A34" w:rsidRDefault="00B95CA4" w:rsidP="00B95CA4">
      <w:pPr>
        <w:shd w:val="clear" w:color="auto" w:fill="FFFFFF"/>
        <w:jc w:val="both"/>
        <w:rPr>
          <w:b w:val="0"/>
          <w:bCs w:val="0"/>
          <w:i w:val="0"/>
          <w:sz w:val="24"/>
          <w:szCs w:val="24"/>
          <w:lang w:val="kk-KZ"/>
        </w:rPr>
      </w:pPr>
    </w:p>
    <w:p w:rsidR="00B95CA4" w:rsidRPr="00797A34" w:rsidRDefault="00B95CA4" w:rsidP="00B95CA4">
      <w:pPr>
        <w:shd w:val="clear" w:color="auto" w:fill="FFFFFF"/>
        <w:jc w:val="both"/>
        <w:rPr>
          <w:b w:val="0"/>
          <w:i w:val="0"/>
          <w:sz w:val="24"/>
          <w:szCs w:val="24"/>
          <w:lang w:val="kk-KZ"/>
        </w:rPr>
      </w:pPr>
      <w:r w:rsidRPr="00797A34">
        <w:rPr>
          <w:bCs w:val="0"/>
          <w:i w:val="0"/>
          <w:sz w:val="24"/>
          <w:szCs w:val="24"/>
          <w:lang w:val="kk-KZ"/>
        </w:rPr>
        <w:t>Конкурс комиссиясының отырысына байқаушылардың және сарапшылардың қатысуына қатысты ақпарат:</w:t>
      </w:r>
      <w:r w:rsidRPr="00797A34">
        <w:rPr>
          <w:sz w:val="24"/>
          <w:szCs w:val="24"/>
          <w:lang w:val="kk-KZ"/>
        </w:rPr>
        <w:t> </w:t>
      </w:r>
      <w:r w:rsidRPr="00797A34">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B95CA4" w:rsidRPr="00797A34" w:rsidRDefault="00B95CA4" w:rsidP="00B95CA4">
      <w:pPr>
        <w:shd w:val="clear" w:color="auto" w:fill="FFFFFF"/>
        <w:jc w:val="both"/>
        <w:rPr>
          <w:bCs w:val="0"/>
          <w:i w:val="0"/>
          <w:sz w:val="24"/>
          <w:szCs w:val="24"/>
          <w:lang w:val="kk-KZ"/>
        </w:rPr>
      </w:pPr>
    </w:p>
    <w:p w:rsidR="00B95CA4" w:rsidRPr="00797A34" w:rsidRDefault="00B95CA4" w:rsidP="00B95CA4">
      <w:pPr>
        <w:jc w:val="both"/>
        <w:rPr>
          <w:b w:val="0"/>
          <w:i w:val="0"/>
          <w:sz w:val="24"/>
          <w:szCs w:val="24"/>
          <w:lang w:val="kk-KZ"/>
        </w:rPr>
      </w:pPr>
      <w:r w:rsidRPr="00797A34">
        <w:rPr>
          <w:bCs w:val="0"/>
          <w:i w:val="0"/>
          <w:sz w:val="24"/>
          <w:szCs w:val="24"/>
          <w:lang w:val="kk-KZ"/>
        </w:rPr>
        <w:t>Шағым жасау туралы ақпарат:</w:t>
      </w:r>
      <w:r w:rsidRPr="00797A34">
        <w:rPr>
          <w:sz w:val="24"/>
          <w:szCs w:val="24"/>
          <w:lang w:val="kk-KZ"/>
        </w:rPr>
        <w:t> </w:t>
      </w:r>
      <w:r w:rsidRPr="00797A34">
        <w:rPr>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B95CA4" w:rsidRPr="00797A34" w:rsidRDefault="00B95CA4" w:rsidP="00B95CA4">
      <w:pPr>
        <w:shd w:val="clear" w:color="auto" w:fill="FFFFFF"/>
        <w:ind w:firstLine="708"/>
        <w:jc w:val="both"/>
        <w:rPr>
          <w:b w:val="0"/>
          <w:i w:val="0"/>
          <w:sz w:val="24"/>
          <w:szCs w:val="24"/>
          <w:lang w:val="kk-KZ"/>
        </w:rPr>
      </w:pPr>
      <w:r w:rsidRPr="00797A34">
        <w:rPr>
          <w:b w:val="0"/>
          <w:i w:val="0"/>
          <w:sz w:val="24"/>
          <w:szCs w:val="24"/>
          <w:lang w:val="kk-KZ"/>
        </w:rPr>
        <w:t>Азаматтар конкурсқа қатысу шығындарын (әңгімелесу өтетiн</w:t>
      </w:r>
      <w:r w:rsidRPr="00797A34">
        <w:rPr>
          <w:sz w:val="24"/>
          <w:szCs w:val="24"/>
          <w:lang w:val="kk-KZ"/>
        </w:rPr>
        <w:t xml:space="preserve"> </w:t>
      </w:r>
      <w:r w:rsidRPr="00797A34">
        <w:rPr>
          <w:b w:val="0"/>
          <w:i w:val="0"/>
          <w:sz w:val="24"/>
          <w:szCs w:val="24"/>
          <w:lang w:val="kk-KZ"/>
        </w:rPr>
        <w:t>жерге келу және қайту, тұрғын жай жалдау, тұру, байланыс қызметiнiң барлық түрлерiн пайдалану) өздерiнiң жеке қаражаттары есебiнен жүргiзедi.</w:t>
      </w:r>
    </w:p>
    <w:p w:rsidR="00B95CA4" w:rsidRPr="00797A34" w:rsidRDefault="00B95CA4" w:rsidP="00B95CA4">
      <w:pPr>
        <w:shd w:val="clear" w:color="auto" w:fill="FFFFFF"/>
        <w:ind w:firstLine="708"/>
        <w:jc w:val="both"/>
        <w:rPr>
          <w:b w:val="0"/>
          <w:i w:val="0"/>
          <w:sz w:val="24"/>
          <w:szCs w:val="24"/>
          <w:lang w:val="kk-KZ"/>
        </w:rPr>
      </w:pPr>
      <w:r w:rsidRPr="00797A34">
        <w:rPr>
          <w:b w:val="0"/>
          <w:i w:val="0"/>
          <w:sz w:val="24"/>
          <w:szCs w:val="24"/>
          <w:lang w:val="kk-KZ"/>
        </w:rPr>
        <w:t xml:space="preserve">Ішкі конкурс Қазақстан Республикасының Мемлекеттік қызмет істері министрінің 2015 жылғы 29 желтоқсандағы № 12 бұйрығымен бекітілген «Б» корпусының әкімшілік мемлекеттік </w:t>
      </w:r>
      <w:r w:rsidRPr="00797A34">
        <w:rPr>
          <w:b w:val="0"/>
          <w:i w:val="0"/>
          <w:sz w:val="24"/>
          <w:szCs w:val="24"/>
          <w:lang w:val="kk-KZ"/>
        </w:rPr>
        <w:lastRenderedPageBreak/>
        <w:t>лауазымына орналасуға конкурс өткізу қағидалары негізінде жүргізіледі.</w:t>
      </w:r>
    </w:p>
    <w:p w:rsidR="00B95CA4" w:rsidRPr="00797A34" w:rsidRDefault="00B95CA4" w:rsidP="00B95CA4">
      <w:pPr>
        <w:jc w:val="both"/>
        <w:rPr>
          <w:b w:val="0"/>
          <w:sz w:val="24"/>
          <w:szCs w:val="24"/>
          <w:lang w:val="kk-KZ"/>
        </w:rPr>
      </w:pPr>
    </w:p>
    <w:p w:rsidR="00B95CA4" w:rsidRPr="00797A34" w:rsidRDefault="00B95CA4" w:rsidP="00B95CA4">
      <w:pPr>
        <w:shd w:val="clear" w:color="auto" w:fill="FFFFFF"/>
        <w:jc w:val="both"/>
        <w:rPr>
          <w:b w:val="0"/>
          <w:i w:val="0"/>
          <w:sz w:val="24"/>
          <w:szCs w:val="24"/>
          <w:lang w:val="kk-KZ"/>
        </w:rPr>
      </w:pPr>
    </w:p>
    <w:p w:rsidR="00B95CA4" w:rsidRPr="00D66066" w:rsidRDefault="00B95CA4" w:rsidP="00B95CA4">
      <w:pPr>
        <w:rPr>
          <w:lang w:val="kk-KZ"/>
        </w:rPr>
      </w:pPr>
    </w:p>
    <w:p w:rsidR="00B95CA4" w:rsidRPr="00E01A73" w:rsidRDefault="00B95CA4" w:rsidP="00B95CA4">
      <w:pPr>
        <w:rPr>
          <w:lang w:val="kk-KZ"/>
        </w:rPr>
      </w:pPr>
    </w:p>
    <w:p w:rsidR="00195821" w:rsidRPr="00B95CA4" w:rsidRDefault="00195821" w:rsidP="00B95CA4">
      <w:pPr>
        <w:rPr>
          <w:lang w:val="kk-KZ"/>
        </w:rPr>
      </w:pPr>
      <w:bookmarkStart w:id="6" w:name="_GoBack"/>
      <w:bookmarkEnd w:id="6"/>
    </w:p>
    <w:sectPr w:rsidR="00195821" w:rsidRPr="00B95CA4" w:rsidSect="00E135E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90E"/>
    <w:rsid w:val="00195821"/>
    <w:rsid w:val="0082790E"/>
    <w:rsid w:val="00B95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90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4">
    <w:name w:val="heading 4"/>
    <w:basedOn w:val="a"/>
    <w:next w:val="a"/>
    <w:link w:val="40"/>
    <w:qFormat/>
    <w:rsid w:val="00B95CA4"/>
    <w:pPr>
      <w:keepNext/>
      <w:spacing w:before="240" w:after="60"/>
      <w:outlineLvl w:val="3"/>
    </w:pPr>
  </w:style>
  <w:style w:type="paragraph" w:styleId="5">
    <w:name w:val="heading 5"/>
    <w:basedOn w:val="a"/>
    <w:next w:val="a"/>
    <w:link w:val="50"/>
    <w:qFormat/>
    <w:rsid w:val="0082790E"/>
    <w:pPr>
      <w:keepNext/>
      <w:keepLines/>
      <w:widowControl/>
      <w:spacing w:before="200"/>
      <w:jc w:val="left"/>
      <w:outlineLvl w:val="4"/>
    </w:pPr>
    <w:rPr>
      <w:rFonts w:ascii="Cambria" w:hAnsi="Cambria"/>
      <w:b w:val="0"/>
      <w:bCs w:val="0"/>
      <w:i w:val="0"/>
      <w:iCs w:val="0"/>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82790E"/>
    <w:rPr>
      <w:rFonts w:ascii="Cambria" w:eastAsia="Times New Roman" w:hAnsi="Cambria" w:cs="Times New Roman"/>
      <w:color w:val="243F60"/>
      <w:sz w:val="24"/>
      <w:szCs w:val="24"/>
      <w:lang w:eastAsia="ru-RU"/>
    </w:rPr>
  </w:style>
  <w:style w:type="paragraph" w:customStyle="1" w:styleId="a3">
    <w:name w:val="Готовый"/>
    <w:basedOn w:val="a"/>
    <w:rsid w:val="0082790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82790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82790E"/>
    <w:rPr>
      <w:rFonts w:ascii="Times New Roman" w:eastAsia="Times New Roman" w:hAnsi="Times New Roman" w:cs="Times New Roman"/>
      <w:sz w:val="24"/>
      <w:szCs w:val="24"/>
      <w:lang w:eastAsia="ru-RU"/>
    </w:rPr>
  </w:style>
  <w:style w:type="character" w:styleId="a6">
    <w:name w:val="Hyperlink"/>
    <w:basedOn w:val="a0"/>
    <w:rsid w:val="0082790E"/>
    <w:rPr>
      <w:rFonts w:ascii="Microsoft Sans Serif" w:hAnsi="Microsoft Sans Serif" w:cs="Microsoft Sans Serif"/>
      <w:color w:val="303030"/>
      <w:sz w:val="16"/>
      <w:szCs w:val="16"/>
      <w:u w:val="single"/>
    </w:rPr>
  </w:style>
  <w:style w:type="paragraph" w:styleId="2">
    <w:name w:val="Body Text Indent 2"/>
    <w:basedOn w:val="a"/>
    <w:link w:val="20"/>
    <w:rsid w:val="0082790E"/>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basedOn w:val="a0"/>
    <w:link w:val="2"/>
    <w:rsid w:val="0082790E"/>
    <w:rPr>
      <w:rFonts w:ascii="Times New Roman" w:eastAsia="Calibri" w:hAnsi="Times New Roman" w:cs="Times New Roman"/>
      <w:sz w:val="24"/>
      <w:szCs w:val="24"/>
      <w:lang w:eastAsia="ru-RU"/>
    </w:rPr>
  </w:style>
  <w:style w:type="paragraph" w:customStyle="1" w:styleId="21">
    <w:name w:val="Основной текст с отступом 21"/>
    <w:basedOn w:val="a"/>
    <w:rsid w:val="0082790E"/>
    <w:pPr>
      <w:widowControl/>
      <w:suppressAutoHyphens/>
      <w:ind w:firstLine="851"/>
      <w:jc w:val="both"/>
    </w:pPr>
    <w:rPr>
      <w:rFonts w:eastAsia="Calibri"/>
      <w:b w:val="0"/>
      <w:bCs w:val="0"/>
      <w:i w:val="0"/>
      <w:iCs w:val="0"/>
      <w:sz w:val="22"/>
      <w:szCs w:val="20"/>
      <w:lang w:eastAsia="zh-CN"/>
    </w:rPr>
  </w:style>
  <w:style w:type="paragraph" w:styleId="22">
    <w:name w:val="Body Text 2"/>
    <w:basedOn w:val="a"/>
    <w:link w:val="23"/>
    <w:rsid w:val="0082790E"/>
    <w:pPr>
      <w:spacing w:after="120" w:line="480" w:lineRule="auto"/>
    </w:pPr>
    <w:rPr>
      <w:rFonts w:eastAsia="Calibri"/>
    </w:rPr>
  </w:style>
  <w:style w:type="character" w:customStyle="1" w:styleId="23">
    <w:name w:val="Основной текст 2 Знак"/>
    <w:basedOn w:val="a0"/>
    <w:link w:val="22"/>
    <w:rsid w:val="0082790E"/>
    <w:rPr>
      <w:rFonts w:ascii="Times New Roman" w:eastAsia="Calibri" w:hAnsi="Times New Roman" w:cs="Times New Roman"/>
      <w:b/>
      <w:bCs/>
      <w:i/>
      <w:iCs/>
      <w:sz w:val="28"/>
      <w:szCs w:val="28"/>
      <w:lang w:eastAsia="ru-RU"/>
    </w:rPr>
  </w:style>
  <w:style w:type="character" w:customStyle="1" w:styleId="40">
    <w:name w:val="Заголовок 4 Знак"/>
    <w:basedOn w:val="a0"/>
    <w:link w:val="4"/>
    <w:rsid w:val="00B95CA4"/>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90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4">
    <w:name w:val="heading 4"/>
    <w:basedOn w:val="a"/>
    <w:next w:val="a"/>
    <w:link w:val="40"/>
    <w:qFormat/>
    <w:rsid w:val="00B95CA4"/>
    <w:pPr>
      <w:keepNext/>
      <w:spacing w:before="240" w:after="60"/>
      <w:outlineLvl w:val="3"/>
    </w:pPr>
  </w:style>
  <w:style w:type="paragraph" w:styleId="5">
    <w:name w:val="heading 5"/>
    <w:basedOn w:val="a"/>
    <w:next w:val="a"/>
    <w:link w:val="50"/>
    <w:qFormat/>
    <w:rsid w:val="0082790E"/>
    <w:pPr>
      <w:keepNext/>
      <w:keepLines/>
      <w:widowControl/>
      <w:spacing w:before="200"/>
      <w:jc w:val="left"/>
      <w:outlineLvl w:val="4"/>
    </w:pPr>
    <w:rPr>
      <w:rFonts w:ascii="Cambria" w:hAnsi="Cambria"/>
      <w:b w:val="0"/>
      <w:bCs w:val="0"/>
      <w:i w:val="0"/>
      <w:iCs w:val="0"/>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82790E"/>
    <w:rPr>
      <w:rFonts w:ascii="Cambria" w:eastAsia="Times New Roman" w:hAnsi="Cambria" w:cs="Times New Roman"/>
      <w:color w:val="243F60"/>
      <w:sz w:val="24"/>
      <w:szCs w:val="24"/>
      <w:lang w:eastAsia="ru-RU"/>
    </w:rPr>
  </w:style>
  <w:style w:type="paragraph" w:customStyle="1" w:styleId="a3">
    <w:name w:val="Готовый"/>
    <w:basedOn w:val="a"/>
    <w:rsid w:val="0082790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82790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82790E"/>
    <w:rPr>
      <w:rFonts w:ascii="Times New Roman" w:eastAsia="Times New Roman" w:hAnsi="Times New Roman" w:cs="Times New Roman"/>
      <w:sz w:val="24"/>
      <w:szCs w:val="24"/>
      <w:lang w:eastAsia="ru-RU"/>
    </w:rPr>
  </w:style>
  <w:style w:type="character" w:styleId="a6">
    <w:name w:val="Hyperlink"/>
    <w:basedOn w:val="a0"/>
    <w:rsid w:val="0082790E"/>
    <w:rPr>
      <w:rFonts w:ascii="Microsoft Sans Serif" w:hAnsi="Microsoft Sans Serif" w:cs="Microsoft Sans Serif"/>
      <w:color w:val="303030"/>
      <w:sz w:val="16"/>
      <w:szCs w:val="16"/>
      <w:u w:val="single"/>
    </w:rPr>
  </w:style>
  <w:style w:type="paragraph" w:styleId="2">
    <w:name w:val="Body Text Indent 2"/>
    <w:basedOn w:val="a"/>
    <w:link w:val="20"/>
    <w:rsid w:val="0082790E"/>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basedOn w:val="a0"/>
    <w:link w:val="2"/>
    <w:rsid w:val="0082790E"/>
    <w:rPr>
      <w:rFonts w:ascii="Times New Roman" w:eastAsia="Calibri" w:hAnsi="Times New Roman" w:cs="Times New Roman"/>
      <w:sz w:val="24"/>
      <w:szCs w:val="24"/>
      <w:lang w:eastAsia="ru-RU"/>
    </w:rPr>
  </w:style>
  <w:style w:type="paragraph" w:customStyle="1" w:styleId="21">
    <w:name w:val="Основной текст с отступом 21"/>
    <w:basedOn w:val="a"/>
    <w:rsid w:val="0082790E"/>
    <w:pPr>
      <w:widowControl/>
      <w:suppressAutoHyphens/>
      <w:ind w:firstLine="851"/>
      <w:jc w:val="both"/>
    </w:pPr>
    <w:rPr>
      <w:rFonts w:eastAsia="Calibri"/>
      <w:b w:val="0"/>
      <w:bCs w:val="0"/>
      <w:i w:val="0"/>
      <w:iCs w:val="0"/>
      <w:sz w:val="22"/>
      <w:szCs w:val="20"/>
      <w:lang w:eastAsia="zh-CN"/>
    </w:rPr>
  </w:style>
  <w:style w:type="paragraph" w:styleId="22">
    <w:name w:val="Body Text 2"/>
    <w:basedOn w:val="a"/>
    <w:link w:val="23"/>
    <w:rsid w:val="0082790E"/>
    <w:pPr>
      <w:spacing w:after="120" w:line="480" w:lineRule="auto"/>
    </w:pPr>
    <w:rPr>
      <w:rFonts w:eastAsia="Calibri"/>
    </w:rPr>
  </w:style>
  <w:style w:type="character" w:customStyle="1" w:styleId="23">
    <w:name w:val="Основной текст 2 Знак"/>
    <w:basedOn w:val="a0"/>
    <w:link w:val="22"/>
    <w:rsid w:val="0082790E"/>
    <w:rPr>
      <w:rFonts w:ascii="Times New Roman" w:eastAsia="Calibri" w:hAnsi="Times New Roman" w:cs="Times New Roman"/>
      <w:b/>
      <w:bCs/>
      <w:i/>
      <w:iCs/>
      <w:sz w:val="28"/>
      <w:szCs w:val="28"/>
      <w:lang w:eastAsia="ru-RU"/>
    </w:rPr>
  </w:style>
  <w:style w:type="character" w:customStyle="1" w:styleId="40">
    <w:name w:val="Заголовок 4 Знак"/>
    <w:basedOn w:val="a0"/>
    <w:link w:val="4"/>
    <w:rsid w:val="00B95CA4"/>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valikhanova@kgd.gov.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valikhanova@taxeast.mgd.kz" TargetMode="External"/><Relationship Id="rId5" Type="http://schemas.openxmlformats.org/officeDocument/2006/relationships/hyperlink" Target="mailto:m.valikhanova@kgd.gov.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1119</Words>
  <Characters>6383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Акмарал Муратовна Ахметова</dc:creator>
  <cp:lastModifiedBy>Акмарал Муратовна Ахметова</cp:lastModifiedBy>
  <cp:revision>2</cp:revision>
  <dcterms:created xsi:type="dcterms:W3CDTF">2016-08-01T13:12:00Z</dcterms:created>
  <dcterms:modified xsi:type="dcterms:W3CDTF">2016-08-01T13:12:00Z</dcterms:modified>
</cp:coreProperties>
</file>