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7" w:rsidRPr="007C2EFD" w:rsidRDefault="00377B17" w:rsidP="00AC7A08">
      <w:pPr>
        <w:ind w:firstLine="6237"/>
        <w:rPr>
          <w:b/>
          <w:sz w:val="28"/>
          <w:szCs w:val="28"/>
        </w:rPr>
      </w:pPr>
      <w:r w:rsidRPr="007C2EFD">
        <w:rPr>
          <w:b/>
          <w:sz w:val="28"/>
          <w:szCs w:val="28"/>
        </w:rPr>
        <w:t xml:space="preserve">Главному редактору </w:t>
      </w:r>
    </w:p>
    <w:p w:rsidR="00377B17" w:rsidRPr="007C2EFD" w:rsidRDefault="00377B17" w:rsidP="00AC7A08">
      <w:pPr>
        <w:ind w:firstLine="6237"/>
        <w:rPr>
          <w:b/>
          <w:sz w:val="28"/>
          <w:szCs w:val="28"/>
        </w:rPr>
      </w:pPr>
      <w:r w:rsidRPr="007C2EFD">
        <w:rPr>
          <w:b/>
          <w:sz w:val="28"/>
          <w:szCs w:val="28"/>
        </w:rPr>
        <w:t>ГКП «</w:t>
      </w:r>
      <w:proofErr w:type="spellStart"/>
      <w:r w:rsidRPr="007C2EFD">
        <w:rPr>
          <w:b/>
          <w:sz w:val="28"/>
          <w:szCs w:val="28"/>
        </w:rPr>
        <w:t>Шығыс</w:t>
      </w:r>
      <w:proofErr w:type="spellEnd"/>
      <w:r w:rsidRPr="007C2EFD">
        <w:rPr>
          <w:b/>
          <w:sz w:val="28"/>
          <w:szCs w:val="28"/>
        </w:rPr>
        <w:t xml:space="preserve"> </w:t>
      </w:r>
      <w:proofErr w:type="spellStart"/>
      <w:r w:rsidRPr="007C2EFD">
        <w:rPr>
          <w:b/>
          <w:sz w:val="28"/>
          <w:szCs w:val="28"/>
        </w:rPr>
        <w:t>Ақпарат</w:t>
      </w:r>
      <w:proofErr w:type="spellEnd"/>
      <w:r w:rsidRPr="007C2EFD">
        <w:rPr>
          <w:b/>
          <w:sz w:val="28"/>
          <w:szCs w:val="28"/>
        </w:rPr>
        <w:t>»</w:t>
      </w:r>
    </w:p>
    <w:p w:rsidR="00377B17" w:rsidRPr="00AC39B6" w:rsidRDefault="00377B17" w:rsidP="00AC7A08">
      <w:pPr>
        <w:ind w:firstLine="6237"/>
        <w:rPr>
          <w:b/>
          <w:sz w:val="28"/>
          <w:szCs w:val="28"/>
        </w:rPr>
      </w:pPr>
      <w:proofErr w:type="spellStart"/>
      <w:r w:rsidRPr="007C2EFD">
        <w:rPr>
          <w:b/>
          <w:sz w:val="28"/>
          <w:szCs w:val="28"/>
        </w:rPr>
        <w:t>Куантаеву</w:t>
      </w:r>
      <w:proofErr w:type="spellEnd"/>
      <w:r w:rsidRPr="007C2EFD">
        <w:rPr>
          <w:b/>
          <w:sz w:val="28"/>
          <w:szCs w:val="28"/>
        </w:rPr>
        <w:t xml:space="preserve"> Н.К.</w:t>
      </w:r>
    </w:p>
    <w:p w:rsidR="00377B17" w:rsidRDefault="00377B17" w:rsidP="00AC7A08">
      <w:pPr>
        <w:ind w:firstLine="6720"/>
        <w:rPr>
          <w:b/>
        </w:rPr>
      </w:pPr>
    </w:p>
    <w:p w:rsidR="00377B17" w:rsidRDefault="00377B17" w:rsidP="00AC7A08">
      <w:pPr>
        <w:ind w:firstLine="8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Департамент государственных доходов </w:t>
      </w:r>
      <w:r w:rsidRPr="007C3AB4">
        <w:rPr>
          <w:bCs/>
          <w:sz w:val="28"/>
          <w:szCs w:val="28"/>
        </w:rPr>
        <w:t xml:space="preserve"> по Восточно-Казахстанской области просит опубликовать в ближайшем номере объявление следующего содержания:</w:t>
      </w:r>
    </w:p>
    <w:p w:rsidR="00377B17" w:rsidRPr="00AC7A08" w:rsidRDefault="00377B17" w:rsidP="00071E00">
      <w:pPr>
        <w:ind w:firstLine="540"/>
        <w:jc w:val="both"/>
        <w:rPr>
          <w:b/>
          <w:sz w:val="28"/>
          <w:szCs w:val="28"/>
        </w:rPr>
      </w:pPr>
    </w:p>
    <w:p w:rsidR="00B21101" w:rsidRPr="00B21101" w:rsidRDefault="00B21101" w:rsidP="00071E00">
      <w:pPr>
        <w:ind w:firstLine="54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B21101">
        <w:rPr>
          <w:b/>
          <w:sz w:val="28"/>
          <w:szCs w:val="28"/>
          <w:lang w:val="kk-KZ"/>
        </w:rPr>
        <w:t>Доходы физических лиц-нерезидентов из источников в Республике Казахстан.</w:t>
      </w:r>
    </w:p>
    <w:p w:rsidR="00377B17" w:rsidRDefault="00377B17" w:rsidP="00BD52FD">
      <w:pPr>
        <w:ind w:firstLine="540"/>
        <w:jc w:val="both"/>
        <w:rPr>
          <w:sz w:val="28"/>
          <w:szCs w:val="28"/>
          <w:lang w:val="kk-KZ"/>
        </w:rPr>
      </w:pPr>
    </w:p>
    <w:p w:rsidR="00B21101" w:rsidRDefault="00377B17" w:rsidP="003C7D4B">
      <w:pPr>
        <w:ind w:firstLine="426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proofErr w:type="gramStart"/>
      <w:r>
        <w:rPr>
          <w:sz w:val="28"/>
          <w:szCs w:val="28"/>
        </w:rPr>
        <w:t xml:space="preserve">К одним из доходов </w:t>
      </w:r>
      <w:r w:rsidRPr="00F2486C">
        <w:rPr>
          <w:b/>
          <w:sz w:val="28"/>
          <w:szCs w:val="28"/>
        </w:rPr>
        <w:t xml:space="preserve"> нерезидента из источников в Республике Казахстан</w:t>
      </w:r>
      <w:r>
        <w:rPr>
          <w:b/>
          <w:sz w:val="28"/>
          <w:szCs w:val="28"/>
        </w:rPr>
        <w:t xml:space="preserve"> </w:t>
      </w:r>
      <w:r w:rsidRPr="00F24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</w:t>
      </w:r>
      <w:r w:rsidRPr="00F2486C">
        <w:rPr>
          <w:color w:val="000000"/>
          <w:sz w:val="28"/>
          <w:szCs w:val="28"/>
        </w:rPr>
        <w:t>соответствии</w:t>
      </w:r>
      <w:proofErr w:type="gramEnd"/>
      <w:r w:rsidRPr="00F2486C">
        <w:rPr>
          <w:color w:val="000000"/>
          <w:sz w:val="28"/>
          <w:szCs w:val="28"/>
        </w:rPr>
        <w:t xml:space="preserve"> с подпунктом 6) пункта 1 статьи 644</w:t>
      </w:r>
      <w:r w:rsidRPr="00F2486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 кодекса</w:t>
      </w:r>
      <w:r w:rsidRPr="00F2486C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Pr="00F2486C">
        <w:rPr>
          <w:color w:val="000000"/>
          <w:sz w:val="28"/>
          <w:szCs w:val="28"/>
        </w:rPr>
        <w:t xml:space="preserve">  </w:t>
      </w:r>
      <w:r w:rsidRPr="000716C4">
        <w:rPr>
          <w:b/>
          <w:i/>
          <w:color w:val="000000"/>
          <w:sz w:val="28"/>
          <w:szCs w:val="28"/>
        </w:rPr>
        <w:t>доходы  от прироста стоимости</w:t>
      </w:r>
      <w:r>
        <w:rPr>
          <w:b/>
          <w:i/>
          <w:color w:val="000000"/>
          <w:sz w:val="28"/>
          <w:szCs w:val="28"/>
        </w:rPr>
        <w:t xml:space="preserve"> (недвижимости), </w:t>
      </w:r>
      <w:r w:rsidRPr="00EB07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также в соответствии </w:t>
      </w:r>
      <w:r>
        <w:rPr>
          <w:sz w:val="28"/>
          <w:szCs w:val="28"/>
          <w:lang w:val="kk-KZ"/>
        </w:rPr>
        <w:t xml:space="preserve">с подпунктом 30 пункта 1 данной  статьи </w:t>
      </w:r>
      <w:r w:rsidRPr="000716C4">
        <w:rPr>
          <w:b/>
          <w:i/>
          <w:sz w:val="28"/>
          <w:szCs w:val="28"/>
          <w:lang w:val="kk-KZ"/>
        </w:rPr>
        <w:t xml:space="preserve">доход в виде </w:t>
      </w:r>
      <w:r w:rsidRPr="000716C4">
        <w:rPr>
          <w:b/>
          <w:i/>
          <w:color w:val="000000"/>
          <w:sz w:val="28"/>
          <w:szCs w:val="28"/>
        </w:rPr>
        <w:t>безвозмездно полученного или унаследованного имуществ</w:t>
      </w:r>
      <w:r w:rsidR="00B21101">
        <w:rPr>
          <w:b/>
          <w:i/>
          <w:color w:val="000000"/>
          <w:sz w:val="28"/>
          <w:szCs w:val="28"/>
        </w:rPr>
        <w:t>а.</w:t>
      </w:r>
    </w:p>
    <w:p w:rsidR="00377B17" w:rsidRDefault="00377B17" w:rsidP="00BF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0739">
        <w:rPr>
          <w:sz w:val="28"/>
          <w:szCs w:val="28"/>
        </w:rPr>
        <w:t>На практике</w:t>
      </w:r>
      <w:r>
        <w:rPr>
          <w:sz w:val="28"/>
          <w:szCs w:val="28"/>
        </w:rPr>
        <w:t xml:space="preserve"> у налогоплательщиков  при </w:t>
      </w:r>
      <w:r w:rsidRPr="00EB0739">
        <w:rPr>
          <w:sz w:val="28"/>
          <w:szCs w:val="28"/>
        </w:rPr>
        <w:t>исчислени</w:t>
      </w:r>
      <w:r>
        <w:rPr>
          <w:sz w:val="28"/>
          <w:szCs w:val="28"/>
        </w:rPr>
        <w:t>и</w:t>
      </w:r>
      <w:r w:rsidRPr="00EB0739">
        <w:rPr>
          <w:sz w:val="28"/>
          <w:szCs w:val="28"/>
        </w:rPr>
        <w:t xml:space="preserve"> суммы </w:t>
      </w:r>
      <w:r>
        <w:rPr>
          <w:sz w:val="28"/>
          <w:szCs w:val="28"/>
        </w:rPr>
        <w:t xml:space="preserve">индивидуального подоходного налога с доходов иностранных граждан часто возникает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</w:t>
      </w:r>
      <w:r w:rsidRPr="00EB0739">
        <w:rPr>
          <w:b/>
          <w:sz w:val="28"/>
          <w:szCs w:val="28"/>
        </w:rPr>
        <w:t>как определить первоначальную стоимость недвижимого имущества</w:t>
      </w:r>
      <w:r w:rsidR="00D711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чем, </w:t>
      </w:r>
      <w:r w:rsidRPr="00BF1E65">
        <w:rPr>
          <w:sz w:val="28"/>
          <w:szCs w:val="28"/>
        </w:rPr>
        <w:t xml:space="preserve"> рассмотрим</w:t>
      </w:r>
      <w:r>
        <w:rPr>
          <w:sz w:val="28"/>
          <w:szCs w:val="28"/>
        </w:rPr>
        <w:t xml:space="preserve"> порядок налогообложения по данным видам доходов.</w:t>
      </w:r>
    </w:p>
    <w:p w:rsidR="00377B17" w:rsidRDefault="00377B17" w:rsidP="0045737E">
      <w:pPr>
        <w:jc w:val="both"/>
        <w:rPr>
          <w:color w:val="000000"/>
          <w:sz w:val="28"/>
          <w:szCs w:val="28"/>
        </w:rPr>
      </w:pPr>
      <w:r w:rsidRPr="00F2486C">
        <w:rPr>
          <w:color w:val="000000"/>
          <w:sz w:val="28"/>
          <w:szCs w:val="28"/>
        </w:rPr>
        <w:t xml:space="preserve">        </w:t>
      </w:r>
    </w:p>
    <w:p w:rsidR="00377B17" w:rsidRDefault="00377B17" w:rsidP="00071D5F">
      <w:pPr>
        <w:jc w:val="both"/>
      </w:pPr>
      <w:r>
        <w:rPr>
          <w:color w:val="000000"/>
          <w:sz w:val="28"/>
          <w:szCs w:val="28"/>
        </w:rPr>
        <w:t xml:space="preserve">  </w:t>
      </w:r>
      <w:r w:rsidRPr="00071D5F">
        <w:rPr>
          <w:b/>
          <w:i/>
          <w:color w:val="000000"/>
          <w:sz w:val="28"/>
          <w:szCs w:val="28"/>
        </w:rPr>
        <w:t xml:space="preserve">По доходу </w:t>
      </w:r>
      <w:r>
        <w:rPr>
          <w:b/>
          <w:i/>
          <w:color w:val="000000"/>
          <w:sz w:val="28"/>
          <w:szCs w:val="28"/>
        </w:rPr>
        <w:t xml:space="preserve">физического лица-нерезидента </w:t>
      </w:r>
      <w:r w:rsidRPr="00071D5F">
        <w:rPr>
          <w:b/>
          <w:i/>
          <w:color w:val="000000"/>
          <w:sz w:val="28"/>
          <w:szCs w:val="28"/>
        </w:rPr>
        <w:t xml:space="preserve">  от прироста стоимости</w:t>
      </w:r>
      <w:r>
        <w:rPr>
          <w:b/>
          <w:i/>
          <w:color w:val="000000"/>
          <w:sz w:val="28"/>
          <w:szCs w:val="28"/>
        </w:rPr>
        <w:t>.</w:t>
      </w:r>
      <w:r w:rsidRPr="00350CD6">
        <w:t xml:space="preserve"> </w:t>
      </w:r>
    </w:p>
    <w:p w:rsidR="00377B17" w:rsidRDefault="00377B17" w:rsidP="00071D5F">
      <w:pPr>
        <w:jc w:val="both"/>
        <w:rPr>
          <w:sz w:val="28"/>
          <w:szCs w:val="28"/>
        </w:rPr>
      </w:pPr>
    </w:p>
    <w:p w:rsidR="00377B17" w:rsidRPr="00071D5F" w:rsidRDefault="00377B17" w:rsidP="0045737E">
      <w:pPr>
        <w:jc w:val="both"/>
        <w:rPr>
          <w:b/>
          <w:i/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r w:rsidRPr="00071D5F">
        <w:rPr>
          <w:sz w:val="28"/>
          <w:szCs w:val="28"/>
        </w:rPr>
        <w:t>В соответствии с пунктом 2 статьи 235 Гражданского кодекса Республики Казахстан от 27 декабря 1994 года № 268-XIII</w:t>
      </w:r>
      <w:r w:rsidRPr="00071D5F">
        <w:rPr>
          <w:kern w:val="36"/>
          <w:sz w:val="28"/>
          <w:szCs w:val="28"/>
        </w:rPr>
        <w:t xml:space="preserve"> </w:t>
      </w:r>
      <w:r w:rsidRPr="00071D5F">
        <w:rPr>
          <w:sz w:val="28"/>
          <w:szCs w:val="28"/>
        </w:rPr>
        <w:t xml:space="preserve"> (далее – ГК РК)</w:t>
      </w:r>
      <w:r w:rsidRPr="00071D5F">
        <w:rPr>
          <w:i/>
          <w:sz w:val="28"/>
          <w:szCs w:val="28"/>
        </w:rPr>
        <w:t xml:space="preserve"> </w:t>
      </w:r>
      <w:r w:rsidRPr="00071D5F">
        <w:rPr>
          <w:sz w:val="28"/>
          <w:szCs w:val="28"/>
        </w:rPr>
        <w:t>право собственности на имущество, которое имеет собственник</w:t>
      </w:r>
      <w:r>
        <w:rPr>
          <w:sz w:val="28"/>
          <w:szCs w:val="28"/>
        </w:rPr>
        <w:t>а</w:t>
      </w:r>
      <w:r w:rsidRPr="00071D5F">
        <w:rPr>
          <w:sz w:val="28"/>
          <w:szCs w:val="28"/>
        </w:rPr>
        <w:t>, может быть приобретено другим лицом на основании договора купли-продажи, мены, дарения или иной сделки об отчуждении этого имущества.</w:t>
      </w:r>
      <w:r w:rsidRPr="00071D5F">
        <w:rPr>
          <w:i/>
          <w:sz w:val="28"/>
          <w:szCs w:val="28"/>
        </w:rPr>
        <w:t xml:space="preserve"> </w:t>
      </w:r>
    </w:p>
    <w:p w:rsidR="00377B17" w:rsidRPr="00F2486C" w:rsidRDefault="00377B17" w:rsidP="004573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Так, п</w:t>
      </w:r>
      <w:r w:rsidRPr="00F2486C">
        <w:rPr>
          <w:color w:val="000000"/>
          <w:sz w:val="28"/>
          <w:szCs w:val="28"/>
        </w:rPr>
        <w:t xml:space="preserve">орядок налогообложения доходов нерезидента из источников в Республике Казахстан </w:t>
      </w:r>
      <w:r w:rsidRPr="00A50907">
        <w:rPr>
          <w:b/>
          <w:color w:val="000000"/>
          <w:sz w:val="28"/>
          <w:szCs w:val="28"/>
          <w:u w:val="single"/>
        </w:rPr>
        <w:t>от прироста стоимости</w:t>
      </w:r>
      <w:r w:rsidRPr="00F2486C">
        <w:rPr>
          <w:color w:val="000000"/>
          <w:sz w:val="28"/>
          <w:szCs w:val="28"/>
        </w:rPr>
        <w:t xml:space="preserve"> при реализации находящегося на территории Республики Казахстан имущества, права на которое или сделки, по которому подлежат государственной регистрации в соответствии с законодательными актами Республики Казахстан и (или) находящегося на территории Республики Казахстан имущества, подлежащего государственной регистрации в соответствии с законодательными актами Республики Казахстан регламентирован статьей 650 Налогового кодекса.</w:t>
      </w:r>
    </w:p>
    <w:p w:rsidR="00377B17" w:rsidRDefault="00377B17" w:rsidP="00A50907">
      <w:pPr>
        <w:jc w:val="both"/>
        <w:rPr>
          <w:b/>
          <w:sz w:val="28"/>
          <w:szCs w:val="28"/>
        </w:rPr>
      </w:pPr>
      <w:r w:rsidRPr="00F2486C">
        <w:rPr>
          <w:color w:val="000000"/>
          <w:sz w:val="28"/>
          <w:szCs w:val="28"/>
        </w:rPr>
        <w:t xml:space="preserve"> </w:t>
      </w:r>
      <w:r w:rsidRPr="00F2486C">
        <w:rPr>
          <w:sz w:val="28"/>
          <w:szCs w:val="28"/>
        </w:rPr>
        <w:t xml:space="preserve">         </w:t>
      </w:r>
      <w:r w:rsidRPr="00042DA7">
        <w:rPr>
          <w:sz w:val="28"/>
          <w:szCs w:val="28"/>
        </w:rPr>
        <w:t>При этом прирост стоимости о</w:t>
      </w:r>
      <w:r w:rsidRPr="00F2486C">
        <w:rPr>
          <w:sz w:val="28"/>
          <w:szCs w:val="28"/>
        </w:rPr>
        <w:t xml:space="preserve">пределяется </w:t>
      </w:r>
      <w:r w:rsidRPr="00042DA7">
        <w:rPr>
          <w:sz w:val="28"/>
          <w:szCs w:val="28"/>
        </w:rPr>
        <w:t xml:space="preserve"> при реализации имущества, </w:t>
      </w:r>
      <w:r w:rsidRPr="00042DA7">
        <w:rPr>
          <w:b/>
          <w:sz w:val="28"/>
          <w:szCs w:val="28"/>
        </w:rPr>
        <w:t>как положительная разница между стоимостью реализации имуществ</w:t>
      </w:r>
      <w:r w:rsidRPr="00F2486C">
        <w:rPr>
          <w:b/>
          <w:sz w:val="28"/>
          <w:szCs w:val="28"/>
        </w:rPr>
        <w:t>а и стоимостью его приобретения.</w:t>
      </w:r>
    </w:p>
    <w:p w:rsidR="00377B17" w:rsidRPr="005E2EC7" w:rsidRDefault="00377B17" w:rsidP="00C925AA">
      <w:pPr>
        <w:ind w:firstLine="397"/>
        <w:jc w:val="both"/>
        <w:rPr>
          <w:color w:val="000000"/>
          <w:sz w:val="28"/>
          <w:szCs w:val="28"/>
        </w:rPr>
      </w:pPr>
      <w:r w:rsidRPr="005E2EC7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  <w:lang w:val="kk-KZ"/>
        </w:rPr>
        <w:t xml:space="preserve">пункту 11 </w:t>
      </w:r>
      <w:r w:rsidRPr="005E2EC7">
        <w:rPr>
          <w:color w:val="000000"/>
          <w:sz w:val="28"/>
          <w:szCs w:val="28"/>
          <w:lang w:val="kk-KZ"/>
        </w:rPr>
        <w:t xml:space="preserve">статьи 650 Налогового кодекса </w:t>
      </w:r>
      <w:r w:rsidRPr="005E2EC7">
        <w:rPr>
          <w:color w:val="000000"/>
          <w:sz w:val="28"/>
          <w:szCs w:val="28"/>
        </w:rPr>
        <w:t xml:space="preserve"> нерезидент, получающий доход </w:t>
      </w:r>
      <w:r w:rsidRPr="002436AB">
        <w:rPr>
          <w:b/>
          <w:color w:val="000000"/>
          <w:sz w:val="28"/>
          <w:szCs w:val="28"/>
        </w:rPr>
        <w:t>в виде прироста стоимости</w:t>
      </w:r>
      <w:r w:rsidRPr="005E2EC7">
        <w:rPr>
          <w:color w:val="000000"/>
          <w:sz w:val="28"/>
          <w:szCs w:val="28"/>
        </w:rPr>
        <w:t xml:space="preserve">, от лица, не являющегося налоговым агентом, производит исчисление подоходного налога </w:t>
      </w:r>
      <w:r w:rsidRPr="00C925AA">
        <w:rPr>
          <w:b/>
          <w:color w:val="000000"/>
          <w:sz w:val="28"/>
          <w:szCs w:val="28"/>
        </w:rPr>
        <w:t xml:space="preserve">самостоятельно </w:t>
      </w:r>
      <w:r w:rsidRPr="005E2EC7">
        <w:rPr>
          <w:color w:val="000000"/>
          <w:sz w:val="28"/>
          <w:szCs w:val="28"/>
        </w:rPr>
        <w:t xml:space="preserve">путем применения ставки, установленной </w:t>
      </w:r>
      <w:r w:rsidRPr="005E2EC7">
        <w:rPr>
          <w:color w:val="000000"/>
          <w:sz w:val="28"/>
          <w:szCs w:val="28"/>
          <w:lang w:val="kk-KZ"/>
        </w:rPr>
        <w:t xml:space="preserve"> статьей 646  </w:t>
      </w:r>
      <w:r w:rsidRPr="005E2EC7">
        <w:rPr>
          <w:color w:val="000000"/>
          <w:sz w:val="28"/>
          <w:szCs w:val="28"/>
        </w:rPr>
        <w:t>Налогового кодекса, к сумме такого дохода.</w:t>
      </w:r>
      <w:r>
        <w:rPr>
          <w:color w:val="000000"/>
          <w:sz w:val="28"/>
          <w:szCs w:val="28"/>
        </w:rPr>
        <w:t xml:space="preserve"> В</w:t>
      </w:r>
      <w:r w:rsidRPr="005E2EC7">
        <w:rPr>
          <w:color w:val="000000"/>
          <w:sz w:val="28"/>
          <w:szCs w:val="28"/>
        </w:rPr>
        <w:t xml:space="preserve"> соответствии с подпунктом 5) </w:t>
      </w:r>
      <w:r w:rsidRPr="005E2EC7">
        <w:rPr>
          <w:color w:val="000000"/>
          <w:sz w:val="28"/>
          <w:szCs w:val="28"/>
        </w:rPr>
        <w:lastRenderedPageBreak/>
        <w:t xml:space="preserve">статьи 646 Налогового кодекса, доходы нерезидента </w:t>
      </w:r>
      <w:r w:rsidRPr="00C925AA">
        <w:rPr>
          <w:b/>
          <w:color w:val="000000"/>
          <w:sz w:val="28"/>
          <w:szCs w:val="28"/>
        </w:rPr>
        <w:t>от прироста стоимости</w:t>
      </w:r>
      <w:r w:rsidRPr="005E2EC7">
        <w:rPr>
          <w:color w:val="000000"/>
          <w:sz w:val="28"/>
          <w:szCs w:val="28"/>
        </w:rPr>
        <w:t xml:space="preserve">, дивиденды, вознаграждения, роялти облагаются налогом </w:t>
      </w:r>
      <w:r w:rsidRPr="00C925AA">
        <w:rPr>
          <w:b/>
          <w:color w:val="000000"/>
          <w:sz w:val="28"/>
          <w:szCs w:val="28"/>
        </w:rPr>
        <w:t>по ставке 15 процентов.</w:t>
      </w:r>
    </w:p>
    <w:p w:rsidR="00377B17" w:rsidRPr="009B24A6" w:rsidRDefault="00377B17" w:rsidP="00467E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Согласно пункта 5 статьи 2 Налогового кодекса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указанного договора.</w:t>
      </w:r>
    </w:p>
    <w:p w:rsidR="00377B17" w:rsidRPr="005E2EC7" w:rsidRDefault="00377B17" w:rsidP="00343C3B">
      <w:pPr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5E2EC7">
        <w:rPr>
          <w:color w:val="000000"/>
          <w:sz w:val="28"/>
          <w:szCs w:val="28"/>
        </w:rPr>
        <w:t>огласно</w:t>
      </w:r>
      <w:r>
        <w:rPr>
          <w:color w:val="000000"/>
          <w:sz w:val="28"/>
          <w:szCs w:val="28"/>
          <w:lang w:val="kk-KZ"/>
        </w:rPr>
        <w:t xml:space="preserve"> пункту 1 статьи 13 </w:t>
      </w:r>
      <w:r w:rsidRPr="005E2EC7">
        <w:rPr>
          <w:color w:val="000000"/>
          <w:sz w:val="28"/>
          <w:szCs w:val="28"/>
        </w:rPr>
        <w:t>Конвенции доходы, получаемые резидентом Договаривающегося Государства от отчуждения недвижимого имущества и расположенного в другом Договаривающемся Государстве, могут быть обложены налогом в этом другом Государстве.</w:t>
      </w:r>
    </w:p>
    <w:p w:rsidR="00377B17" w:rsidRPr="00A23A73" w:rsidRDefault="00377B17" w:rsidP="00C925AA">
      <w:pPr>
        <w:ind w:firstLine="709"/>
        <w:jc w:val="both"/>
        <w:rPr>
          <w:b/>
          <w:sz w:val="28"/>
          <w:szCs w:val="28"/>
          <w:u w:val="single"/>
          <w:lang w:val="kk-KZ"/>
        </w:rPr>
      </w:pPr>
      <w:r>
        <w:rPr>
          <w:sz w:val="28"/>
          <w:szCs w:val="28"/>
        </w:rPr>
        <w:t>П</w:t>
      </w:r>
      <w:r w:rsidRPr="00155AE0">
        <w:rPr>
          <w:sz w:val="28"/>
          <w:szCs w:val="28"/>
        </w:rPr>
        <w:t xml:space="preserve">ринимая во внимание </w:t>
      </w:r>
      <w:r w:rsidRPr="001003A5">
        <w:rPr>
          <w:b/>
          <w:sz w:val="28"/>
          <w:szCs w:val="28"/>
        </w:rPr>
        <w:t>нормы Конвенции</w:t>
      </w:r>
      <w:r w:rsidRPr="00155AE0">
        <w:rPr>
          <w:sz w:val="28"/>
          <w:szCs w:val="28"/>
        </w:rPr>
        <w:t xml:space="preserve"> и Налогового кодекса, доход от прироста стоимости при реализации имущества физического лица-нерезидента </w:t>
      </w:r>
      <w:r w:rsidRPr="001003A5">
        <w:rPr>
          <w:b/>
          <w:sz w:val="28"/>
          <w:szCs w:val="28"/>
        </w:rPr>
        <w:t>подлежит налогообложению в Республике Казахстан</w:t>
      </w:r>
      <w:r w:rsidRPr="00155AE0">
        <w:rPr>
          <w:sz w:val="28"/>
          <w:szCs w:val="28"/>
        </w:rPr>
        <w:t xml:space="preserve"> по ставке 15 процентов.</w:t>
      </w:r>
      <w:r w:rsidRPr="00155AE0">
        <w:rPr>
          <w:sz w:val="28"/>
          <w:szCs w:val="28"/>
          <w:lang w:val="kk-KZ"/>
        </w:rPr>
        <w:t xml:space="preserve"> </w:t>
      </w:r>
      <w:r w:rsidRPr="00A23A73">
        <w:rPr>
          <w:b/>
          <w:sz w:val="28"/>
          <w:szCs w:val="28"/>
          <w:lang w:val="kk-KZ"/>
        </w:rPr>
        <w:t xml:space="preserve">В случае отсутствия цены </w:t>
      </w:r>
      <w:r w:rsidRPr="00A23A73">
        <w:rPr>
          <w:b/>
          <w:sz w:val="28"/>
          <w:szCs w:val="28"/>
        </w:rPr>
        <w:t>(стоимости) приобретения</w:t>
      </w:r>
      <w:r w:rsidRPr="00A23A73">
        <w:rPr>
          <w:sz w:val="28"/>
          <w:szCs w:val="28"/>
        </w:rPr>
        <w:t>,</w:t>
      </w:r>
      <w:r w:rsidRPr="00A23A73">
        <w:rPr>
          <w:sz w:val="28"/>
          <w:szCs w:val="28"/>
          <w:lang w:val="kk-KZ"/>
        </w:rPr>
        <w:t xml:space="preserve"> доходом от прироста стоимости </w:t>
      </w:r>
      <w:r w:rsidRPr="00A23A73">
        <w:rPr>
          <w:b/>
          <w:sz w:val="28"/>
          <w:szCs w:val="28"/>
          <w:u w:val="single"/>
          <w:lang w:val="kk-KZ"/>
        </w:rPr>
        <w:t>является цена (стоимость) реализации такого имущества.</w:t>
      </w:r>
    </w:p>
    <w:p w:rsidR="00377B17" w:rsidRPr="00343C3B" w:rsidRDefault="00377B17" w:rsidP="001B3960">
      <w:pPr>
        <w:ind w:firstLine="426"/>
        <w:jc w:val="both"/>
        <w:rPr>
          <w:lang w:val="kk-KZ"/>
        </w:rPr>
      </w:pPr>
    </w:p>
    <w:p w:rsidR="00377B17" w:rsidRDefault="00377B17" w:rsidP="001B3960">
      <w:pPr>
        <w:ind w:firstLine="426"/>
        <w:jc w:val="both"/>
      </w:pPr>
      <w:r>
        <w:rPr>
          <w:b/>
          <w:i/>
          <w:sz w:val="28"/>
          <w:szCs w:val="28"/>
          <w:lang w:val="kk-KZ"/>
        </w:rPr>
        <w:t>По д</w:t>
      </w:r>
      <w:r w:rsidRPr="000716C4">
        <w:rPr>
          <w:b/>
          <w:i/>
          <w:sz w:val="28"/>
          <w:szCs w:val="28"/>
          <w:lang w:val="kk-KZ"/>
        </w:rPr>
        <w:t>оход</w:t>
      </w:r>
      <w:r>
        <w:rPr>
          <w:b/>
          <w:i/>
          <w:sz w:val="28"/>
          <w:szCs w:val="28"/>
          <w:lang w:val="kk-KZ"/>
        </w:rPr>
        <w:t xml:space="preserve">у физического лица-нерезидента </w:t>
      </w:r>
      <w:r w:rsidRPr="000716C4">
        <w:rPr>
          <w:b/>
          <w:i/>
          <w:sz w:val="28"/>
          <w:szCs w:val="28"/>
          <w:lang w:val="kk-KZ"/>
        </w:rPr>
        <w:t xml:space="preserve">в виде </w:t>
      </w:r>
      <w:r w:rsidRPr="000716C4">
        <w:rPr>
          <w:b/>
          <w:i/>
          <w:color w:val="000000"/>
          <w:sz w:val="28"/>
          <w:szCs w:val="28"/>
        </w:rPr>
        <w:t>безвозмездно полученного или унаследованного имуществ</w:t>
      </w:r>
      <w:r>
        <w:rPr>
          <w:b/>
          <w:i/>
          <w:color w:val="000000"/>
          <w:sz w:val="28"/>
          <w:szCs w:val="28"/>
        </w:rPr>
        <w:t>а.</w:t>
      </w:r>
    </w:p>
    <w:p w:rsidR="00377B17" w:rsidRDefault="00377B17" w:rsidP="001B3960">
      <w:pPr>
        <w:ind w:firstLine="426"/>
        <w:jc w:val="both"/>
      </w:pPr>
    </w:p>
    <w:p w:rsidR="00377B17" w:rsidRPr="00B80A10" w:rsidRDefault="00377B17" w:rsidP="001B396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  <w:lang w:val="kk-KZ"/>
        </w:rPr>
        <w:t xml:space="preserve">с подпунктом 30 пункта 1  статьи 644 Налогового кодекса </w:t>
      </w:r>
      <w:r w:rsidRPr="00B80A10">
        <w:rPr>
          <w:sz w:val="28"/>
          <w:szCs w:val="28"/>
          <w:lang w:val="kk-KZ"/>
        </w:rPr>
        <w:t>с</w:t>
      </w:r>
      <w:proofErr w:type="spellStart"/>
      <w:r w:rsidRPr="00B80A10"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</w:t>
      </w:r>
      <w:r w:rsidRPr="00B80A10">
        <w:rPr>
          <w:sz w:val="28"/>
          <w:szCs w:val="28"/>
        </w:rPr>
        <w:t xml:space="preserve"> безвозмездно выполненных работ, оказанных услуг определяется в размере расходов, понесенных в связи с выполнением таких работ, оказанием услуг.</w:t>
      </w:r>
    </w:p>
    <w:p w:rsidR="00377B17" w:rsidRPr="00B80A10" w:rsidRDefault="00377B17" w:rsidP="001B3960">
      <w:pPr>
        <w:ind w:firstLine="426"/>
        <w:jc w:val="both"/>
        <w:rPr>
          <w:sz w:val="28"/>
          <w:szCs w:val="28"/>
        </w:rPr>
      </w:pPr>
      <w:r w:rsidRPr="00B80A10">
        <w:rPr>
          <w:sz w:val="28"/>
          <w:szCs w:val="28"/>
        </w:rPr>
        <w:t>Стоимость безвозмездно полученного имущества, за исключением безвозмездно выполненных работ, оказанных услуг, определяется в размере его балансовой стоимости по данным бухгалтерского учета лица, передавшего такое имущество, на дату передачи имущества.</w:t>
      </w:r>
    </w:p>
    <w:p w:rsidR="00377B17" w:rsidRPr="00B80A10" w:rsidRDefault="00377B17" w:rsidP="001B3960">
      <w:pPr>
        <w:ind w:firstLine="426"/>
        <w:jc w:val="both"/>
        <w:rPr>
          <w:sz w:val="28"/>
          <w:szCs w:val="28"/>
        </w:rPr>
      </w:pPr>
      <w:r w:rsidRPr="00B80A10">
        <w:rPr>
          <w:sz w:val="28"/>
          <w:szCs w:val="28"/>
        </w:rPr>
        <w:t xml:space="preserve">В случае </w:t>
      </w:r>
      <w:r w:rsidRPr="00B80A10">
        <w:rPr>
          <w:b/>
          <w:sz w:val="28"/>
          <w:szCs w:val="28"/>
        </w:rPr>
        <w:t>невозможности определения стоимости безвозмездно полученного</w:t>
      </w:r>
      <w:r w:rsidRPr="00B80A10">
        <w:rPr>
          <w:sz w:val="28"/>
          <w:szCs w:val="28"/>
        </w:rPr>
        <w:t xml:space="preserve"> имущества по данным бухгалтерского учета, а </w:t>
      </w:r>
      <w:r w:rsidRPr="00B80A10">
        <w:rPr>
          <w:b/>
          <w:sz w:val="28"/>
          <w:szCs w:val="28"/>
        </w:rPr>
        <w:t>также унаследованного имущества</w:t>
      </w:r>
      <w:r w:rsidRPr="00B80A10">
        <w:rPr>
          <w:sz w:val="28"/>
          <w:szCs w:val="28"/>
        </w:rPr>
        <w:t xml:space="preserve"> </w:t>
      </w:r>
      <w:r w:rsidRPr="00B80A10">
        <w:rPr>
          <w:sz w:val="28"/>
          <w:szCs w:val="28"/>
          <w:u w:val="single"/>
        </w:rPr>
        <w:t>стоимость такого имущества на дату передачи или вступления в наследство устанавливается одним из следующих способов</w:t>
      </w:r>
      <w:r w:rsidRPr="00B80A10">
        <w:rPr>
          <w:sz w:val="28"/>
          <w:szCs w:val="28"/>
        </w:rPr>
        <w:t>:</w:t>
      </w:r>
    </w:p>
    <w:p w:rsidR="00377B17" w:rsidRPr="00B80A10" w:rsidRDefault="00377B17" w:rsidP="001B3960">
      <w:pPr>
        <w:ind w:firstLine="426"/>
        <w:jc w:val="both"/>
        <w:rPr>
          <w:sz w:val="28"/>
          <w:szCs w:val="28"/>
          <w:u w:val="single"/>
        </w:rPr>
      </w:pPr>
      <w:r w:rsidRPr="00B80A10">
        <w:rPr>
          <w:sz w:val="28"/>
          <w:szCs w:val="28"/>
          <w:u w:val="single"/>
        </w:rPr>
        <w:t>на основе стоимости, установленной Государственной корпорацией «Правительство для граждан» по состоянию на 1 января календарного года, в течение которого получено такое имущество;</w:t>
      </w:r>
    </w:p>
    <w:p w:rsidR="00377B17" w:rsidRPr="00B80A10" w:rsidRDefault="00377B17" w:rsidP="001B3960">
      <w:pPr>
        <w:ind w:firstLine="426"/>
        <w:jc w:val="both"/>
        <w:rPr>
          <w:sz w:val="28"/>
          <w:szCs w:val="28"/>
        </w:rPr>
      </w:pPr>
      <w:r w:rsidRPr="00B80A10">
        <w:rPr>
          <w:sz w:val="28"/>
          <w:szCs w:val="28"/>
        </w:rPr>
        <w:t>на основе стоимости котировки ценной бумаги, торгуемой на казахстанской или иностранной фондовой бирже, на день получения указанной ценной бумаги (вступления) в наследство.</w:t>
      </w:r>
    </w:p>
    <w:p w:rsidR="00377B17" w:rsidRPr="00A403C9" w:rsidRDefault="00377B17" w:rsidP="001B3960">
      <w:pPr>
        <w:ind w:firstLine="426"/>
        <w:jc w:val="both"/>
        <w:rPr>
          <w:u w:val="single"/>
        </w:rPr>
      </w:pPr>
      <w:r w:rsidRPr="00B80A10">
        <w:rPr>
          <w:sz w:val="28"/>
          <w:szCs w:val="28"/>
        </w:rPr>
        <w:t xml:space="preserve">В случае невозможности определения стоимости безвозмездно полученного или унаследованного имущества в порядке, определенном настоящим подпунктом, </w:t>
      </w:r>
      <w:r w:rsidRPr="00B80A10">
        <w:rPr>
          <w:sz w:val="28"/>
          <w:szCs w:val="28"/>
          <w:u w:val="single"/>
        </w:rPr>
        <w:t>стоимость определяется на основе отчета об оценке имущества</w:t>
      </w:r>
      <w:r>
        <w:rPr>
          <w:u w:val="single"/>
        </w:rPr>
        <w:t>.</w:t>
      </w:r>
    </w:p>
    <w:p w:rsidR="00377B17" w:rsidRDefault="00377B17" w:rsidP="00976AC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случае получения </w:t>
      </w:r>
      <w:r w:rsidRPr="005651FD">
        <w:rPr>
          <w:i/>
          <w:sz w:val="28"/>
          <w:szCs w:val="28"/>
          <w:lang w:val="kk-KZ"/>
        </w:rPr>
        <w:t xml:space="preserve">нерезидентом дохода в виде </w:t>
      </w:r>
      <w:r w:rsidRPr="005651FD">
        <w:rPr>
          <w:i/>
          <w:color w:val="000000"/>
          <w:sz w:val="28"/>
          <w:szCs w:val="28"/>
        </w:rPr>
        <w:t xml:space="preserve">безвозмездно полученного или унаследованного имущества </w:t>
      </w:r>
      <w:r w:rsidRPr="005651FD">
        <w:rPr>
          <w:color w:val="000000"/>
          <w:sz w:val="28"/>
          <w:szCs w:val="28"/>
          <w:u w:val="single"/>
        </w:rPr>
        <w:t xml:space="preserve">стоимость его приобретения определяется </w:t>
      </w:r>
      <w:r>
        <w:rPr>
          <w:color w:val="000000"/>
          <w:sz w:val="28"/>
          <w:szCs w:val="28"/>
          <w:u w:val="single"/>
        </w:rPr>
        <w:t xml:space="preserve">согласно сведений </w:t>
      </w:r>
      <w:r w:rsidRPr="005651FD">
        <w:rPr>
          <w:color w:val="000000"/>
          <w:sz w:val="28"/>
          <w:szCs w:val="28"/>
          <w:u w:val="single"/>
        </w:rPr>
        <w:t>предоставленны</w:t>
      </w:r>
      <w:r>
        <w:rPr>
          <w:color w:val="000000"/>
          <w:sz w:val="28"/>
          <w:szCs w:val="28"/>
          <w:u w:val="single"/>
        </w:rPr>
        <w:t>х</w:t>
      </w:r>
      <w:r w:rsidRPr="005651FD">
        <w:rPr>
          <w:color w:val="000000"/>
          <w:sz w:val="28"/>
          <w:szCs w:val="28"/>
          <w:u w:val="single"/>
        </w:rPr>
        <w:t xml:space="preserve"> уполномоченным органом или </w:t>
      </w:r>
      <w:r w:rsidRPr="005651FD">
        <w:rPr>
          <w:b/>
          <w:color w:val="000000"/>
          <w:sz w:val="28"/>
          <w:szCs w:val="28"/>
          <w:u w:val="single"/>
        </w:rPr>
        <w:t xml:space="preserve"> </w:t>
      </w:r>
      <w:r w:rsidRPr="005651FD">
        <w:rPr>
          <w:sz w:val="28"/>
          <w:szCs w:val="28"/>
          <w:u w:val="single"/>
        </w:rPr>
        <w:t>Государственной корпорацией «Правительство для граждан» по состоянию на 1 января календарного года, в течение которого получено такое имущество</w:t>
      </w:r>
      <w:r>
        <w:rPr>
          <w:sz w:val="28"/>
          <w:szCs w:val="28"/>
          <w:u w:val="single"/>
        </w:rPr>
        <w:t xml:space="preserve">, то есть на дату вступления в наследство </w:t>
      </w:r>
      <w:r w:rsidRPr="006168B7">
        <w:rPr>
          <w:sz w:val="28"/>
          <w:szCs w:val="28"/>
        </w:rPr>
        <w:t>(</w:t>
      </w:r>
      <w:r w:rsidR="0053127A">
        <w:rPr>
          <w:sz w:val="28"/>
          <w:szCs w:val="28"/>
        </w:rPr>
        <w:t xml:space="preserve">после регистрации </w:t>
      </w:r>
      <w:r w:rsidRPr="007E396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E3963">
        <w:rPr>
          <w:sz w:val="28"/>
          <w:szCs w:val="28"/>
        </w:rPr>
        <w:t xml:space="preserve"> о праве на наследство по закону</w:t>
      </w:r>
      <w:r>
        <w:rPr>
          <w:sz w:val="28"/>
          <w:szCs w:val="28"/>
        </w:rPr>
        <w:t>/ по завещанию или безвозмездно полученного имущества).</w:t>
      </w:r>
      <w:r w:rsidRPr="00976AC2">
        <w:rPr>
          <w:color w:val="000000"/>
          <w:sz w:val="28"/>
          <w:szCs w:val="28"/>
        </w:rPr>
        <w:t xml:space="preserve"> </w:t>
      </w:r>
    </w:p>
    <w:p w:rsidR="00524A66" w:rsidRDefault="00524A66" w:rsidP="00976AC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о стоимости недвижимого имущества можно получить в </w:t>
      </w:r>
      <w:r w:rsidRPr="00524A66">
        <w:rPr>
          <w:sz w:val="28"/>
          <w:szCs w:val="28"/>
        </w:rPr>
        <w:t>Государственной корпораци</w:t>
      </w:r>
      <w:r>
        <w:rPr>
          <w:sz w:val="28"/>
          <w:szCs w:val="28"/>
        </w:rPr>
        <w:t>и</w:t>
      </w:r>
      <w:r w:rsidRPr="00524A66">
        <w:rPr>
          <w:sz w:val="28"/>
          <w:szCs w:val="28"/>
        </w:rPr>
        <w:t xml:space="preserve"> «Правительство для граждан»</w:t>
      </w:r>
      <w:r>
        <w:rPr>
          <w:sz w:val="28"/>
          <w:szCs w:val="28"/>
        </w:rPr>
        <w:t xml:space="preserve"> (ЦОН) или в  управлениях государственных доходов по месту регистрации (пребывания) иностранного гражданина.</w:t>
      </w:r>
    </w:p>
    <w:p w:rsidR="00377B17" w:rsidRDefault="00377B17" w:rsidP="00976AC2">
      <w:pPr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Относительно отчета об оценке</w:t>
      </w:r>
      <w:r w:rsidRPr="00F2486C">
        <w:rPr>
          <w:color w:val="000000"/>
          <w:sz w:val="28"/>
          <w:szCs w:val="28"/>
        </w:rPr>
        <w:t xml:space="preserve"> рыночной стоимости  квартиры</w:t>
      </w:r>
      <w:r>
        <w:rPr>
          <w:color w:val="000000"/>
          <w:sz w:val="28"/>
          <w:szCs w:val="28"/>
        </w:rPr>
        <w:t xml:space="preserve"> сообщаем, что в  </w:t>
      </w:r>
      <w:r w:rsidRPr="00F2486C">
        <w:rPr>
          <w:color w:val="000000"/>
          <w:sz w:val="28"/>
          <w:szCs w:val="28"/>
        </w:rPr>
        <w:t xml:space="preserve">соответствии с пунктом 30) пункта 1 статьи 644 Налогового кодекса  </w:t>
      </w:r>
      <w:r w:rsidRPr="00976AC2">
        <w:rPr>
          <w:b/>
          <w:color w:val="000000"/>
          <w:sz w:val="28"/>
          <w:szCs w:val="28"/>
        </w:rPr>
        <w:t>в</w:t>
      </w:r>
      <w:r w:rsidRPr="00976AC2">
        <w:rPr>
          <w:b/>
          <w:sz w:val="28"/>
          <w:szCs w:val="28"/>
        </w:rPr>
        <w:t xml:space="preserve"> случае невозможности определения стоимости</w:t>
      </w:r>
      <w:r w:rsidRPr="00F2486C">
        <w:rPr>
          <w:sz w:val="28"/>
          <w:szCs w:val="28"/>
        </w:rPr>
        <w:t xml:space="preserve"> </w:t>
      </w:r>
      <w:r w:rsidRPr="00976AC2">
        <w:rPr>
          <w:i/>
          <w:sz w:val="28"/>
          <w:szCs w:val="28"/>
        </w:rPr>
        <w:t>безвозмездно полученного или унаследованного имущества в</w:t>
      </w:r>
      <w:r w:rsidRPr="00F2486C">
        <w:rPr>
          <w:sz w:val="28"/>
          <w:szCs w:val="28"/>
        </w:rPr>
        <w:t xml:space="preserve"> порядке, определенном настоящим подпунктом, </w:t>
      </w:r>
      <w:r w:rsidRPr="00560E4C">
        <w:rPr>
          <w:sz w:val="28"/>
          <w:szCs w:val="28"/>
          <w:u w:val="single"/>
        </w:rPr>
        <w:t>стоимость определяется на основе отчета об оценке имущества</w:t>
      </w:r>
      <w:r w:rsidRPr="00F2486C">
        <w:rPr>
          <w:sz w:val="28"/>
          <w:szCs w:val="28"/>
        </w:rPr>
        <w:t>.</w:t>
      </w:r>
      <w:proofErr w:type="gramEnd"/>
    </w:p>
    <w:p w:rsidR="00377B17" w:rsidRPr="003042DC" w:rsidRDefault="00377B17" w:rsidP="00976AC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E829A1">
        <w:rPr>
          <w:b/>
          <w:sz w:val="28"/>
          <w:szCs w:val="28"/>
        </w:rPr>
        <w:t>невозможность определения стоимости</w:t>
      </w:r>
      <w:r>
        <w:rPr>
          <w:sz w:val="28"/>
          <w:szCs w:val="28"/>
        </w:rPr>
        <w:t xml:space="preserve"> </w:t>
      </w:r>
      <w:r w:rsidRPr="00976AC2">
        <w:rPr>
          <w:i/>
          <w:sz w:val="28"/>
          <w:szCs w:val="28"/>
        </w:rPr>
        <w:t>безвозмездно полученного или унаследованного имущества</w:t>
      </w:r>
      <w:r>
        <w:rPr>
          <w:i/>
          <w:sz w:val="28"/>
          <w:szCs w:val="28"/>
        </w:rPr>
        <w:t xml:space="preserve"> означает следующее. В случае если, в сведениях уполномоченного органа отсутствует информация о стоимости конкретной квартиры, частного дома и т.д. либо </w:t>
      </w:r>
      <w:r w:rsidRPr="00E829A1">
        <w:rPr>
          <w:sz w:val="28"/>
          <w:szCs w:val="28"/>
        </w:rPr>
        <w:t>Государственной корпорацией «Правительство для граждан»</w:t>
      </w:r>
      <w:r>
        <w:rPr>
          <w:sz w:val="28"/>
          <w:szCs w:val="28"/>
        </w:rPr>
        <w:t xml:space="preserve"> </w:t>
      </w:r>
      <w:r w:rsidRPr="00524A66">
        <w:rPr>
          <w:sz w:val="28"/>
          <w:szCs w:val="28"/>
        </w:rPr>
        <w:t>выдана Вам соответствующая справка.</w:t>
      </w:r>
      <w:r>
        <w:rPr>
          <w:sz w:val="28"/>
          <w:szCs w:val="28"/>
        </w:rPr>
        <w:t xml:space="preserve">  </w:t>
      </w:r>
      <w:r w:rsidRPr="00F2486C">
        <w:rPr>
          <w:sz w:val="28"/>
          <w:szCs w:val="28"/>
        </w:rPr>
        <w:t xml:space="preserve">Данная норма применима </w:t>
      </w:r>
      <w:r>
        <w:rPr>
          <w:sz w:val="28"/>
          <w:szCs w:val="28"/>
        </w:rPr>
        <w:t xml:space="preserve">только </w:t>
      </w:r>
      <w:r w:rsidRPr="00F2486C">
        <w:rPr>
          <w:sz w:val="28"/>
          <w:szCs w:val="28"/>
        </w:rPr>
        <w:t>в отношении</w:t>
      </w:r>
      <w:r w:rsidRPr="00F2486C">
        <w:rPr>
          <w:b/>
          <w:sz w:val="28"/>
          <w:szCs w:val="28"/>
        </w:rPr>
        <w:t xml:space="preserve"> безвозмездно полученного или унаследованного имущества.</w:t>
      </w:r>
    </w:p>
    <w:p w:rsidR="00377B17" w:rsidRPr="008E3E11" w:rsidRDefault="00377B17" w:rsidP="00D54233">
      <w:pPr>
        <w:ind w:firstLine="426"/>
        <w:jc w:val="both"/>
        <w:rPr>
          <w:sz w:val="28"/>
          <w:szCs w:val="28"/>
        </w:rPr>
      </w:pPr>
      <w:r w:rsidRPr="00D54233">
        <w:rPr>
          <w:sz w:val="28"/>
          <w:szCs w:val="28"/>
          <w:lang w:val="kk-KZ"/>
        </w:rPr>
        <w:t xml:space="preserve">Необходимо отметить, что доход в виде </w:t>
      </w:r>
      <w:r w:rsidRPr="00D54233">
        <w:rPr>
          <w:color w:val="000000"/>
          <w:sz w:val="28"/>
          <w:szCs w:val="28"/>
        </w:rPr>
        <w:t>безвозмездно полученного или унаследованного имущества</w:t>
      </w:r>
      <w:r>
        <w:rPr>
          <w:color w:val="000000"/>
          <w:sz w:val="28"/>
          <w:szCs w:val="28"/>
        </w:rPr>
        <w:t xml:space="preserve"> подлежит налогообложению по индивидуально подоходному налогу с доходов иностранных граждан (далее - ИПН) в соответствии </w:t>
      </w:r>
      <w:r w:rsidRPr="00645EC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подпунктом 1 </w:t>
      </w:r>
      <w:r w:rsidRPr="00645EC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 1</w:t>
      </w:r>
      <w:r w:rsidRPr="00645EC2">
        <w:rPr>
          <w:color w:val="000000"/>
          <w:sz w:val="28"/>
          <w:szCs w:val="28"/>
        </w:rPr>
        <w:t xml:space="preserve"> статьи 646 Налогового кодекса</w:t>
      </w:r>
      <w:r w:rsidRPr="00645EC2">
        <w:rPr>
          <w:color w:val="000000"/>
          <w:sz w:val="28"/>
          <w:szCs w:val="28"/>
          <w:shd w:val="clear" w:color="auto" w:fill="FFFFFF"/>
        </w:rPr>
        <w:t xml:space="preserve"> </w:t>
      </w:r>
      <w:r w:rsidRPr="00D178FA">
        <w:rPr>
          <w:color w:val="000000"/>
          <w:sz w:val="28"/>
          <w:szCs w:val="28"/>
          <w:u w:val="single"/>
        </w:rPr>
        <w:t>по ставке 20 процентов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в </w:t>
      </w:r>
      <w:r w:rsidRPr="00B74A74">
        <w:rPr>
          <w:b/>
          <w:sz w:val="28"/>
          <w:szCs w:val="28"/>
        </w:rPr>
        <w:t>случае реализации безвозмездно</w:t>
      </w:r>
      <w:r w:rsidRPr="00B74A74">
        <w:rPr>
          <w:b/>
          <w:color w:val="000000"/>
          <w:sz w:val="28"/>
          <w:szCs w:val="28"/>
        </w:rPr>
        <w:t xml:space="preserve"> полученного или унаследованного имущества ИПН исчисляется и оплачивается от прироста стоимости</w:t>
      </w:r>
      <w:r>
        <w:rPr>
          <w:b/>
          <w:color w:val="000000"/>
          <w:sz w:val="28"/>
          <w:szCs w:val="28"/>
        </w:rPr>
        <w:t xml:space="preserve"> по ставке 15 процентов</w:t>
      </w:r>
      <w:r w:rsidRPr="008E3E11">
        <w:rPr>
          <w:color w:val="000000"/>
          <w:sz w:val="28"/>
          <w:szCs w:val="28"/>
        </w:rPr>
        <w:t>.</w:t>
      </w:r>
    </w:p>
    <w:p w:rsidR="00377B17" w:rsidRPr="00F8648E" w:rsidRDefault="00377B17" w:rsidP="00F8648E">
      <w:pPr>
        <w:ind w:firstLine="426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Согласно пункту </w:t>
      </w:r>
      <w:r w:rsidRPr="00B21101">
        <w:rPr>
          <w:color w:val="000000"/>
          <w:sz w:val="28"/>
          <w:szCs w:val="28"/>
        </w:rPr>
        <w:t>1 статьи 21 Конвенции  виды</w:t>
      </w:r>
      <w:r w:rsidRPr="00203687">
        <w:rPr>
          <w:color w:val="000000"/>
          <w:sz w:val="28"/>
          <w:szCs w:val="28"/>
        </w:rPr>
        <w:t xml:space="preserve"> доходов резидента Договаривающегося Государства, независимо от источника их возникновения, не упомянутые в предыдущих статьях настоящей Конвенции, подлежат налогообложению только в этом Государстве.</w:t>
      </w:r>
      <w:r>
        <w:rPr>
          <w:color w:val="000000"/>
          <w:sz w:val="28"/>
          <w:szCs w:val="28"/>
        </w:rPr>
        <w:t xml:space="preserve"> На основании статьи 671 Налогового кодекса </w:t>
      </w:r>
      <w:r w:rsidRPr="00F8648E">
        <w:rPr>
          <w:color w:val="000000"/>
          <w:sz w:val="28"/>
          <w:szCs w:val="28"/>
        </w:rPr>
        <w:t>ф</w:t>
      </w:r>
      <w:r w:rsidRPr="00F8648E">
        <w:rPr>
          <w:sz w:val="28"/>
          <w:szCs w:val="28"/>
        </w:rPr>
        <w:t xml:space="preserve">изическое лицо-нерезидент имеет право применить в соответствии с положениями международного договора </w:t>
      </w:r>
      <w:r w:rsidRPr="00F8648E">
        <w:rPr>
          <w:sz w:val="28"/>
          <w:szCs w:val="28"/>
          <w:u w:val="single"/>
        </w:rPr>
        <w:t>освобождение от налогообложения доходов, полученных от лиц, не являющихся налоговыми агентами, если такое физическое лицо-нерезидент является окончательным получателем дохода и резидентом страны, с которой заключен международный договор.</w:t>
      </w:r>
    </w:p>
    <w:p w:rsidR="00377B17" w:rsidRPr="00F8648E" w:rsidRDefault="00377B17" w:rsidP="00F8648E">
      <w:pPr>
        <w:ind w:firstLine="426"/>
        <w:jc w:val="both"/>
        <w:rPr>
          <w:sz w:val="28"/>
          <w:szCs w:val="28"/>
        </w:rPr>
      </w:pPr>
      <w:r w:rsidRPr="00F8648E">
        <w:rPr>
          <w:sz w:val="28"/>
          <w:szCs w:val="28"/>
        </w:rPr>
        <w:t xml:space="preserve">Международный договор в части освобождения от налогообложения применяется при наличии у нерезидента на дату представления декларации </w:t>
      </w:r>
      <w:r w:rsidRPr="00F8648E">
        <w:rPr>
          <w:sz w:val="28"/>
          <w:szCs w:val="28"/>
        </w:rPr>
        <w:lastRenderedPageBreak/>
        <w:t xml:space="preserve">по индивидуальному подоходному налогу документа, подтверждающего его </w:t>
      </w:r>
      <w:proofErr w:type="spellStart"/>
      <w:r w:rsidRPr="00F8648E">
        <w:rPr>
          <w:sz w:val="28"/>
          <w:szCs w:val="28"/>
        </w:rPr>
        <w:t>резидентство</w:t>
      </w:r>
      <w:proofErr w:type="spellEnd"/>
      <w:r w:rsidRPr="00F8648E">
        <w:rPr>
          <w:sz w:val="28"/>
          <w:szCs w:val="28"/>
        </w:rPr>
        <w:t>.</w:t>
      </w:r>
    </w:p>
    <w:p w:rsidR="00377B17" w:rsidRPr="00F8648E" w:rsidRDefault="00377B17" w:rsidP="00F8648E">
      <w:pPr>
        <w:ind w:firstLine="426"/>
        <w:jc w:val="both"/>
        <w:rPr>
          <w:sz w:val="28"/>
          <w:szCs w:val="28"/>
        </w:rPr>
      </w:pPr>
      <w:r w:rsidRPr="00F8648E">
        <w:rPr>
          <w:sz w:val="28"/>
          <w:szCs w:val="28"/>
        </w:rPr>
        <w:t xml:space="preserve">Документ, подтверждающий </w:t>
      </w:r>
      <w:proofErr w:type="spellStart"/>
      <w:r w:rsidRPr="00F8648E">
        <w:rPr>
          <w:sz w:val="28"/>
          <w:szCs w:val="28"/>
        </w:rPr>
        <w:t>резидентство</w:t>
      </w:r>
      <w:proofErr w:type="spellEnd"/>
      <w:r w:rsidRPr="00F8648E">
        <w:rPr>
          <w:sz w:val="28"/>
          <w:szCs w:val="28"/>
        </w:rPr>
        <w:t>, представляется физическим лицом-нерезидентом в налоговый орган по месту пребывания (жительства) при подаче декларации по индивидуальному подоходному налогу.</w:t>
      </w:r>
      <w:r w:rsidRPr="00F8648E">
        <w:t xml:space="preserve"> </w:t>
      </w:r>
      <w:r>
        <w:t>Ф</w:t>
      </w:r>
      <w:r w:rsidRPr="00F8648E">
        <w:rPr>
          <w:sz w:val="28"/>
          <w:szCs w:val="28"/>
        </w:rPr>
        <w:t xml:space="preserve">изическое лицо-нерезидент при отсутствии документа, подтверждающего </w:t>
      </w:r>
      <w:proofErr w:type="spellStart"/>
      <w:r w:rsidRPr="00F8648E">
        <w:rPr>
          <w:sz w:val="28"/>
          <w:szCs w:val="28"/>
        </w:rPr>
        <w:t>резидентство</w:t>
      </w:r>
      <w:proofErr w:type="spellEnd"/>
      <w:r w:rsidRPr="00F8648E">
        <w:rPr>
          <w:sz w:val="28"/>
          <w:szCs w:val="28"/>
        </w:rPr>
        <w:t xml:space="preserve">, на дату представления декларации по индивидуальному подоходному налогу обязано произвести уплату подоходного налога в бюджет в порядке и сроки, которые установлены статьей </w:t>
      </w:r>
      <w:r>
        <w:rPr>
          <w:sz w:val="28"/>
          <w:szCs w:val="28"/>
        </w:rPr>
        <w:t>646 Налогового к</w:t>
      </w:r>
      <w:r w:rsidRPr="00F8648E">
        <w:rPr>
          <w:sz w:val="28"/>
          <w:szCs w:val="28"/>
        </w:rPr>
        <w:t>одекса.</w:t>
      </w:r>
    </w:p>
    <w:p w:rsidR="00377B17" w:rsidRPr="00F8648E" w:rsidRDefault="00377B17" w:rsidP="005056F1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proofErr w:type="gramStart"/>
      <w:r>
        <w:rPr>
          <w:color w:val="000000"/>
          <w:sz w:val="28"/>
          <w:szCs w:val="28"/>
        </w:rPr>
        <w:t>согласно норм</w:t>
      </w:r>
      <w:proofErr w:type="gramEnd"/>
      <w:r>
        <w:rPr>
          <w:color w:val="000000"/>
          <w:sz w:val="28"/>
          <w:szCs w:val="28"/>
        </w:rPr>
        <w:t xml:space="preserve"> Конвенции  при получении нерезидентом дохода из источников Республики Казахстан в виде </w:t>
      </w:r>
      <w:r w:rsidRPr="00F2486C">
        <w:rPr>
          <w:b/>
          <w:sz w:val="28"/>
          <w:szCs w:val="28"/>
        </w:rPr>
        <w:t>унаследованного имущества</w:t>
      </w:r>
      <w:r w:rsidRPr="005056F1">
        <w:rPr>
          <w:color w:val="000000"/>
          <w:sz w:val="28"/>
          <w:szCs w:val="28"/>
        </w:rPr>
        <w:t xml:space="preserve"> </w:t>
      </w:r>
      <w:r w:rsidRPr="00F8648E">
        <w:rPr>
          <w:color w:val="000000"/>
          <w:sz w:val="28"/>
          <w:szCs w:val="28"/>
        </w:rPr>
        <w:t>ф</w:t>
      </w:r>
      <w:r w:rsidRPr="00F8648E">
        <w:rPr>
          <w:sz w:val="28"/>
          <w:szCs w:val="28"/>
        </w:rPr>
        <w:t>изическое лицо-нерезидент имеет право применить</w:t>
      </w:r>
      <w:r>
        <w:rPr>
          <w:sz w:val="28"/>
          <w:szCs w:val="28"/>
        </w:rPr>
        <w:t xml:space="preserve"> освобождение от налогообложения </w:t>
      </w:r>
      <w:r w:rsidRPr="00F8648E">
        <w:rPr>
          <w:sz w:val="28"/>
          <w:szCs w:val="28"/>
        </w:rPr>
        <w:t>при наличии у нерезидента на дату представления декларации</w:t>
      </w:r>
      <w:r>
        <w:rPr>
          <w:sz w:val="28"/>
          <w:szCs w:val="28"/>
        </w:rPr>
        <w:t xml:space="preserve"> </w:t>
      </w:r>
      <w:r w:rsidRPr="00F8648E">
        <w:rPr>
          <w:sz w:val="28"/>
          <w:szCs w:val="28"/>
        </w:rPr>
        <w:t>по индивидуальному подоходному налогу документа, п</w:t>
      </w:r>
      <w:r>
        <w:rPr>
          <w:sz w:val="28"/>
          <w:szCs w:val="28"/>
        </w:rPr>
        <w:t xml:space="preserve">одтверждающего его </w:t>
      </w:r>
      <w:proofErr w:type="spellStart"/>
      <w:r>
        <w:rPr>
          <w:sz w:val="28"/>
          <w:szCs w:val="28"/>
        </w:rPr>
        <w:t>резидентство</w:t>
      </w:r>
      <w:proofErr w:type="spellEnd"/>
      <w:r>
        <w:rPr>
          <w:sz w:val="28"/>
          <w:szCs w:val="28"/>
        </w:rPr>
        <w:t xml:space="preserve">. При этом доход </w:t>
      </w:r>
      <w:r w:rsidRPr="005056F1">
        <w:rPr>
          <w:b/>
          <w:sz w:val="28"/>
          <w:szCs w:val="28"/>
        </w:rPr>
        <w:t>от прироста стоимости</w:t>
      </w:r>
      <w:r>
        <w:rPr>
          <w:sz w:val="28"/>
          <w:szCs w:val="28"/>
        </w:rPr>
        <w:t xml:space="preserve"> </w:t>
      </w:r>
      <w:r w:rsidRPr="00155AE0">
        <w:rPr>
          <w:sz w:val="28"/>
          <w:szCs w:val="28"/>
        </w:rPr>
        <w:t>при реализации имущества физического лица-нерезидента</w:t>
      </w:r>
      <w:r>
        <w:rPr>
          <w:sz w:val="28"/>
          <w:szCs w:val="28"/>
        </w:rPr>
        <w:t xml:space="preserve"> (согласно норм Налоговых конвенции) не подлежит освобождению от налогообложения,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</w:t>
      </w:r>
      <w:r w:rsidRPr="001003A5">
        <w:rPr>
          <w:b/>
          <w:sz w:val="28"/>
          <w:szCs w:val="28"/>
        </w:rPr>
        <w:t>подлежит налогообложению в Республике Казахстан</w:t>
      </w:r>
      <w:r w:rsidRPr="00155AE0">
        <w:rPr>
          <w:sz w:val="28"/>
          <w:szCs w:val="28"/>
        </w:rPr>
        <w:t xml:space="preserve"> по ставке 15 процентов.</w:t>
      </w: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lang w:val="kk-KZ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Физические лица - нерезиденты, получившие вышеназванные доходы в соответствии </w:t>
      </w:r>
      <w:r>
        <w:rPr>
          <w:color w:val="000000"/>
          <w:sz w:val="28"/>
          <w:szCs w:val="28"/>
          <w:lang w:val="kk-KZ"/>
        </w:rPr>
        <w:t xml:space="preserve">пункту 11 </w:t>
      </w:r>
      <w:r w:rsidRPr="005E2EC7">
        <w:rPr>
          <w:color w:val="000000"/>
          <w:sz w:val="28"/>
          <w:szCs w:val="28"/>
          <w:lang w:val="kk-KZ"/>
        </w:rPr>
        <w:t xml:space="preserve">статьи 650 </w:t>
      </w:r>
      <w:r>
        <w:rPr>
          <w:color w:val="000000"/>
          <w:sz w:val="28"/>
          <w:szCs w:val="28"/>
          <w:lang w:val="kk-KZ"/>
        </w:rPr>
        <w:t xml:space="preserve"> и со статьей </w:t>
      </w:r>
      <w:r>
        <w:rPr>
          <w:color w:val="000000"/>
          <w:sz w:val="28"/>
          <w:szCs w:val="28"/>
          <w:shd w:val="clear" w:color="auto" w:fill="FFFFFF"/>
        </w:rPr>
        <w:t xml:space="preserve">659 Налогового кодекса </w:t>
      </w:r>
      <w:r w:rsidRPr="00DE11D6">
        <w:rPr>
          <w:color w:val="000000"/>
          <w:sz w:val="28"/>
          <w:szCs w:val="28"/>
          <w:u w:val="single"/>
          <w:shd w:val="clear" w:color="auto" w:fill="FFFFFF"/>
        </w:rPr>
        <w:t>обязаны</w:t>
      </w:r>
      <w:r w:rsidRPr="00B10888">
        <w:rPr>
          <w:color w:val="000000"/>
          <w:sz w:val="28"/>
          <w:szCs w:val="28"/>
          <w:shd w:val="clear" w:color="auto" w:fill="FFFFFF"/>
        </w:rPr>
        <w:t xml:space="preserve"> </w:t>
      </w:r>
      <w:r w:rsidRPr="003264CE">
        <w:rPr>
          <w:color w:val="000000"/>
          <w:sz w:val="28"/>
          <w:szCs w:val="28"/>
          <w:u w:val="single"/>
          <w:shd w:val="clear" w:color="auto" w:fill="FFFFFF"/>
        </w:rPr>
        <w:t xml:space="preserve">самостоятельно </w:t>
      </w:r>
      <w:r w:rsidRPr="00B10888">
        <w:rPr>
          <w:color w:val="000000"/>
          <w:sz w:val="28"/>
          <w:szCs w:val="28"/>
          <w:shd w:val="clear" w:color="auto" w:fill="FFFFFF"/>
        </w:rPr>
        <w:t>предоставить декларацию по индивидуальному подоходному налогу по ф.</w:t>
      </w:r>
      <w:proofErr w:type="gramStart"/>
      <w:r w:rsidRPr="00B10888">
        <w:rPr>
          <w:color w:val="000000"/>
          <w:sz w:val="28"/>
          <w:szCs w:val="28"/>
          <w:shd w:val="clear" w:color="auto" w:fill="FFFFFF"/>
        </w:rPr>
        <w:t>240.00</w:t>
      </w:r>
      <w:proofErr w:type="gramEnd"/>
      <w:r w:rsidRPr="00B10888">
        <w:rPr>
          <w:color w:val="000000"/>
          <w:sz w:val="28"/>
          <w:szCs w:val="28"/>
          <w:shd w:val="clear" w:color="auto" w:fill="FFFFFF"/>
        </w:rPr>
        <w:t xml:space="preserve"> но не позднее 31 марта года, следующего</w:t>
      </w:r>
      <w:r>
        <w:rPr>
          <w:color w:val="000000"/>
          <w:sz w:val="28"/>
          <w:szCs w:val="28"/>
          <w:shd w:val="clear" w:color="auto" w:fill="FFFFFF"/>
        </w:rPr>
        <w:t xml:space="preserve"> за отчетным налоговым периодом </w:t>
      </w:r>
      <w:r w:rsidRPr="00B10888">
        <w:rPr>
          <w:color w:val="000000"/>
          <w:sz w:val="28"/>
          <w:szCs w:val="28"/>
          <w:shd w:val="clear" w:color="auto" w:fill="FFFFFF"/>
        </w:rPr>
        <w:t>и уплатить индивидуальный подоходный налог на КБК 101205</w:t>
      </w:r>
      <w:r>
        <w:rPr>
          <w:color w:val="000000"/>
          <w:sz w:val="28"/>
          <w:szCs w:val="28"/>
          <w:shd w:val="clear" w:color="auto" w:fill="FFFFFF"/>
        </w:rPr>
        <w:t xml:space="preserve"> но не позднее 10 апреля текущего налогового периода.</w:t>
      </w:r>
      <w:r w:rsidRPr="00B10888">
        <w:rPr>
          <w:color w:val="000000"/>
          <w:sz w:val="28"/>
          <w:szCs w:val="28"/>
          <w:shd w:val="clear" w:color="auto" w:fill="FFFFFF"/>
        </w:rPr>
        <w:t xml:space="preserve"> При этом данные лица </w:t>
      </w:r>
      <w:r w:rsidRPr="00DE11D6">
        <w:rPr>
          <w:color w:val="000000"/>
          <w:sz w:val="28"/>
          <w:szCs w:val="28"/>
          <w:u w:val="single"/>
          <w:shd w:val="clear" w:color="auto" w:fill="FFFFFF"/>
        </w:rPr>
        <w:t>вправе</w:t>
      </w:r>
      <w:r w:rsidRPr="00B10888">
        <w:rPr>
          <w:color w:val="000000"/>
          <w:sz w:val="28"/>
          <w:szCs w:val="28"/>
          <w:shd w:val="clear" w:color="auto" w:fill="FFFFFF"/>
        </w:rPr>
        <w:t xml:space="preserve"> декларацию</w:t>
      </w:r>
      <w:r w:rsidRPr="00076DA7">
        <w:rPr>
          <w:color w:val="000000"/>
          <w:sz w:val="28"/>
          <w:szCs w:val="28"/>
          <w:shd w:val="clear" w:color="auto" w:fill="FFFFFF"/>
        </w:rPr>
        <w:t xml:space="preserve"> по индивидуальному подоходному налогу представ</w:t>
      </w:r>
      <w:r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076DA7">
        <w:rPr>
          <w:color w:val="000000"/>
          <w:sz w:val="28"/>
          <w:szCs w:val="28"/>
          <w:shd w:val="clear" w:color="auto" w:fill="FFFFFF"/>
        </w:rPr>
        <w:t>за период с начала текущего налогового периода</w:t>
      </w:r>
      <w:r w:rsidRPr="00076DA7">
        <w:rPr>
          <w:b/>
          <w:color w:val="000000"/>
          <w:sz w:val="28"/>
          <w:szCs w:val="28"/>
          <w:shd w:val="clear" w:color="auto" w:fill="FFFFFF"/>
        </w:rPr>
        <w:t xml:space="preserve"> до даты выезда такого лица за пределы Республики Казахстан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случае без последующего въезда на территорию Республики Казахстан до 31 марта года, следующего за текущим налоговым периодом</w:t>
      </w:r>
      <w:r w:rsidRPr="00076DA7">
        <w:rPr>
          <w:b/>
          <w:color w:val="000000"/>
          <w:sz w:val="28"/>
          <w:szCs w:val="28"/>
          <w:shd w:val="clear" w:color="auto" w:fill="FFFFFF"/>
        </w:rPr>
        <w:t>.</w:t>
      </w: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. руководителя департамента                             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Е.Жолдасбаев</w:t>
      </w:r>
      <w:proofErr w:type="spellEnd"/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Default="00377B17" w:rsidP="00784A2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77B17" w:rsidRPr="00020D0E" w:rsidRDefault="00377B17" w:rsidP="00784A26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и</w:t>
      </w:r>
      <w:r w:rsidRPr="00020D0E">
        <w:rPr>
          <w:i/>
          <w:color w:val="000000"/>
          <w:sz w:val="20"/>
          <w:szCs w:val="20"/>
          <w:shd w:val="clear" w:color="auto" w:fill="FFFFFF"/>
        </w:rPr>
        <w:t>сп. Г.Н. Байрбаева</w:t>
      </w:r>
    </w:p>
    <w:p w:rsidR="00377B17" w:rsidRPr="00020D0E" w:rsidRDefault="00377B17" w:rsidP="00784A26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>т</w:t>
      </w:r>
      <w:r w:rsidRPr="00020D0E">
        <w:rPr>
          <w:i/>
          <w:color w:val="000000"/>
          <w:sz w:val="20"/>
          <w:szCs w:val="20"/>
          <w:shd w:val="clear" w:color="auto" w:fill="FFFFFF"/>
        </w:rPr>
        <w:t>.70-1042</w:t>
      </w:r>
    </w:p>
    <w:sectPr w:rsidR="00377B17" w:rsidRPr="00020D0E" w:rsidSect="008D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D"/>
    <w:rsid w:val="000103B8"/>
    <w:rsid w:val="00015833"/>
    <w:rsid w:val="00020D0E"/>
    <w:rsid w:val="00042DA7"/>
    <w:rsid w:val="000716C4"/>
    <w:rsid w:val="00071D5F"/>
    <w:rsid w:val="00071E00"/>
    <w:rsid w:val="00074DB5"/>
    <w:rsid w:val="00076DA7"/>
    <w:rsid w:val="001003A5"/>
    <w:rsid w:val="00155AE0"/>
    <w:rsid w:val="00160626"/>
    <w:rsid w:val="00171BA9"/>
    <w:rsid w:val="001A2ECC"/>
    <w:rsid w:val="001B3960"/>
    <w:rsid w:val="001E5969"/>
    <w:rsid w:val="00203687"/>
    <w:rsid w:val="002401DC"/>
    <w:rsid w:val="002436AB"/>
    <w:rsid w:val="00257738"/>
    <w:rsid w:val="00281C7B"/>
    <w:rsid w:val="002A1B6C"/>
    <w:rsid w:val="002B778A"/>
    <w:rsid w:val="002E5800"/>
    <w:rsid w:val="003042DC"/>
    <w:rsid w:val="003264CE"/>
    <w:rsid w:val="00326FCD"/>
    <w:rsid w:val="0032786F"/>
    <w:rsid w:val="00343C3B"/>
    <w:rsid w:val="00350CD6"/>
    <w:rsid w:val="00377B17"/>
    <w:rsid w:val="003C7D4B"/>
    <w:rsid w:val="004137BC"/>
    <w:rsid w:val="00422405"/>
    <w:rsid w:val="00433102"/>
    <w:rsid w:val="0043396A"/>
    <w:rsid w:val="0045737E"/>
    <w:rsid w:val="00467E27"/>
    <w:rsid w:val="004B401E"/>
    <w:rsid w:val="005056F1"/>
    <w:rsid w:val="00517487"/>
    <w:rsid w:val="00524A66"/>
    <w:rsid w:val="0053127A"/>
    <w:rsid w:val="00560E4C"/>
    <w:rsid w:val="005651FD"/>
    <w:rsid w:val="00583F1A"/>
    <w:rsid w:val="00590B51"/>
    <w:rsid w:val="005E2EC7"/>
    <w:rsid w:val="006168B7"/>
    <w:rsid w:val="00645EC2"/>
    <w:rsid w:val="00680F7F"/>
    <w:rsid w:val="006A4C6D"/>
    <w:rsid w:val="00784A26"/>
    <w:rsid w:val="0079533C"/>
    <w:rsid w:val="007C2EFD"/>
    <w:rsid w:val="007C3AB4"/>
    <w:rsid w:val="007E3963"/>
    <w:rsid w:val="008502B1"/>
    <w:rsid w:val="008A6424"/>
    <w:rsid w:val="008D11BE"/>
    <w:rsid w:val="008E3E11"/>
    <w:rsid w:val="00930907"/>
    <w:rsid w:val="00976AC2"/>
    <w:rsid w:val="009B24A6"/>
    <w:rsid w:val="009C3551"/>
    <w:rsid w:val="00A23A73"/>
    <w:rsid w:val="00A403C9"/>
    <w:rsid w:val="00A50907"/>
    <w:rsid w:val="00A668C7"/>
    <w:rsid w:val="00AC39B6"/>
    <w:rsid w:val="00AC7A08"/>
    <w:rsid w:val="00AD458C"/>
    <w:rsid w:val="00AE0840"/>
    <w:rsid w:val="00AF75D0"/>
    <w:rsid w:val="00B10888"/>
    <w:rsid w:val="00B21101"/>
    <w:rsid w:val="00B467E9"/>
    <w:rsid w:val="00B50706"/>
    <w:rsid w:val="00B74A74"/>
    <w:rsid w:val="00B74C62"/>
    <w:rsid w:val="00B80A10"/>
    <w:rsid w:val="00BA743F"/>
    <w:rsid w:val="00BB7CF5"/>
    <w:rsid w:val="00BD52FD"/>
    <w:rsid w:val="00BF1E65"/>
    <w:rsid w:val="00C925AA"/>
    <w:rsid w:val="00CF7A21"/>
    <w:rsid w:val="00D04B73"/>
    <w:rsid w:val="00D178FA"/>
    <w:rsid w:val="00D54233"/>
    <w:rsid w:val="00D7119B"/>
    <w:rsid w:val="00DA4863"/>
    <w:rsid w:val="00DA6B72"/>
    <w:rsid w:val="00DB3D3E"/>
    <w:rsid w:val="00DC5EF7"/>
    <w:rsid w:val="00DE11D6"/>
    <w:rsid w:val="00E05E4C"/>
    <w:rsid w:val="00E47B41"/>
    <w:rsid w:val="00E829A1"/>
    <w:rsid w:val="00EB0739"/>
    <w:rsid w:val="00ED4B01"/>
    <w:rsid w:val="00F2486C"/>
    <w:rsid w:val="00F62282"/>
    <w:rsid w:val="00F8648E"/>
    <w:rsid w:val="00F86D07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37E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37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j111">
    <w:name w:val="j111"/>
    <w:basedOn w:val="a"/>
    <w:uiPriority w:val="99"/>
    <w:rsid w:val="00BD5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37E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37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j111">
    <w:name w:val="j111"/>
    <w:basedOn w:val="a"/>
    <w:uiPriority w:val="99"/>
    <w:rsid w:val="00BD5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Гульдарига Байрбаева Нургазиновна</dc:creator>
  <cp:lastModifiedBy>Балжан Ниязханқызы Ниязханова</cp:lastModifiedBy>
  <cp:revision>2</cp:revision>
  <dcterms:created xsi:type="dcterms:W3CDTF">2019-01-22T06:31:00Z</dcterms:created>
  <dcterms:modified xsi:type="dcterms:W3CDTF">2019-01-22T06:31:00Z</dcterms:modified>
</cp:coreProperties>
</file>